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FC94" w14:textId="77777777" w:rsidR="00EB7EDA" w:rsidRDefault="00EB7EDA" w:rsidP="006A165D">
      <w:pPr>
        <w:spacing w:after="0" w:line="240" w:lineRule="auto"/>
        <w:ind w:left="0" w:firstLine="0"/>
        <w:jc w:val="center"/>
        <w:rPr>
          <w:b/>
          <w:sz w:val="28"/>
          <w:szCs w:val="28"/>
        </w:rPr>
      </w:pPr>
    </w:p>
    <w:p w14:paraId="54AD44A6" w14:textId="6C3D86EC" w:rsidR="005C0AED" w:rsidRPr="00E93BB4" w:rsidRDefault="005C0AED" w:rsidP="006A165D">
      <w:pPr>
        <w:spacing w:after="0" w:line="240" w:lineRule="auto"/>
        <w:ind w:left="0" w:firstLine="0"/>
        <w:jc w:val="center"/>
        <w:rPr>
          <w:b/>
          <w:sz w:val="28"/>
          <w:szCs w:val="28"/>
        </w:rPr>
      </w:pPr>
      <w:r w:rsidRPr="00E93BB4">
        <w:rPr>
          <w:b/>
          <w:sz w:val="28"/>
          <w:szCs w:val="28"/>
        </w:rPr>
        <w:t>LA CAJA DE PANDORA</w:t>
      </w:r>
    </w:p>
    <w:p w14:paraId="613D0EA8" w14:textId="45058EE0" w:rsidR="006841E2" w:rsidRPr="00E93BB4" w:rsidRDefault="00D61F14" w:rsidP="006841E2">
      <w:pPr>
        <w:tabs>
          <w:tab w:val="left" w:pos="4820"/>
        </w:tabs>
        <w:spacing w:after="0" w:line="259" w:lineRule="auto"/>
        <w:ind w:left="-5"/>
        <w:rPr>
          <w:b/>
        </w:rPr>
      </w:pPr>
      <w:r w:rsidRPr="00E93BB4">
        <w:rPr>
          <w:b/>
        </w:rPr>
        <w:t xml:space="preserve">                                               </w:t>
      </w:r>
      <w:r w:rsidR="005C0AED" w:rsidRPr="00E93BB4">
        <w:rPr>
          <w:b/>
        </w:rPr>
        <w:t>Por Ernesto Estevez León</w:t>
      </w:r>
      <w:r w:rsidR="00CC745F" w:rsidRPr="00E93BB4">
        <w:rPr>
          <w:b/>
        </w:rPr>
        <w:t xml:space="preserve"> </w:t>
      </w:r>
    </w:p>
    <w:p w14:paraId="6837829E" w14:textId="2526BAE0" w:rsidR="006841E2" w:rsidRPr="00E93BB4" w:rsidRDefault="006841E2" w:rsidP="006841E2">
      <w:pPr>
        <w:tabs>
          <w:tab w:val="left" w:pos="4820"/>
        </w:tabs>
        <w:spacing w:after="0" w:line="259" w:lineRule="auto"/>
        <w:ind w:left="-5"/>
        <w:rPr>
          <w:b/>
        </w:rPr>
      </w:pPr>
      <w:r w:rsidRPr="00E93BB4">
        <w:rPr>
          <w:b/>
        </w:rPr>
        <w:t xml:space="preserve">                                               </w:t>
      </w:r>
      <w:r w:rsidR="00ED7C45">
        <w:rPr>
          <w:b/>
        </w:rPr>
        <w:t>2</w:t>
      </w:r>
      <w:r w:rsidR="00456CBF">
        <w:rPr>
          <w:b/>
        </w:rPr>
        <w:t>1</w:t>
      </w:r>
      <w:r w:rsidRPr="00E93BB4">
        <w:rPr>
          <w:b/>
        </w:rPr>
        <w:t xml:space="preserve"> de agosto de 2026</w:t>
      </w:r>
    </w:p>
    <w:p w14:paraId="22BBE7C7" w14:textId="415B795F" w:rsidR="00B90680" w:rsidRDefault="00CB2BDC" w:rsidP="001C380C">
      <w:pPr>
        <w:tabs>
          <w:tab w:val="left" w:pos="4820"/>
        </w:tabs>
        <w:spacing w:after="0" w:line="259" w:lineRule="auto"/>
        <w:ind w:left="-5"/>
        <w:rPr>
          <w:b/>
        </w:rPr>
      </w:pPr>
      <w:r>
        <w:rPr>
          <w:noProof/>
        </w:rPr>
        <w:drawing>
          <wp:anchor distT="0" distB="0" distL="114300" distR="114300" simplePos="0" relativeHeight="251707392" behindDoc="0" locked="0" layoutInCell="1" allowOverlap="1" wp14:anchorId="35CECA92" wp14:editId="44771475">
            <wp:simplePos x="0" y="0"/>
            <wp:positionH relativeFrom="column">
              <wp:posOffset>1745038</wp:posOffset>
            </wp:positionH>
            <wp:positionV relativeFrom="paragraph">
              <wp:posOffset>50800</wp:posOffset>
            </wp:positionV>
            <wp:extent cx="2604135" cy="1274445"/>
            <wp:effectExtent l="0" t="0" r="5715" b="1905"/>
            <wp:wrapThrough wrapText="bothSides">
              <wp:wrapPolygon edited="0">
                <wp:start x="0" y="0"/>
                <wp:lineTo x="0" y="21309"/>
                <wp:lineTo x="21489" y="21309"/>
                <wp:lineTo x="21489" y="0"/>
                <wp:lineTo x="0"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4135" cy="1274445"/>
                    </a:xfrm>
                    <a:prstGeom prst="rect">
                      <a:avLst/>
                    </a:prstGeom>
                    <a:noFill/>
                    <a:ln>
                      <a:noFill/>
                    </a:ln>
                  </pic:spPr>
                </pic:pic>
              </a:graphicData>
            </a:graphic>
            <wp14:sizeRelH relativeFrom="margin">
              <wp14:pctWidth>0</wp14:pctWidth>
            </wp14:sizeRelH>
          </wp:anchor>
        </w:drawing>
      </w:r>
    </w:p>
    <w:p w14:paraId="262847CC" w14:textId="50D5A515" w:rsidR="00B90680" w:rsidRDefault="00B90680" w:rsidP="006841E2">
      <w:pPr>
        <w:tabs>
          <w:tab w:val="left" w:pos="4820"/>
        </w:tabs>
        <w:spacing w:after="0" w:line="259" w:lineRule="auto"/>
        <w:ind w:left="-5"/>
        <w:rPr>
          <w:b/>
        </w:rPr>
      </w:pPr>
    </w:p>
    <w:p w14:paraId="142C3940" w14:textId="16BB4716" w:rsidR="00B90680" w:rsidRDefault="00B90680" w:rsidP="006841E2">
      <w:pPr>
        <w:tabs>
          <w:tab w:val="left" w:pos="4820"/>
        </w:tabs>
        <w:spacing w:after="0" w:line="259" w:lineRule="auto"/>
        <w:ind w:left="-5"/>
        <w:rPr>
          <w:b/>
        </w:rPr>
      </w:pPr>
    </w:p>
    <w:p w14:paraId="44F45547" w14:textId="3B4F1469" w:rsidR="00B90680" w:rsidRPr="000B79FE" w:rsidRDefault="00B90680" w:rsidP="006841E2">
      <w:pPr>
        <w:tabs>
          <w:tab w:val="left" w:pos="4820"/>
        </w:tabs>
        <w:spacing w:after="0" w:line="259" w:lineRule="auto"/>
        <w:ind w:left="-5"/>
        <w:rPr>
          <w:b/>
          <w:u w:val="thick"/>
        </w:rPr>
      </w:pPr>
    </w:p>
    <w:p w14:paraId="5FF8C85A" w14:textId="77777777" w:rsidR="00B90680" w:rsidRDefault="00B90680" w:rsidP="006841E2">
      <w:pPr>
        <w:tabs>
          <w:tab w:val="left" w:pos="4820"/>
        </w:tabs>
        <w:spacing w:after="0" w:line="259" w:lineRule="auto"/>
        <w:ind w:left="-5"/>
        <w:rPr>
          <w:b/>
        </w:rPr>
      </w:pPr>
    </w:p>
    <w:p w14:paraId="349AE188" w14:textId="77777777" w:rsidR="006841E2" w:rsidRDefault="006841E2" w:rsidP="006841E2">
      <w:pPr>
        <w:tabs>
          <w:tab w:val="left" w:pos="4820"/>
        </w:tabs>
        <w:spacing w:after="0" w:line="120" w:lineRule="auto"/>
        <w:ind w:left="11" w:hanging="11"/>
        <w:rPr>
          <w:noProof/>
        </w:rPr>
      </w:pPr>
      <w:r>
        <w:rPr>
          <w:noProof/>
        </w:rPr>
        <w:t xml:space="preserve">                      </w:t>
      </w:r>
    </w:p>
    <w:p w14:paraId="58F30736" w14:textId="77777777" w:rsidR="00712105" w:rsidRDefault="00712105" w:rsidP="006841E2">
      <w:pPr>
        <w:tabs>
          <w:tab w:val="left" w:pos="4820"/>
        </w:tabs>
        <w:spacing w:after="0" w:line="259" w:lineRule="auto"/>
        <w:ind w:left="-5"/>
        <w:jc w:val="center"/>
        <w:rPr>
          <w:b/>
          <w:bCs/>
          <w:noProof/>
          <w:szCs w:val="24"/>
        </w:rPr>
      </w:pPr>
    </w:p>
    <w:p w14:paraId="0AE2B603" w14:textId="77777777" w:rsidR="00712105" w:rsidRDefault="00712105" w:rsidP="006841E2">
      <w:pPr>
        <w:tabs>
          <w:tab w:val="left" w:pos="4820"/>
        </w:tabs>
        <w:spacing w:after="0" w:line="259" w:lineRule="auto"/>
        <w:ind w:left="-5"/>
        <w:jc w:val="center"/>
        <w:rPr>
          <w:b/>
          <w:bCs/>
          <w:noProof/>
          <w:szCs w:val="24"/>
        </w:rPr>
      </w:pPr>
    </w:p>
    <w:p w14:paraId="1A837774" w14:textId="1A908D00" w:rsidR="00CB018E" w:rsidRPr="00675722" w:rsidRDefault="007C2ED1" w:rsidP="00327F18">
      <w:pPr>
        <w:tabs>
          <w:tab w:val="left" w:pos="4820"/>
        </w:tabs>
        <w:spacing w:after="0" w:line="259" w:lineRule="auto"/>
        <w:ind w:left="-5"/>
        <w:jc w:val="center"/>
        <w:rPr>
          <w:b/>
          <w:bCs/>
          <w:noProof/>
          <w:szCs w:val="24"/>
          <w:u w:val="single"/>
        </w:rPr>
      </w:pPr>
      <w:r w:rsidRPr="00675722">
        <w:rPr>
          <w:b/>
          <w:bCs/>
          <w:noProof/>
          <w:szCs w:val="24"/>
          <w:u w:val="single"/>
        </w:rPr>
        <w:t>LA HISTORIA SE REPITE:</w:t>
      </w:r>
      <w:r w:rsidR="006B4D49" w:rsidRPr="00675722">
        <w:rPr>
          <w:b/>
          <w:bCs/>
          <w:noProof/>
          <w:szCs w:val="24"/>
          <w:u w:val="single"/>
        </w:rPr>
        <w:t xml:space="preserve"> LAS</w:t>
      </w:r>
      <w:r w:rsidR="006841E2" w:rsidRPr="00675722">
        <w:rPr>
          <w:b/>
          <w:bCs/>
          <w:noProof/>
          <w:szCs w:val="24"/>
          <w:u w:val="single"/>
        </w:rPr>
        <w:t xml:space="preserve"> CAPTURAS POR ESTADOS UNIDOS</w:t>
      </w:r>
    </w:p>
    <w:p w14:paraId="137EDEDC" w14:textId="77777777" w:rsidR="00A5523B" w:rsidRDefault="00A5523B" w:rsidP="00A5523B">
      <w:pPr>
        <w:tabs>
          <w:tab w:val="left" w:pos="4820"/>
        </w:tabs>
        <w:spacing w:after="0" w:line="120" w:lineRule="auto"/>
        <w:ind w:left="0" w:firstLine="0"/>
        <w:rPr>
          <w:b/>
          <w:bCs/>
          <w:i/>
          <w:iCs/>
          <w:noProof/>
          <w:szCs w:val="24"/>
        </w:rPr>
      </w:pPr>
    </w:p>
    <w:p w14:paraId="33DED5D2" w14:textId="1944F48C" w:rsidR="007052DB" w:rsidRPr="00F94780" w:rsidRDefault="00D2010D" w:rsidP="00557B6A">
      <w:pPr>
        <w:tabs>
          <w:tab w:val="left" w:pos="4820"/>
        </w:tabs>
        <w:spacing w:after="0" w:line="259" w:lineRule="auto"/>
        <w:ind w:left="0" w:firstLine="0"/>
        <w:rPr>
          <w:b/>
          <w:bCs/>
          <w:noProof/>
          <w:szCs w:val="24"/>
        </w:rPr>
      </w:pPr>
      <w:r>
        <w:rPr>
          <w:b/>
          <w:bCs/>
          <w:i/>
          <w:iCs/>
          <w:noProof/>
          <w:szCs w:val="24"/>
        </w:rPr>
        <w:t>“</w:t>
      </w:r>
      <w:r w:rsidR="00CB018E" w:rsidRPr="00CB018E">
        <w:rPr>
          <w:b/>
          <w:bCs/>
          <w:i/>
          <w:iCs/>
          <w:noProof/>
          <w:szCs w:val="24"/>
        </w:rPr>
        <w:t>El ejercito de Estados Unidos es la fuerza militar más fuerte y temible del planeta, por mucha diferencia, y tiene capacidades y destrezas que nuestro</w:t>
      </w:r>
      <w:r w:rsidR="00807260">
        <w:rPr>
          <w:b/>
          <w:bCs/>
          <w:i/>
          <w:iCs/>
          <w:noProof/>
          <w:szCs w:val="24"/>
        </w:rPr>
        <w:t>s</w:t>
      </w:r>
      <w:r w:rsidR="00CB018E" w:rsidRPr="00CB018E">
        <w:rPr>
          <w:b/>
          <w:bCs/>
          <w:i/>
          <w:iCs/>
          <w:noProof/>
          <w:szCs w:val="24"/>
        </w:rPr>
        <w:t xml:space="preserve"> enemigos apenas podrían imaginar</w:t>
      </w:r>
      <w:r w:rsidR="0042129D">
        <w:rPr>
          <w:b/>
          <w:bCs/>
          <w:noProof/>
          <w:szCs w:val="24"/>
        </w:rPr>
        <w:t xml:space="preserve">. </w:t>
      </w:r>
      <w:r w:rsidR="0042129D" w:rsidRPr="0042129D">
        <w:rPr>
          <w:b/>
          <w:bCs/>
          <w:i/>
          <w:iCs/>
          <w:noProof/>
          <w:szCs w:val="24"/>
        </w:rPr>
        <w:t xml:space="preserve">El dominio estadounidense en el </w:t>
      </w:r>
      <w:r w:rsidR="00456CBF">
        <w:rPr>
          <w:b/>
          <w:bCs/>
          <w:i/>
          <w:iCs/>
          <w:noProof/>
          <w:szCs w:val="24"/>
        </w:rPr>
        <w:t>H</w:t>
      </w:r>
      <w:r w:rsidR="0042129D" w:rsidRPr="0042129D">
        <w:rPr>
          <w:b/>
          <w:bCs/>
          <w:i/>
          <w:iCs/>
          <w:noProof/>
          <w:szCs w:val="24"/>
        </w:rPr>
        <w:t xml:space="preserve">emisferio </w:t>
      </w:r>
      <w:r w:rsidR="00456CBF">
        <w:rPr>
          <w:b/>
          <w:bCs/>
          <w:i/>
          <w:iCs/>
          <w:noProof/>
          <w:szCs w:val="24"/>
        </w:rPr>
        <w:t>O</w:t>
      </w:r>
      <w:r w:rsidR="0042129D" w:rsidRPr="0042129D">
        <w:rPr>
          <w:b/>
          <w:bCs/>
          <w:i/>
          <w:iCs/>
          <w:noProof/>
          <w:szCs w:val="24"/>
        </w:rPr>
        <w:t>ccidental no volverá a ser cuestionado</w:t>
      </w:r>
      <w:r w:rsidR="00436C9D">
        <w:rPr>
          <w:b/>
          <w:bCs/>
          <w:i/>
          <w:iCs/>
          <w:noProof/>
          <w:szCs w:val="24"/>
        </w:rPr>
        <w:t>.</w:t>
      </w:r>
      <w:r w:rsidR="0042129D" w:rsidRPr="0042129D">
        <w:rPr>
          <w:b/>
          <w:bCs/>
          <w:noProof/>
          <w:szCs w:val="24"/>
        </w:rPr>
        <w:t>”</w:t>
      </w:r>
      <w:r w:rsidR="00436C9D">
        <w:rPr>
          <w:b/>
          <w:bCs/>
          <w:noProof/>
          <w:szCs w:val="24"/>
        </w:rPr>
        <w:t xml:space="preserve"> -</w:t>
      </w:r>
      <w:r w:rsidR="0042129D" w:rsidRPr="0042129D">
        <w:rPr>
          <w:b/>
          <w:bCs/>
          <w:noProof/>
          <w:szCs w:val="24"/>
        </w:rPr>
        <w:t xml:space="preserve"> </w:t>
      </w:r>
      <w:r w:rsidR="0042129D" w:rsidRPr="004E1CF0">
        <w:rPr>
          <w:noProof/>
          <w:szCs w:val="24"/>
        </w:rPr>
        <w:t>Donal</w:t>
      </w:r>
      <w:r w:rsidR="004D7B9E">
        <w:rPr>
          <w:noProof/>
          <w:szCs w:val="24"/>
        </w:rPr>
        <w:t>d</w:t>
      </w:r>
      <w:r w:rsidR="0042129D" w:rsidRPr="004E1CF0">
        <w:rPr>
          <w:noProof/>
          <w:szCs w:val="24"/>
        </w:rPr>
        <w:t xml:space="preserve"> Trump</w:t>
      </w:r>
      <w:r w:rsidR="003B12D1" w:rsidRPr="004E1CF0">
        <w:rPr>
          <w:noProof/>
          <w:szCs w:val="24"/>
        </w:rPr>
        <w:t xml:space="preserve"> sobre la </w:t>
      </w:r>
      <w:r w:rsidR="004E1CF0" w:rsidRPr="004E1CF0">
        <w:rPr>
          <w:noProof/>
          <w:szCs w:val="24"/>
        </w:rPr>
        <w:t>c</w:t>
      </w:r>
      <w:r w:rsidR="003B12D1" w:rsidRPr="004E1CF0">
        <w:rPr>
          <w:noProof/>
          <w:szCs w:val="24"/>
        </w:rPr>
        <w:t>aptura de Nicolas Maduro</w:t>
      </w:r>
      <w:r w:rsidR="004E29A6">
        <w:rPr>
          <w:noProof/>
          <w:szCs w:val="24"/>
        </w:rPr>
        <w:t xml:space="preserve"> -</w:t>
      </w:r>
    </w:p>
    <w:p w14:paraId="3CB6A6FD" w14:textId="766C4D4F" w:rsidR="005C0AED" w:rsidRPr="005C5297" w:rsidRDefault="005C0AED" w:rsidP="007052DB">
      <w:pPr>
        <w:tabs>
          <w:tab w:val="left" w:pos="4820"/>
        </w:tabs>
        <w:spacing w:after="0" w:line="120" w:lineRule="auto"/>
        <w:ind w:left="11" w:hanging="11"/>
        <w:jc w:val="center"/>
        <w:rPr>
          <w:b/>
          <w:bCs/>
          <w:noProof/>
          <w:szCs w:val="24"/>
          <w:u w:val="thick"/>
        </w:rPr>
      </w:pPr>
      <w:r w:rsidRPr="005C5297">
        <w:rPr>
          <w:b/>
          <w:bCs/>
          <w:szCs w:val="24"/>
          <w:u w:val="thick"/>
        </w:rPr>
        <w:t>_________________</w:t>
      </w:r>
    </w:p>
    <w:p w14:paraId="27D4C629" w14:textId="77777777" w:rsidR="00723C6E" w:rsidRDefault="00723C6E" w:rsidP="005C0AED">
      <w:pPr>
        <w:tabs>
          <w:tab w:val="left" w:pos="4820"/>
        </w:tabs>
        <w:spacing w:after="0" w:line="120" w:lineRule="auto"/>
        <w:ind w:left="0" w:firstLine="0"/>
        <w:jc w:val="left"/>
        <w:rPr>
          <w:b/>
          <w:bCs/>
          <w:szCs w:val="24"/>
          <w:u w:val="thick"/>
        </w:rPr>
      </w:pPr>
    </w:p>
    <w:p w14:paraId="795C6B50" w14:textId="09EB9AD0" w:rsidR="00D00F75" w:rsidRPr="008C4D21" w:rsidRDefault="00D00F75" w:rsidP="007730BC">
      <w:pPr>
        <w:tabs>
          <w:tab w:val="left" w:pos="4820"/>
        </w:tabs>
        <w:spacing w:after="0" w:line="240" w:lineRule="auto"/>
        <w:ind w:left="0" w:firstLine="0"/>
        <w:jc w:val="center"/>
        <w:rPr>
          <w:b/>
          <w:bCs/>
          <w:szCs w:val="24"/>
        </w:rPr>
      </w:pPr>
      <w:r w:rsidRPr="008C4D21">
        <w:rPr>
          <w:b/>
          <w:bCs/>
          <w:szCs w:val="24"/>
        </w:rPr>
        <w:t>I</w:t>
      </w:r>
    </w:p>
    <w:p w14:paraId="2373D581" w14:textId="5AFB913C" w:rsidR="00414497" w:rsidRPr="007B4612" w:rsidRDefault="00414497" w:rsidP="007730BC">
      <w:pPr>
        <w:tabs>
          <w:tab w:val="left" w:pos="4820"/>
        </w:tabs>
        <w:spacing w:after="0" w:line="276" w:lineRule="auto"/>
        <w:ind w:left="0" w:firstLine="0"/>
        <w:jc w:val="center"/>
        <w:rPr>
          <w:b/>
          <w:bCs/>
          <w:szCs w:val="24"/>
          <w:u w:val="single"/>
        </w:rPr>
      </w:pPr>
      <w:r w:rsidRPr="007B4612">
        <w:rPr>
          <w:b/>
          <w:bCs/>
          <w:szCs w:val="24"/>
          <w:u w:val="single"/>
        </w:rPr>
        <w:t>INTRODUCCI</w:t>
      </w:r>
      <w:r w:rsidR="007730BC" w:rsidRPr="007B4612">
        <w:rPr>
          <w:b/>
          <w:bCs/>
          <w:szCs w:val="24"/>
          <w:u w:val="single"/>
        </w:rPr>
        <w:t>Ó</w:t>
      </w:r>
      <w:r w:rsidRPr="007B4612">
        <w:rPr>
          <w:b/>
          <w:bCs/>
          <w:szCs w:val="24"/>
          <w:u w:val="single"/>
        </w:rPr>
        <w:t>N</w:t>
      </w:r>
    </w:p>
    <w:p w14:paraId="3627673E" w14:textId="4809105D" w:rsidR="00740609" w:rsidRDefault="00FD4B30" w:rsidP="00F540A9">
      <w:pPr>
        <w:tabs>
          <w:tab w:val="left" w:pos="4820"/>
        </w:tabs>
        <w:spacing w:after="0" w:line="360" w:lineRule="auto"/>
        <w:ind w:left="0" w:firstLine="0"/>
        <w:rPr>
          <w:szCs w:val="24"/>
        </w:rPr>
      </w:pPr>
      <w:r>
        <w:rPr>
          <w:b/>
          <w:bCs/>
          <w:szCs w:val="24"/>
        </w:rPr>
        <w:t xml:space="preserve">     </w:t>
      </w:r>
      <w:r w:rsidRPr="00296747">
        <w:rPr>
          <w:b/>
          <w:bCs/>
          <w:szCs w:val="24"/>
        </w:rPr>
        <w:t>E</w:t>
      </w:r>
      <w:r w:rsidRPr="00FD4B30">
        <w:rPr>
          <w:szCs w:val="24"/>
        </w:rPr>
        <w:t xml:space="preserve">l </w:t>
      </w:r>
      <w:r w:rsidR="00BC3BBB">
        <w:rPr>
          <w:szCs w:val="24"/>
        </w:rPr>
        <w:t xml:space="preserve">sábado </w:t>
      </w:r>
      <w:r w:rsidRPr="00FD4B30">
        <w:rPr>
          <w:szCs w:val="24"/>
        </w:rPr>
        <w:t xml:space="preserve">3 de enero de </w:t>
      </w:r>
      <w:r>
        <w:rPr>
          <w:szCs w:val="24"/>
        </w:rPr>
        <w:t>2026</w:t>
      </w:r>
      <w:r w:rsidR="004F6E25">
        <w:rPr>
          <w:szCs w:val="24"/>
        </w:rPr>
        <w:t>,</w:t>
      </w:r>
      <w:r>
        <w:rPr>
          <w:szCs w:val="24"/>
        </w:rPr>
        <w:t xml:space="preserve"> </w:t>
      </w:r>
      <w:r w:rsidR="00EA2080">
        <w:rPr>
          <w:szCs w:val="24"/>
        </w:rPr>
        <w:t>elemento</w:t>
      </w:r>
      <w:r w:rsidR="00FE38EA">
        <w:rPr>
          <w:szCs w:val="24"/>
        </w:rPr>
        <w:t>s</w:t>
      </w:r>
      <w:r w:rsidR="00EA2080">
        <w:rPr>
          <w:szCs w:val="24"/>
        </w:rPr>
        <w:t xml:space="preserve"> de la Fuerza Delta </w:t>
      </w:r>
      <w:r w:rsidR="00D2649F">
        <w:rPr>
          <w:szCs w:val="24"/>
        </w:rPr>
        <w:t xml:space="preserve">del </w:t>
      </w:r>
      <w:r w:rsidR="00EA2080">
        <w:rPr>
          <w:szCs w:val="24"/>
        </w:rPr>
        <w:t>ejército</w:t>
      </w:r>
      <w:r w:rsidR="00D2649F">
        <w:rPr>
          <w:szCs w:val="24"/>
        </w:rPr>
        <w:t xml:space="preserve"> de Estados Unido</w:t>
      </w:r>
      <w:r w:rsidR="00EA2080">
        <w:rPr>
          <w:szCs w:val="24"/>
        </w:rPr>
        <w:t>s</w:t>
      </w:r>
      <w:r w:rsidR="00BC3BBB">
        <w:rPr>
          <w:szCs w:val="24"/>
        </w:rPr>
        <w:t xml:space="preserve"> ejecutaron</w:t>
      </w:r>
      <w:r w:rsidR="000A6F7D">
        <w:rPr>
          <w:szCs w:val="24"/>
        </w:rPr>
        <w:t xml:space="preserve"> en </w:t>
      </w:r>
      <w:r w:rsidR="007F7E12">
        <w:rPr>
          <w:szCs w:val="24"/>
        </w:rPr>
        <w:t>el área metropolitana de Caracas</w:t>
      </w:r>
      <w:r w:rsidR="00BC3BBB">
        <w:rPr>
          <w:szCs w:val="24"/>
        </w:rPr>
        <w:t xml:space="preserve"> la </w:t>
      </w:r>
      <w:r w:rsidR="001778ED">
        <w:rPr>
          <w:szCs w:val="24"/>
        </w:rPr>
        <w:t>“</w:t>
      </w:r>
      <w:r w:rsidR="00BC3BBB">
        <w:rPr>
          <w:szCs w:val="24"/>
        </w:rPr>
        <w:t>Operación Resolución Absoluta</w:t>
      </w:r>
      <w:r w:rsidR="001778ED">
        <w:rPr>
          <w:szCs w:val="24"/>
        </w:rPr>
        <w:t>”</w:t>
      </w:r>
      <w:r w:rsidR="00BC3BBB">
        <w:rPr>
          <w:szCs w:val="24"/>
        </w:rPr>
        <w:t xml:space="preserve"> que llevó a la captura y extradi</w:t>
      </w:r>
      <w:r w:rsidR="00141981">
        <w:rPr>
          <w:szCs w:val="24"/>
        </w:rPr>
        <w:t>ción</w:t>
      </w:r>
      <w:r w:rsidR="00BC3BBB">
        <w:rPr>
          <w:szCs w:val="24"/>
        </w:rPr>
        <w:t xml:space="preserve"> a Estados</w:t>
      </w:r>
      <w:r w:rsidR="001778ED">
        <w:rPr>
          <w:szCs w:val="24"/>
        </w:rPr>
        <w:t xml:space="preserve"> Uni</w:t>
      </w:r>
      <w:r w:rsidR="00BC3BBB">
        <w:rPr>
          <w:szCs w:val="24"/>
        </w:rPr>
        <w:t>dos de Nicolas Maduro y Cilia Flores para ser enjuiciados ante la Corte</w:t>
      </w:r>
      <w:r w:rsidR="000A6F7D">
        <w:rPr>
          <w:szCs w:val="24"/>
        </w:rPr>
        <w:t xml:space="preserve"> Federal</w:t>
      </w:r>
      <w:r w:rsidR="00BC3BBB">
        <w:rPr>
          <w:szCs w:val="24"/>
        </w:rPr>
        <w:t xml:space="preserve"> </w:t>
      </w:r>
      <w:r w:rsidR="001778ED">
        <w:rPr>
          <w:szCs w:val="24"/>
        </w:rPr>
        <w:t>del Distrito Sur de Nueva York</w:t>
      </w:r>
      <w:r w:rsidR="006C65DD">
        <w:rPr>
          <w:szCs w:val="24"/>
        </w:rPr>
        <w:t>.</w:t>
      </w:r>
      <w:r w:rsidR="00390A05" w:rsidRPr="00390A05">
        <w:rPr>
          <w:b/>
          <w:bCs/>
          <w:color w:val="EE0000"/>
          <w:szCs w:val="24"/>
          <w:vertAlign w:val="superscript"/>
        </w:rPr>
        <w:t>(1)</w:t>
      </w:r>
      <w:r w:rsidR="00141981">
        <w:rPr>
          <w:b/>
          <w:bCs/>
          <w:color w:val="EE0000"/>
          <w:szCs w:val="24"/>
          <w:vertAlign w:val="superscript"/>
        </w:rPr>
        <w:t xml:space="preserve"> </w:t>
      </w:r>
      <w:r w:rsidR="00390A05">
        <w:rPr>
          <w:szCs w:val="24"/>
        </w:rPr>
        <w:t>L</w:t>
      </w:r>
      <w:r w:rsidR="001778ED">
        <w:rPr>
          <w:szCs w:val="24"/>
        </w:rPr>
        <w:t>os delitos</w:t>
      </w:r>
      <w:r w:rsidR="00F67174">
        <w:rPr>
          <w:szCs w:val="24"/>
        </w:rPr>
        <w:t xml:space="preserve"> imputados</w:t>
      </w:r>
      <w:r w:rsidR="0048108A">
        <w:rPr>
          <w:szCs w:val="24"/>
        </w:rPr>
        <w:t xml:space="preserve"> por la fiscalía </w:t>
      </w:r>
      <w:r w:rsidR="00846ED0">
        <w:rPr>
          <w:szCs w:val="24"/>
        </w:rPr>
        <w:t>por</w:t>
      </w:r>
      <w:r w:rsidR="001778ED">
        <w:rPr>
          <w:szCs w:val="24"/>
        </w:rPr>
        <w:t xml:space="preserve"> </w:t>
      </w:r>
      <w:r w:rsidR="00626D5E">
        <w:rPr>
          <w:szCs w:val="24"/>
        </w:rPr>
        <w:t>conspiración de narcoterrorismo,</w:t>
      </w:r>
      <w:r w:rsidR="00846ED0">
        <w:rPr>
          <w:szCs w:val="24"/>
        </w:rPr>
        <w:t xml:space="preserve"> </w:t>
      </w:r>
      <w:r w:rsidR="00626D5E">
        <w:rPr>
          <w:szCs w:val="24"/>
        </w:rPr>
        <w:t>conspiración para importar cocaína y uso de armas de guerra</w:t>
      </w:r>
      <w:r w:rsidR="0048108A">
        <w:rPr>
          <w:szCs w:val="24"/>
        </w:rPr>
        <w:t>,</w:t>
      </w:r>
      <w:r w:rsidR="00390A05">
        <w:rPr>
          <w:szCs w:val="24"/>
        </w:rPr>
        <w:t xml:space="preserve"> </w:t>
      </w:r>
      <w:r w:rsidR="006812A3">
        <w:rPr>
          <w:szCs w:val="24"/>
        </w:rPr>
        <w:t>conllevan pena de cárcel de por vida.</w:t>
      </w:r>
      <w:r w:rsidR="00740609">
        <w:rPr>
          <w:szCs w:val="24"/>
        </w:rPr>
        <w:t xml:space="preserve"> L</w:t>
      </w:r>
      <w:r w:rsidR="00A20435">
        <w:rPr>
          <w:szCs w:val="24"/>
        </w:rPr>
        <w:t xml:space="preserve">a </w:t>
      </w:r>
      <w:r w:rsidR="00B7229D">
        <w:rPr>
          <w:szCs w:val="24"/>
        </w:rPr>
        <w:t>“O</w:t>
      </w:r>
      <w:r w:rsidR="00A20435">
        <w:rPr>
          <w:szCs w:val="24"/>
        </w:rPr>
        <w:t>peración</w:t>
      </w:r>
      <w:r w:rsidR="00B7229D">
        <w:rPr>
          <w:szCs w:val="24"/>
        </w:rPr>
        <w:t xml:space="preserve"> Resolución Absoluta” fue la última de una serie </w:t>
      </w:r>
      <w:r w:rsidR="002E2C78">
        <w:rPr>
          <w:szCs w:val="24"/>
        </w:rPr>
        <w:t>acciones</w:t>
      </w:r>
      <w:r w:rsidR="00D912CA">
        <w:rPr>
          <w:szCs w:val="24"/>
        </w:rPr>
        <w:t xml:space="preserve"> ejecutadas</w:t>
      </w:r>
      <w:r w:rsidR="00091BB3">
        <w:rPr>
          <w:szCs w:val="24"/>
        </w:rPr>
        <w:t xml:space="preserve"> por parte de las fuerzas militares norteamericana</w:t>
      </w:r>
      <w:r w:rsidR="00EC1A18">
        <w:rPr>
          <w:szCs w:val="24"/>
        </w:rPr>
        <w:t xml:space="preserve"> en suelo extranjero</w:t>
      </w:r>
      <w:r w:rsidR="0048108A">
        <w:rPr>
          <w:szCs w:val="24"/>
        </w:rPr>
        <w:t xml:space="preserve"> -</w:t>
      </w:r>
      <w:r w:rsidR="009C5836">
        <w:rPr>
          <w:szCs w:val="24"/>
        </w:rPr>
        <w:t xml:space="preserve"> sin existir un estado formal de guerra</w:t>
      </w:r>
      <w:r w:rsidR="0048108A">
        <w:rPr>
          <w:szCs w:val="24"/>
        </w:rPr>
        <w:t xml:space="preserve"> -</w:t>
      </w:r>
      <w:r w:rsidR="00A2016D">
        <w:rPr>
          <w:szCs w:val="24"/>
        </w:rPr>
        <w:t xml:space="preserve"> </w:t>
      </w:r>
      <w:r w:rsidR="00091BB3">
        <w:rPr>
          <w:szCs w:val="24"/>
        </w:rPr>
        <w:t xml:space="preserve"> </w:t>
      </w:r>
      <w:r w:rsidR="00165BDA">
        <w:rPr>
          <w:szCs w:val="24"/>
        </w:rPr>
        <w:t>con el propósito de capturar o eliminar a</w:t>
      </w:r>
      <w:r w:rsidR="00B27FA4">
        <w:rPr>
          <w:szCs w:val="24"/>
        </w:rPr>
        <w:t xml:space="preserve"> individuos</w:t>
      </w:r>
      <w:r w:rsidR="00705D3C">
        <w:rPr>
          <w:szCs w:val="24"/>
        </w:rPr>
        <w:t xml:space="preserve"> considerados como</w:t>
      </w:r>
      <w:r w:rsidR="00325230">
        <w:rPr>
          <w:szCs w:val="24"/>
        </w:rPr>
        <w:t xml:space="preserve"> </w:t>
      </w:r>
      <w:r w:rsidR="00B27FA4">
        <w:rPr>
          <w:szCs w:val="24"/>
        </w:rPr>
        <w:t>“</w:t>
      </w:r>
      <w:r w:rsidR="00325230">
        <w:rPr>
          <w:szCs w:val="24"/>
        </w:rPr>
        <w:t>de alto peligro para la seguridad</w:t>
      </w:r>
      <w:r w:rsidR="008435D9">
        <w:rPr>
          <w:szCs w:val="24"/>
        </w:rPr>
        <w:t xml:space="preserve"> nacional</w:t>
      </w:r>
      <w:r w:rsidR="00B27FA4">
        <w:rPr>
          <w:szCs w:val="24"/>
        </w:rPr>
        <w:t>”</w:t>
      </w:r>
      <w:r w:rsidR="00325230">
        <w:rPr>
          <w:szCs w:val="24"/>
        </w:rPr>
        <w:t xml:space="preserve"> de Estados Unidos.</w:t>
      </w:r>
      <w:r w:rsidR="003D2269">
        <w:rPr>
          <w:szCs w:val="24"/>
        </w:rPr>
        <w:t xml:space="preserve"> </w:t>
      </w:r>
    </w:p>
    <w:p w14:paraId="013E7E8E" w14:textId="48D367D3" w:rsidR="0094507D" w:rsidRDefault="0094507D" w:rsidP="00EC3E7E">
      <w:pPr>
        <w:tabs>
          <w:tab w:val="left" w:pos="4820"/>
        </w:tabs>
        <w:spacing w:after="0" w:line="276" w:lineRule="auto"/>
        <w:ind w:left="0" w:firstLine="0"/>
        <w:rPr>
          <w:b/>
          <w:bCs/>
          <w:szCs w:val="24"/>
          <w:u w:val="dotted"/>
        </w:rPr>
      </w:pPr>
      <w:r>
        <w:rPr>
          <w:b/>
          <w:bCs/>
          <w:szCs w:val="24"/>
        </w:rPr>
        <w:t xml:space="preserve">     </w:t>
      </w:r>
      <w:r w:rsidR="00F94780">
        <w:rPr>
          <w:b/>
          <w:bCs/>
          <w:szCs w:val="24"/>
        </w:rPr>
        <w:t>E</w:t>
      </w:r>
      <w:r w:rsidR="00F94780">
        <w:rPr>
          <w:szCs w:val="24"/>
        </w:rPr>
        <w:t>n una de sus más reconocidas expresiones</w:t>
      </w:r>
      <w:r w:rsidR="00EC1A18">
        <w:rPr>
          <w:szCs w:val="24"/>
        </w:rPr>
        <w:t>,</w:t>
      </w:r>
      <w:r w:rsidR="00F94780">
        <w:rPr>
          <w:szCs w:val="24"/>
        </w:rPr>
        <w:t xml:space="preserve"> el </w:t>
      </w:r>
      <w:r>
        <w:rPr>
          <w:szCs w:val="24"/>
        </w:rPr>
        <w:t xml:space="preserve"> presidente</w:t>
      </w:r>
      <w:r>
        <w:rPr>
          <w:b/>
          <w:bCs/>
          <w:szCs w:val="24"/>
        </w:rPr>
        <w:t xml:space="preserve"> </w:t>
      </w:r>
      <w:r>
        <w:rPr>
          <w:szCs w:val="24"/>
        </w:rPr>
        <w:t>Harry S. Truman</w:t>
      </w:r>
      <w:r w:rsidR="00EC1A18">
        <w:rPr>
          <w:szCs w:val="24"/>
        </w:rPr>
        <w:t xml:space="preserve"> nos</w:t>
      </w:r>
      <w:r>
        <w:rPr>
          <w:szCs w:val="24"/>
        </w:rPr>
        <w:t xml:space="preserve"> </w:t>
      </w:r>
      <w:r w:rsidR="00F94780">
        <w:rPr>
          <w:szCs w:val="24"/>
        </w:rPr>
        <w:t xml:space="preserve">instó </w:t>
      </w:r>
    </w:p>
    <w:p w14:paraId="3B116169" w14:textId="77777777" w:rsidR="005916C2" w:rsidRDefault="005916C2" w:rsidP="005916C2">
      <w:pPr>
        <w:tabs>
          <w:tab w:val="left" w:pos="4820"/>
        </w:tabs>
        <w:spacing w:after="0" w:line="120" w:lineRule="auto"/>
        <w:ind w:left="0" w:firstLine="0"/>
        <w:rPr>
          <w:szCs w:val="24"/>
        </w:rPr>
      </w:pPr>
    </w:p>
    <w:p w14:paraId="367A4488" w14:textId="71D29291" w:rsidR="00C31272" w:rsidRDefault="00A1226A" w:rsidP="00EC3E7E">
      <w:pPr>
        <w:tabs>
          <w:tab w:val="left" w:pos="4820"/>
        </w:tabs>
        <w:spacing w:after="0" w:line="276" w:lineRule="auto"/>
        <w:ind w:left="0" w:firstLine="0"/>
        <w:rPr>
          <w:b/>
          <w:bCs/>
          <w:szCs w:val="24"/>
          <w:u w:val="single"/>
        </w:rPr>
      </w:pPr>
      <w:r>
        <w:rPr>
          <w:szCs w:val="24"/>
        </w:rPr>
        <w:t>a incursionar en la historia para</w:t>
      </w:r>
      <w:r w:rsidR="00FF17C1">
        <w:rPr>
          <w:szCs w:val="24"/>
        </w:rPr>
        <w:t xml:space="preserve"> apreciar y</w:t>
      </w:r>
      <w:r>
        <w:rPr>
          <w:szCs w:val="24"/>
        </w:rPr>
        <w:t xml:space="preserve"> comprender lo que acontece a nuestro </w:t>
      </w:r>
      <w:r w:rsidR="00000EB9">
        <w:rPr>
          <w:szCs w:val="24"/>
        </w:rPr>
        <w:t>alrede-</w:t>
      </w:r>
      <w:r w:rsidR="00FF17C1">
        <w:rPr>
          <w:szCs w:val="24"/>
        </w:rPr>
        <w:t xml:space="preserve"> </w:t>
      </w:r>
    </w:p>
    <w:p w14:paraId="58B50EFC" w14:textId="508C6E8F" w:rsidR="00390A05" w:rsidRPr="00CB789C" w:rsidRDefault="00390A05" w:rsidP="003B0196">
      <w:pPr>
        <w:tabs>
          <w:tab w:val="left" w:pos="4820"/>
        </w:tabs>
        <w:spacing w:after="0" w:line="240" w:lineRule="auto"/>
        <w:ind w:left="0" w:firstLine="0"/>
        <w:rPr>
          <w:szCs w:val="24"/>
          <w:u w:val="single"/>
        </w:rPr>
      </w:pPr>
      <w:r w:rsidRPr="00CB789C">
        <w:rPr>
          <w:szCs w:val="24"/>
          <w:u w:val="single"/>
        </w:rPr>
        <w:t>_____________________</w:t>
      </w:r>
    </w:p>
    <w:p w14:paraId="4C1F1628" w14:textId="408EECE0" w:rsidR="00D55A7B" w:rsidRPr="00976980" w:rsidRDefault="00976980" w:rsidP="00976980">
      <w:pPr>
        <w:tabs>
          <w:tab w:val="left" w:pos="2835"/>
          <w:tab w:val="left" w:pos="4820"/>
        </w:tabs>
        <w:spacing w:after="0" w:line="240" w:lineRule="auto"/>
        <w:rPr>
          <w:color w:val="auto"/>
          <w:sz w:val="22"/>
        </w:rPr>
      </w:pPr>
      <w:r w:rsidRPr="00057062">
        <w:rPr>
          <w:b/>
          <w:bCs/>
          <w:color w:val="EE0000"/>
          <w:sz w:val="22"/>
        </w:rPr>
        <w:t>(1)</w:t>
      </w:r>
      <w:r w:rsidRPr="00057062">
        <w:rPr>
          <w:color w:val="EE0000"/>
          <w:sz w:val="22"/>
        </w:rPr>
        <w:t xml:space="preserve">   </w:t>
      </w:r>
      <w:r w:rsidR="00390A05" w:rsidRPr="00976980">
        <w:rPr>
          <w:color w:val="auto"/>
          <w:sz w:val="22"/>
        </w:rPr>
        <w:t xml:space="preserve">La acción militar ejecutada por Estados Unidos bajo la “Operación Resolución Absoluta” no fue el único caso de intervención militar extranjera en Venezuela. </w:t>
      </w:r>
      <w:r w:rsidR="00B27E46" w:rsidRPr="00976980">
        <w:rPr>
          <w:color w:val="auto"/>
          <w:sz w:val="22"/>
        </w:rPr>
        <w:t>E</w:t>
      </w:r>
      <w:r w:rsidR="00390A05" w:rsidRPr="00976980">
        <w:rPr>
          <w:color w:val="auto"/>
          <w:sz w:val="22"/>
        </w:rPr>
        <w:t xml:space="preserve">ntre fines de 1902 y principios de 1903 las marinas </w:t>
      </w:r>
      <w:r w:rsidR="001A39C5" w:rsidRPr="00976980">
        <w:rPr>
          <w:color w:val="auto"/>
          <w:sz w:val="22"/>
        </w:rPr>
        <w:t>d</w:t>
      </w:r>
      <w:r w:rsidR="00390A05" w:rsidRPr="00976980">
        <w:rPr>
          <w:color w:val="auto"/>
          <w:sz w:val="22"/>
        </w:rPr>
        <w:t>e</w:t>
      </w:r>
      <w:r w:rsidR="001A39C5" w:rsidRPr="00976980">
        <w:rPr>
          <w:color w:val="auto"/>
          <w:sz w:val="22"/>
        </w:rPr>
        <w:t xml:space="preserve"> los</w:t>
      </w:r>
      <w:r w:rsidR="00390A05" w:rsidRPr="00976980">
        <w:rPr>
          <w:color w:val="auto"/>
          <w:sz w:val="22"/>
        </w:rPr>
        <w:t> </w:t>
      </w:r>
      <w:hyperlink r:id="rId8" w:tooltip="Imperio alemán" w:history="1">
        <w:r w:rsidR="00390A05" w:rsidRPr="00976980">
          <w:rPr>
            <w:rStyle w:val="Hipervnculo"/>
            <w:color w:val="auto"/>
            <w:sz w:val="22"/>
            <w:u w:val="none"/>
          </w:rPr>
          <w:t>Imperio</w:t>
        </w:r>
        <w:r w:rsidR="001A39C5" w:rsidRPr="00976980">
          <w:rPr>
            <w:rStyle w:val="Hipervnculo"/>
            <w:color w:val="auto"/>
            <w:sz w:val="22"/>
            <w:u w:val="none"/>
          </w:rPr>
          <w:t>s Británico y</w:t>
        </w:r>
        <w:r w:rsidR="00390A05" w:rsidRPr="00976980">
          <w:rPr>
            <w:rStyle w:val="Hipervnculo"/>
            <w:color w:val="auto"/>
            <w:sz w:val="22"/>
            <w:u w:val="none"/>
          </w:rPr>
          <w:t xml:space="preserve"> </w:t>
        </w:r>
        <w:r w:rsidR="001A39C5" w:rsidRPr="00976980">
          <w:rPr>
            <w:rStyle w:val="Hipervnculo"/>
            <w:color w:val="auto"/>
            <w:sz w:val="22"/>
            <w:u w:val="none"/>
          </w:rPr>
          <w:t>A</w:t>
        </w:r>
        <w:r w:rsidR="00390A05" w:rsidRPr="00976980">
          <w:rPr>
            <w:rStyle w:val="Hipervnculo"/>
            <w:color w:val="auto"/>
            <w:sz w:val="22"/>
            <w:u w:val="none"/>
          </w:rPr>
          <w:t>lemán</w:t>
        </w:r>
      </w:hyperlink>
      <w:r w:rsidR="00390A05" w:rsidRPr="00976980">
        <w:rPr>
          <w:color w:val="auto"/>
          <w:sz w:val="22"/>
        </w:rPr>
        <w:t xml:space="preserve"> y </w:t>
      </w:r>
      <w:r w:rsidR="001A39C5" w:rsidRPr="00976980">
        <w:rPr>
          <w:color w:val="auto"/>
          <w:sz w:val="22"/>
        </w:rPr>
        <w:t>d</w:t>
      </w:r>
      <w:r w:rsidR="00390A05" w:rsidRPr="00976980">
        <w:rPr>
          <w:color w:val="auto"/>
          <w:sz w:val="22"/>
        </w:rPr>
        <w:t>el </w:t>
      </w:r>
      <w:hyperlink r:id="rId9" w:tooltip="Reino de Italia (1861-1946)" w:history="1">
        <w:r w:rsidR="00390A05" w:rsidRPr="00976980">
          <w:rPr>
            <w:rStyle w:val="Hipervnculo"/>
            <w:color w:val="auto"/>
            <w:sz w:val="22"/>
            <w:u w:val="none"/>
          </w:rPr>
          <w:t>Reino de Italia</w:t>
        </w:r>
      </w:hyperlink>
      <w:r w:rsidR="001A39C5">
        <w:t>,</w:t>
      </w:r>
      <w:r w:rsidR="00390A05" w:rsidRPr="00976980">
        <w:rPr>
          <w:color w:val="auto"/>
          <w:sz w:val="22"/>
        </w:rPr>
        <w:t> bloquearon las costas y puertos de </w:t>
      </w:r>
      <w:hyperlink r:id="rId10" w:tooltip="Venezuela" w:history="1">
        <w:r w:rsidR="00390A05" w:rsidRPr="00976980">
          <w:rPr>
            <w:rStyle w:val="Hipervnculo"/>
            <w:color w:val="auto"/>
            <w:sz w:val="22"/>
            <w:u w:val="none"/>
          </w:rPr>
          <w:t>Venezuela</w:t>
        </w:r>
      </w:hyperlink>
      <w:r w:rsidR="00390A05" w:rsidRPr="00976980">
        <w:rPr>
          <w:color w:val="auto"/>
          <w:sz w:val="22"/>
        </w:rPr>
        <w:t> exigiendo el pago de las deudas contraídas por el gobierno</w:t>
      </w:r>
      <w:r w:rsidR="0030756D" w:rsidRPr="00976980">
        <w:rPr>
          <w:color w:val="auto"/>
          <w:sz w:val="22"/>
        </w:rPr>
        <w:t xml:space="preserve"> venezolano</w:t>
      </w:r>
      <w:r w:rsidR="00390A05" w:rsidRPr="00976980">
        <w:rPr>
          <w:color w:val="auto"/>
          <w:sz w:val="22"/>
        </w:rPr>
        <w:t xml:space="preserve"> con las </w:t>
      </w:r>
      <w:r w:rsidR="0030756D" w:rsidRPr="00976980">
        <w:rPr>
          <w:color w:val="auto"/>
          <w:sz w:val="22"/>
        </w:rPr>
        <w:t>empresas</w:t>
      </w:r>
      <w:r w:rsidR="00390A05" w:rsidRPr="00976980">
        <w:rPr>
          <w:color w:val="auto"/>
          <w:sz w:val="22"/>
        </w:rPr>
        <w:t xml:space="preserve"> de sus connacionales. El bloqueo naval tuvo su fin con el </w:t>
      </w:r>
      <w:r w:rsidR="00390A05" w:rsidRPr="00976980">
        <w:rPr>
          <w:i/>
          <w:iCs/>
          <w:color w:val="auto"/>
          <w:sz w:val="22"/>
        </w:rPr>
        <w:t>Protocolo de Washington</w:t>
      </w:r>
      <w:r w:rsidR="00410700">
        <w:rPr>
          <w:i/>
          <w:iCs/>
          <w:color w:val="auto"/>
          <w:sz w:val="22"/>
        </w:rPr>
        <w:t>,</w:t>
      </w:r>
      <w:r w:rsidR="00390A05" w:rsidRPr="00976980">
        <w:rPr>
          <w:color w:val="auto"/>
          <w:sz w:val="22"/>
        </w:rPr>
        <w:t> firmado el 13 de febrero de 1903. Estados Unidos actuó como mediador</w:t>
      </w:r>
      <w:r w:rsidR="009431C0">
        <w:rPr>
          <w:color w:val="auto"/>
          <w:sz w:val="22"/>
        </w:rPr>
        <w:t xml:space="preserve"> y</w:t>
      </w:r>
      <w:r w:rsidR="00B27E46" w:rsidRPr="00976980">
        <w:rPr>
          <w:color w:val="auto"/>
          <w:sz w:val="22"/>
        </w:rPr>
        <w:t xml:space="preserve"> </w:t>
      </w:r>
      <w:r w:rsidR="001A6518">
        <w:rPr>
          <w:color w:val="auto"/>
          <w:sz w:val="22"/>
        </w:rPr>
        <w:t>se acordó</w:t>
      </w:r>
      <w:r w:rsidR="00ED1C31">
        <w:rPr>
          <w:color w:val="auto"/>
          <w:sz w:val="22"/>
        </w:rPr>
        <w:t xml:space="preserve"> que Venezuela pagaría a plazos sus deudas</w:t>
      </w:r>
      <w:r w:rsidR="00390A05" w:rsidRPr="00976980">
        <w:rPr>
          <w:color w:val="auto"/>
          <w:sz w:val="22"/>
        </w:rPr>
        <w:t xml:space="preserve"> </w:t>
      </w:r>
      <w:r w:rsidR="009431C0">
        <w:rPr>
          <w:color w:val="auto"/>
          <w:sz w:val="22"/>
        </w:rPr>
        <w:t xml:space="preserve">con el 30% </w:t>
      </w:r>
      <w:r w:rsidR="00057062">
        <w:rPr>
          <w:color w:val="auto"/>
          <w:sz w:val="22"/>
        </w:rPr>
        <w:t>de sus ingresos aduanales</w:t>
      </w:r>
      <w:r w:rsidR="008D409D">
        <w:rPr>
          <w:color w:val="auto"/>
          <w:sz w:val="22"/>
        </w:rPr>
        <w:t>.</w:t>
      </w:r>
    </w:p>
    <w:p w14:paraId="37BA24BF" w14:textId="05842691" w:rsidR="005B4B8F" w:rsidRPr="001818CA" w:rsidRDefault="006D7C90" w:rsidP="007365B1">
      <w:pPr>
        <w:tabs>
          <w:tab w:val="left" w:pos="4820"/>
        </w:tabs>
        <w:spacing w:after="0" w:line="360" w:lineRule="auto"/>
        <w:ind w:left="0" w:firstLine="0"/>
        <w:rPr>
          <w:szCs w:val="24"/>
        </w:rPr>
      </w:pPr>
      <w:r>
        <w:rPr>
          <w:szCs w:val="24"/>
        </w:rPr>
        <w:lastRenderedPageBreak/>
        <w:t>dor</w:t>
      </w:r>
      <w:r w:rsidR="00C01A91">
        <w:rPr>
          <w:szCs w:val="24"/>
        </w:rPr>
        <w:t>.</w:t>
      </w:r>
      <w:r w:rsidR="008B5621" w:rsidRPr="008B5621">
        <w:rPr>
          <w:b/>
          <w:bCs/>
          <w:color w:val="EE0000"/>
          <w:szCs w:val="24"/>
          <w:vertAlign w:val="superscript"/>
        </w:rPr>
        <w:t>(2)</w:t>
      </w:r>
      <w:r w:rsidR="00C01A91">
        <w:rPr>
          <w:b/>
          <w:bCs/>
          <w:color w:val="EE0000"/>
          <w:szCs w:val="24"/>
        </w:rPr>
        <w:t xml:space="preserve"> </w:t>
      </w:r>
      <w:r w:rsidR="00C01A91" w:rsidRPr="00C01A91">
        <w:rPr>
          <w:color w:val="auto"/>
          <w:szCs w:val="24"/>
        </w:rPr>
        <w:t xml:space="preserve">En </w:t>
      </w:r>
      <w:r w:rsidR="00C01A91">
        <w:rPr>
          <w:color w:val="auto"/>
          <w:szCs w:val="24"/>
        </w:rPr>
        <w:t>observancia</w:t>
      </w:r>
      <w:r w:rsidR="00C01A91" w:rsidRPr="00C01A91">
        <w:rPr>
          <w:color w:val="auto"/>
          <w:szCs w:val="24"/>
        </w:rPr>
        <w:t xml:space="preserve"> de</w:t>
      </w:r>
      <w:r w:rsidR="001941B9">
        <w:rPr>
          <w:color w:val="auto"/>
          <w:szCs w:val="24"/>
        </w:rPr>
        <w:t xml:space="preserve"> esa</w:t>
      </w:r>
      <w:r w:rsidR="00C01A91" w:rsidRPr="00C01A91">
        <w:rPr>
          <w:color w:val="auto"/>
          <w:szCs w:val="24"/>
        </w:rPr>
        <w:t xml:space="preserve"> </w:t>
      </w:r>
      <w:r w:rsidR="00AD60F8" w:rsidRPr="00C01A91">
        <w:rPr>
          <w:color w:val="auto"/>
          <w:szCs w:val="24"/>
        </w:rPr>
        <w:t>recomendación</w:t>
      </w:r>
      <w:r w:rsidR="00C01A91">
        <w:rPr>
          <w:color w:val="auto"/>
          <w:szCs w:val="24"/>
        </w:rPr>
        <w:t>,</w:t>
      </w:r>
      <w:r>
        <w:rPr>
          <w:szCs w:val="24"/>
        </w:rPr>
        <w:t xml:space="preserve"> a cont</w:t>
      </w:r>
      <w:r w:rsidR="00C01A91">
        <w:rPr>
          <w:szCs w:val="24"/>
        </w:rPr>
        <w:t>i</w:t>
      </w:r>
      <w:r w:rsidR="00160D80">
        <w:rPr>
          <w:szCs w:val="24"/>
        </w:rPr>
        <w:t>nuación refiero</w:t>
      </w:r>
      <w:r w:rsidR="00704D9A">
        <w:rPr>
          <w:szCs w:val="24"/>
        </w:rPr>
        <w:t xml:space="preserve"> </w:t>
      </w:r>
      <w:r w:rsidR="00AD60F8">
        <w:rPr>
          <w:szCs w:val="24"/>
        </w:rPr>
        <w:t>9</w:t>
      </w:r>
      <w:r w:rsidR="00704D9A">
        <w:rPr>
          <w:szCs w:val="24"/>
        </w:rPr>
        <w:t xml:space="preserve"> de los</w:t>
      </w:r>
      <w:r w:rsidR="00160D80">
        <w:rPr>
          <w:szCs w:val="24"/>
        </w:rPr>
        <w:t xml:space="preserve"> casos</w:t>
      </w:r>
      <w:r w:rsidR="00C66BD9">
        <w:rPr>
          <w:szCs w:val="24"/>
        </w:rPr>
        <w:t xml:space="preserve"> conocidos</w:t>
      </w:r>
      <w:r w:rsidR="00160D80">
        <w:rPr>
          <w:szCs w:val="24"/>
        </w:rPr>
        <w:t xml:space="preserve"> en</w:t>
      </w:r>
      <w:r w:rsidR="00DA1175">
        <w:rPr>
          <w:szCs w:val="24"/>
        </w:rPr>
        <w:t xml:space="preserve"> los</w:t>
      </w:r>
      <w:r w:rsidR="00160D80">
        <w:rPr>
          <w:szCs w:val="24"/>
        </w:rPr>
        <w:t xml:space="preserve"> que personajes catalogados como de “alta peligrosidad” para la seguridad de Estados Unidos, fueron  perseguidos, capturados o eliminados</w:t>
      </w:r>
      <w:r w:rsidR="0048108A" w:rsidRPr="00BB0EFD">
        <w:rPr>
          <w:color w:val="EE0000"/>
          <w:szCs w:val="24"/>
        </w:rPr>
        <w:t xml:space="preserve"> </w:t>
      </w:r>
      <w:r w:rsidR="00403C60">
        <w:rPr>
          <w:szCs w:val="24"/>
        </w:rPr>
        <w:t>por fuerzas de Estados Unidos.</w:t>
      </w:r>
      <w:r w:rsidR="0048108A" w:rsidRPr="0048108A">
        <w:rPr>
          <w:color w:val="EE0000"/>
          <w:szCs w:val="24"/>
        </w:rPr>
        <w:t xml:space="preserve"> </w:t>
      </w:r>
    </w:p>
    <w:p w14:paraId="2392BA7C" w14:textId="0D0888E2" w:rsidR="00160D80" w:rsidRDefault="00ED6D54" w:rsidP="00257564">
      <w:pPr>
        <w:tabs>
          <w:tab w:val="left" w:pos="4820"/>
        </w:tabs>
        <w:spacing w:after="0" w:line="276" w:lineRule="auto"/>
        <w:ind w:left="0" w:firstLine="0"/>
        <w:jc w:val="center"/>
        <w:rPr>
          <w:b/>
          <w:bCs/>
          <w:color w:val="auto"/>
          <w:szCs w:val="24"/>
        </w:rPr>
      </w:pPr>
      <w:r>
        <w:rPr>
          <w:b/>
          <w:bCs/>
          <w:color w:val="auto"/>
          <w:szCs w:val="24"/>
        </w:rPr>
        <w:t xml:space="preserve"> </w:t>
      </w:r>
      <w:r w:rsidR="00C90566" w:rsidRPr="0022265D">
        <w:rPr>
          <w:b/>
          <w:bCs/>
          <w:color w:val="auto"/>
          <w:szCs w:val="24"/>
        </w:rPr>
        <w:t>II</w:t>
      </w:r>
    </w:p>
    <w:p w14:paraId="1607D002" w14:textId="1E0C180D" w:rsidR="00C80984" w:rsidRPr="001846FD" w:rsidRDefault="00C80984" w:rsidP="00257564">
      <w:pPr>
        <w:tabs>
          <w:tab w:val="left" w:pos="4820"/>
        </w:tabs>
        <w:spacing w:after="0" w:line="276" w:lineRule="auto"/>
        <w:ind w:left="0" w:firstLine="0"/>
        <w:jc w:val="center"/>
        <w:rPr>
          <w:b/>
          <w:bCs/>
          <w:color w:val="auto"/>
          <w:szCs w:val="24"/>
          <w:u w:val="single"/>
        </w:rPr>
      </w:pPr>
      <w:r w:rsidRPr="001846FD">
        <w:rPr>
          <w:b/>
          <w:bCs/>
          <w:color w:val="auto"/>
          <w:szCs w:val="24"/>
          <w:u w:val="single"/>
        </w:rPr>
        <w:t>LOS PERSEGUIDOS</w:t>
      </w:r>
      <w:r w:rsidR="00C31272" w:rsidRPr="001846FD">
        <w:rPr>
          <w:b/>
          <w:bCs/>
          <w:color w:val="auto"/>
          <w:szCs w:val="24"/>
          <w:u w:val="single"/>
        </w:rPr>
        <w:t>, CAPTURADOS O ELIMINADOS</w:t>
      </w:r>
    </w:p>
    <w:p w14:paraId="09CE75DE" w14:textId="77777777" w:rsidR="00C31272" w:rsidRPr="0022265D" w:rsidRDefault="00C31272" w:rsidP="00875A1F">
      <w:pPr>
        <w:tabs>
          <w:tab w:val="left" w:pos="4820"/>
        </w:tabs>
        <w:spacing w:after="0" w:line="120" w:lineRule="auto"/>
        <w:ind w:left="0" w:firstLine="0"/>
        <w:jc w:val="center"/>
        <w:rPr>
          <w:b/>
          <w:bCs/>
          <w:color w:val="auto"/>
          <w:szCs w:val="24"/>
        </w:rPr>
      </w:pPr>
    </w:p>
    <w:p w14:paraId="235D8537" w14:textId="1090040E" w:rsidR="00160D80" w:rsidRPr="00746218" w:rsidRDefault="009A407E" w:rsidP="007A57EE">
      <w:pPr>
        <w:tabs>
          <w:tab w:val="left" w:pos="4820"/>
        </w:tabs>
        <w:spacing w:after="0" w:line="276" w:lineRule="auto"/>
        <w:ind w:left="0" w:firstLine="0"/>
        <w:jc w:val="center"/>
        <w:rPr>
          <w:b/>
          <w:bCs/>
          <w:color w:val="auto"/>
          <w:szCs w:val="24"/>
        </w:rPr>
      </w:pPr>
      <w:r w:rsidRPr="00746218">
        <w:rPr>
          <w:b/>
          <w:bCs/>
          <w:color w:val="auto"/>
          <w:szCs w:val="24"/>
        </w:rPr>
        <w:t xml:space="preserve">     </w:t>
      </w:r>
      <w:r w:rsidR="00754EFA">
        <w:rPr>
          <w:b/>
          <w:bCs/>
          <w:color w:val="auto"/>
          <w:szCs w:val="24"/>
        </w:rPr>
        <w:t>-</w:t>
      </w:r>
      <w:r w:rsidRPr="00746218">
        <w:rPr>
          <w:b/>
          <w:bCs/>
          <w:color w:val="auto"/>
          <w:szCs w:val="24"/>
        </w:rPr>
        <w:t xml:space="preserve"> EL CACIQUE APACHE </w:t>
      </w:r>
      <w:r w:rsidR="00257564" w:rsidRPr="00746218">
        <w:rPr>
          <w:b/>
          <w:bCs/>
          <w:color w:val="auto"/>
          <w:szCs w:val="24"/>
        </w:rPr>
        <w:t>GERONIMO</w:t>
      </w:r>
      <w:r w:rsidR="007B14D4" w:rsidRPr="00746218">
        <w:rPr>
          <w:b/>
          <w:bCs/>
          <w:color w:val="auto"/>
          <w:szCs w:val="24"/>
        </w:rPr>
        <w:t xml:space="preserve"> 1885-1886</w:t>
      </w:r>
      <w:r w:rsidR="00754EFA">
        <w:rPr>
          <w:b/>
          <w:bCs/>
          <w:color w:val="auto"/>
          <w:szCs w:val="24"/>
        </w:rPr>
        <w:t xml:space="preserve"> -</w:t>
      </w:r>
    </w:p>
    <w:p w14:paraId="19C5EC30" w14:textId="1EB126F2" w:rsidR="00B00855" w:rsidRDefault="00C6373A" w:rsidP="0048108A">
      <w:pPr>
        <w:tabs>
          <w:tab w:val="left" w:pos="4820"/>
        </w:tabs>
        <w:spacing w:after="0" w:line="360" w:lineRule="auto"/>
        <w:ind w:left="0" w:firstLine="0"/>
        <w:rPr>
          <w:color w:val="auto"/>
          <w:szCs w:val="24"/>
        </w:rPr>
      </w:pPr>
      <w:r>
        <w:rPr>
          <w:noProof/>
        </w:rPr>
        <mc:AlternateContent>
          <mc:Choice Requires="wps">
            <w:drawing>
              <wp:anchor distT="0" distB="0" distL="114300" distR="114300" simplePos="0" relativeHeight="251661312" behindDoc="0" locked="0" layoutInCell="1" allowOverlap="1" wp14:anchorId="6A8BCF5A" wp14:editId="51DD4342">
                <wp:simplePos x="0" y="0"/>
                <wp:positionH relativeFrom="column">
                  <wp:posOffset>4775777</wp:posOffset>
                </wp:positionH>
                <wp:positionV relativeFrom="paragraph">
                  <wp:posOffset>1948815</wp:posOffset>
                </wp:positionV>
                <wp:extent cx="1244600" cy="165100"/>
                <wp:effectExtent l="0" t="0" r="0" b="6350"/>
                <wp:wrapThrough wrapText="bothSides">
                  <wp:wrapPolygon edited="0">
                    <wp:start x="0" y="0"/>
                    <wp:lineTo x="0" y="19938"/>
                    <wp:lineTo x="21159" y="19938"/>
                    <wp:lineTo x="21159" y="0"/>
                    <wp:lineTo x="0" y="0"/>
                  </wp:wrapPolygon>
                </wp:wrapThrough>
                <wp:docPr id="202932392" name="Cuadro de texto 1"/>
                <wp:cNvGraphicFramePr/>
                <a:graphic xmlns:a="http://schemas.openxmlformats.org/drawingml/2006/main">
                  <a:graphicData uri="http://schemas.microsoft.com/office/word/2010/wordprocessingShape">
                    <wps:wsp>
                      <wps:cNvSpPr txBox="1"/>
                      <wps:spPr>
                        <a:xfrm>
                          <a:off x="0" y="0"/>
                          <a:ext cx="1244600" cy="165100"/>
                        </a:xfrm>
                        <a:prstGeom prst="rect">
                          <a:avLst/>
                        </a:prstGeom>
                        <a:solidFill>
                          <a:prstClr val="white"/>
                        </a:solidFill>
                        <a:ln>
                          <a:noFill/>
                        </a:ln>
                      </wps:spPr>
                      <wps:txbx>
                        <w:txbxContent>
                          <w:p w14:paraId="744377CE" w14:textId="5248C2D0" w:rsidR="00A265A4" w:rsidRPr="00A265A4" w:rsidRDefault="00A265A4" w:rsidP="00A265A4">
                            <w:pPr>
                              <w:pStyle w:val="Descripcin"/>
                              <w:rPr>
                                <w:b/>
                                <w:bCs/>
                                <w:noProof/>
                                <w:color w:val="000000"/>
                                <w:szCs w:val="22"/>
                              </w:rPr>
                            </w:pPr>
                            <w:r>
                              <w:t xml:space="preserve">  </w:t>
                            </w:r>
                            <w:r w:rsidRPr="00A265A4">
                              <w:rPr>
                                <w:b/>
                                <w:bCs/>
                              </w:rPr>
                              <w:t>El Casique Gerónimo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BCF5A" id="_x0000_t202" coordsize="21600,21600" o:spt="202" path="m,l,21600r21600,l21600,xe">
                <v:stroke joinstyle="miter"/>
                <v:path gradientshapeok="t" o:connecttype="rect"/>
              </v:shapetype>
              <v:shape id="Cuadro de texto 1" o:spid="_x0000_s1026" type="#_x0000_t202" style="position:absolute;left:0;text-align:left;margin-left:376.05pt;margin-top:153.45pt;width:98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" stroked="f">
                <v:textbox inset="0,0,0,0">
                  <w:txbxContent>
                    <w:p w14:paraId="744377CE" w14:textId="5248C2D0" w:rsidR="00A265A4" w:rsidRPr="00A265A4" w:rsidRDefault="00A265A4" w:rsidP="00A265A4">
                      <w:pPr>
                        <w:pStyle w:val="Descripcin"/>
                        <w:rPr>
                          <w:b/>
                          <w:bCs/>
                          <w:noProof/>
                          <w:color w:val="000000"/>
                          <w:szCs w:val="22"/>
                        </w:rPr>
                      </w:pPr>
                      <w:r>
                        <w:t xml:space="preserve">  </w:t>
                      </w:r>
                      <w:r w:rsidRPr="00A265A4">
                        <w:rPr>
                          <w:b/>
                          <w:bCs/>
                        </w:rPr>
                        <w:t>El Casique Gerónimo</w:t>
                      </w:r>
                    </w:p>
                  </w:txbxContent>
                </v:textbox>
                <w10:wrap type="through"/>
              </v:shape>
            </w:pict>
          </mc:Fallback>
        </mc:AlternateContent>
      </w:r>
      <w:r w:rsidR="00EC1A18">
        <w:rPr>
          <w:noProof/>
        </w:rPr>
        <w:drawing>
          <wp:anchor distT="0" distB="0" distL="114300" distR="114300" simplePos="0" relativeHeight="251659264" behindDoc="0" locked="0" layoutInCell="1" allowOverlap="1" wp14:anchorId="21C4CCC8" wp14:editId="09F7585D">
            <wp:simplePos x="0" y="0"/>
            <wp:positionH relativeFrom="column">
              <wp:posOffset>4810760</wp:posOffset>
            </wp:positionH>
            <wp:positionV relativeFrom="paragraph">
              <wp:posOffset>541020</wp:posOffset>
            </wp:positionV>
            <wp:extent cx="1136650" cy="1377950"/>
            <wp:effectExtent l="0" t="0" r="6350" b="0"/>
            <wp:wrapThrough wrapText="bothSides">
              <wp:wrapPolygon edited="0">
                <wp:start x="0" y="0"/>
                <wp:lineTo x="0" y="21202"/>
                <wp:lineTo x="21359" y="21202"/>
                <wp:lineTo x="21359" y="0"/>
                <wp:lineTo x="0" y="0"/>
              </wp:wrapPolygon>
            </wp:wrapThrough>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6650" cy="1377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0855">
        <w:rPr>
          <w:b/>
          <w:bCs/>
          <w:color w:val="auto"/>
          <w:szCs w:val="24"/>
        </w:rPr>
        <w:t xml:space="preserve">     </w:t>
      </w:r>
      <w:r w:rsidR="00B00855" w:rsidRPr="00B00855">
        <w:rPr>
          <w:b/>
          <w:bCs/>
          <w:color w:val="auto"/>
          <w:szCs w:val="24"/>
        </w:rPr>
        <w:t>E</w:t>
      </w:r>
      <w:r w:rsidR="00B00855" w:rsidRPr="00B00855">
        <w:rPr>
          <w:color w:val="auto"/>
          <w:szCs w:val="24"/>
        </w:rPr>
        <w:t xml:space="preserve">l guerrero Geronimo de la tribu Apache Chiricahua, fue uno de los líderes indígenas más </w:t>
      </w:r>
      <w:r w:rsidR="009C1793">
        <w:rPr>
          <w:color w:val="auto"/>
          <w:szCs w:val="24"/>
        </w:rPr>
        <w:t>conocidos</w:t>
      </w:r>
      <w:r w:rsidR="001818CA">
        <w:rPr>
          <w:color w:val="auto"/>
          <w:szCs w:val="24"/>
        </w:rPr>
        <w:t>,</w:t>
      </w:r>
      <w:r w:rsidR="00B00855" w:rsidRPr="00B00855">
        <w:rPr>
          <w:color w:val="auto"/>
          <w:szCs w:val="24"/>
        </w:rPr>
        <w:t xml:space="preserve"> convirtiéndose en pesadilla para los gobiernos de México y Estados Unidos, organizando revueltas y escapando constantemente de sus perseguidores</w:t>
      </w:r>
      <w:r w:rsidR="00B00855" w:rsidRPr="00B00855">
        <w:rPr>
          <w:b/>
          <w:bCs/>
          <w:color w:val="auto"/>
          <w:szCs w:val="24"/>
        </w:rPr>
        <w:t>.</w:t>
      </w:r>
      <w:r w:rsidR="001818CA">
        <w:rPr>
          <w:b/>
          <w:bCs/>
          <w:color w:val="auto"/>
          <w:szCs w:val="24"/>
        </w:rPr>
        <w:t xml:space="preserve"> </w:t>
      </w:r>
      <w:r w:rsidR="001818CA">
        <w:rPr>
          <w:color w:val="auto"/>
          <w:szCs w:val="24"/>
        </w:rPr>
        <w:t>El</w:t>
      </w:r>
      <w:r w:rsidR="001818CA" w:rsidRPr="00B663D3">
        <w:rPr>
          <w:color w:val="auto"/>
          <w:szCs w:val="24"/>
        </w:rPr>
        <w:t xml:space="preserve"> campo de ac</w:t>
      </w:r>
      <w:r w:rsidR="001818CA">
        <w:rPr>
          <w:color w:val="auto"/>
          <w:szCs w:val="24"/>
        </w:rPr>
        <w:t>ción</w:t>
      </w:r>
      <w:r w:rsidR="001818CA" w:rsidRPr="00B663D3">
        <w:rPr>
          <w:color w:val="auto"/>
          <w:szCs w:val="24"/>
        </w:rPr>
        <w:t xml:space="preserve"> de Geronimo</w:t>
      </w:r>
      <w:r w:rsidR="008B5621">
        <w:rPr>
          <w:color w:val="auto"/>
          <w:szCs w:val="24"/>
        </w:rPr>
        <w:t>,</w:t>
      </w:r>
      <w:r w:rsidR="001818CA" w:rsidRPr="00B663D3">
        <w:rPr>
          <w:color w:val="auto"/>
          <w:szCs w:val="24"/>
        </w:rPr>
        <w:t xml:space="preserve"> </w:t>
      </w:r>
      <w:r w:rsidR="008B5621" w:rsidRPr="008B5621">
        <w:rPr>
          <w:color w:val="auto"/>
          <w:szCs w:val="24"/>
        </w:rPr>
        <w:t>a</w:t>
      </w:r>
      <w:r w:rsidR="00B663D3" w:rsidRPr="00B663D3">
        <w:rPr>
          <w:color w:val="auto"/>
          <w:szCs w:val="24"/>
        </w:rPr>
        <w:t xml:space="preserve"> diferencia de otros  </w:t>
      </w:r>
      <w:r w:rsidR="002F7B4F">
        <w:rPr>
          <w:color w:val="auto"/>
          <w:szCs w:val="24"/>
        </w:rPr>
        <w:t>caciques</w:t>
      </w:r>
      <w:r w:rsidR="00B663D3" w:rsidRPr="00B663D3">
        <w:rPr>
          <w:color w:val="auto"/>
          <w:szCs w:val="24"/>
        </w:rPr>
        <w:t xml:space="preserve"> indios como Toro Sentado o Caballo Loco</w:t>
      </w:r>
      <w:r w:rsidR="008B5621">
        <w:rPr>
          <w:color w:val="auto"/>
          <w:szCs w:val="24"/>
        </w:rPr>
        <w:t xml:space="preserve"> </w:t>
      </w:r>
      <w:r w:rsidR="00DA59B2">
        <w:rPr>
          <w:color w:val="auto"/>
          <w:szCs w:val="24"/>
        </w:rPr>
        <w:t>que</w:t>
      </w:r>
      <w:r w:rsidR="008B5621">
        <w:rPr>
          <w:color w:val="auto"/>
          <w:szCs w:val="24"/>
        </w:rPr>
        <w:t xml:space="preserve"> concentraron sus acciones en territorio norteamericano, </w:t>
      </w:r>
      <w:r w:rsidR="008B5621" w:rsidRPr="00B663D3">
        <w:rPr>
          <w:color w:val="auto"/>
          <w:szCs w:val="24"/>
        </w:rPr>
        <w:t>fue México</w:t>
      </w:r>
      <w:r w:rsidR="00B663D3" w:rsidRPr="00B663D3">
        <w:rPr>
          <w:color w:val="auto"/>
          <w:szCs w:val="24"/>
        </w:rPr>
        <w:t>,</w:t>
      </w:r>
      <w:r w:rsidR="00EC1A18">
        <w:rPr>
          <w:color w:val="auto"/>
          <w:szCs w:val="24"/>
        </w:rPr>
        <w:t xml:space="preserve"> </w:t>
      </w:r>
      <w:r w:rsidR="00B663D3" w:rsidRPr="00B663D3">
        <w:rPr>
          <w:color w:val="auto"/>
          <w:szCs w:val="24"/>
        </w:rPr>
        <w:t xml:space="preserve">en </w:t>
      </w:r>
      <w:r w:rsidR="00EC1A18">
        <w:rPr>
          <w:color w:val="auto"/>
          <w:szCs w:val="24"/>
        </w:rPr>
        <w:t>los entornos</w:t>
      </w:r>
      <w:r w:rsidR="00B663D3" w:rsidRPr="00B663D3">
        <w:rPr>
          <w:color w:val="auto"/>
          <w:szCs w:val="24"/>
        </w:rPr>
        <w:t xml:space="preserve"> </w:t>
      </w:r>
      <w:r w:rsidR="00EC1A18">
        <w:rPr>
          <w:color w:val="auto"/>
          <w:szCs w:val="24"/>
        </w:rPr>
        <w:t>de</w:t>
      </w:r>
      <w:r w:rsidR="00B663D3" w:rsidRPr="00B663D3">
        <w:rPr>
          <w:color w:val="auto"/>
          <w:szCs w:val="24"/>
        </w:rPr>
        <w:t xml:space="preserve"> la Sierra Madre. De hecho, su enemigo por antonomasia fue el ejército mexicano</w:t>
      </w:r>
      <w:r w:rsidR="00B663D3">
        <w:rPr>
          <w:color w:val="auto"/>
          <w:szCs w:val="24"/>
        </w:rPr>
        <w:t xml:space="preserve"> que en 1858 dio muerte en Sonora a</w:t>
      </w:r>
      <w:r w:rsidR="00B663D3" w:rsidRPr="00B663D3">
        <w:rPr>
          <w:color w:val="auto"/>
          <w:szCs w:val="24"/>
        </w:rPr>
        <w:t xml:space="preserve"> su madre, su primera esposa</w:t>
      </w:r>
      <w:r w:rsidR="00095F1A">
        <w:rPr>
          <w:color w:val="auto"/>
          <w:szCs w:val="24"/>
        </w:rPr>
        <w:t xml:space="preserve"> </w:t>
      </w:r>
      <w:r w:rsidR="00B663D3">
        <w:rPr>
          <w:color w:val="auto"/>
          <w:szCs w:val="24"/>
        </w:rPr>
        <w:t>y</w:t>
      </w:r>
      <w:r w:rsidR="00095F1A">
        <w:rPr>
          <w:color w:val="auto"/>
          <w:szCs w:val="24"/>
        </w:rPr>
        <w:t xml:space="preserve"> a</w:t>
      </w:r>
      <w:r w:rsidR="00B663D3">
        <w:rPr>
          <w:color w:val="auto"/>
          <w:szCs w:val="24"/>
        </w:rPr>
        <w:t xml:space="preserve"> </w:t>
      </w:r>
      <w:r w:rsidR="00B663D3" w:rsidRPr="00B663D3">
        <w:rPr>
          <w:color w:val="auto"/>
          <w:szCs w:val="24"/>
        </w:rPr>
        <w:t>sus hijos</w:t>
      </w:r>
      <w:r w:rsidR="00B663D3">
        <w:rPr>
          <w:color w:val="auto"/>
          <w:szCs w:val="24"/>
        </w:rPr>
        <w:t>.</w:t>
      </w:r>
      <w:r w:rsidR="000A7EF7">
        <w:rPr>
          <w:color w:val="auto"/>
          <w:szCs w:val="24"/>
        </w:rPr>
        <w:t xml:space="preserve"> La muerte de su familia y</w:t>
      </w:r>
      <w:r w:rsidR="00B07956">
        <w:rPr>
          <w:color w:val="auto"/>
          <w:szCs w:val="24"/>
        </w:rPr>
        <w:t xml:space="preserve"> el</w:t>
      </w:r>
      <w:r w:rsidR="000A7EF7">
        <w:rPr>
          <w:color w:val="auto"/>
          <w:szCs w:val="24"/>
        </w:rPr>
        <w:t xml:space="preserve"> deseo de venganza</w:t>
      </w:r>
      <w:r w:rsidR="00B07956">
        <w:rPr>
          <w:color w:val="auto"/>
          <w:szCs w:val="24"/>
        </w:rPr>
        <w:t xml:space="preserve"> lanz</w:t>
      </w:r>
      <w:r w:rsidR="00EC1A18">
        <w:rPr>
          <w:color w:val="auto"/>
          <w:szCs w:val="24"/>
        </w:rPr>
        <w:t>ó</w:t>
      </w:r>
      <w:r w:rsidR="00B07956">
        <w:rPr>
          <w:color w:val="auto"/>
          <w:szCs w:val="24"/>
        </w:rPr>
        <w:t xml:space="preserve"> a Geronimo por el camino de la</w:t>
      </w:r>
      <w:r w:rsidR="00FD27E9">
        <w:rPr>
          <w:color w:val="auto"/>
          <w:szCs w:val="24"/>
        </w:rPr>
        <w:t xml:space="preserve"> venganza y la</w:t>
      </w:r>
      <w:r w:rsidR="00B07956">
        <w:rPr>
          <w:color w:val="auto"/>
          <w:szCs w:val="24"/>
        </w:rPr>
        <w:t xml:space="preserve"> violencia</w:t>
      </w:r>
      <w:r w:rsidR="00131AD6">
        <w:rPr>
          <w:color w:val="auto"/>
          <w:szCs w:val="24"/>
        </w:rPr>
        <w:t>.</w:t>
      </w:r>
      <w:r w:rsidR="000A7EF7">
        <w:rPr>
          <w:color w:val="auto"/>
          <w:szCs w:val="24"/>
        </w:rPr>
        <w:t xml:space="preserve"> </w:t>
      </w:r>
      <w:r w:rsidR="00B00855" w:rsidRPr="00B663D3">
        <w:rPr>
          <w:color w:val="auto"/>
          <w:szCs w:val="24"/>
        </w:rPr>
        <w:t> </w:t>
      </w:r>
    </w:p>
    <w:p w14:paraId="569ABE40" w14:textId="6518E1DE" w:rsidR="00F63B7F" w:rsidRPr="00EB7EDA" w:rsidRDefault="004D75E0" w:rsidP="00EE1D2B">
      <w:pPr>
        <w:tabs>
          <w:tab w:val="left" w:pos="4820"/>
        </w:tabs>
        <w:spacing w:after="0" w:line="360" w:lineRule="auto"/>
        <w:ind w:left="0" w:firstLine="0"/>
        <w:rPr>
          <w:color w:val="auto"/>
          <w:szCs w:val="24"/>
        </w:rPr>
      </w:pPr>
      <w:r>
        <w:rPr>
          <w:b/>
          <w:bCs/>
          <w:color w:val="auto"/>
          <w:szCs w:val="24"/>
        </w:rPr>
        <w:t xml:space="preserve">     </w:t>
      </w:r>
      <w:r w:rsidR="00ED6D54" w:rsidRPr="004D75E0">
        <w:rPr>
          <w:b/>
          <w:bCs/>
          <w:color w:val="auto"/>
          <w:szCs w:val="24"/>
        </w:rPr>
        <w:t>A</w:t>
      </w:r>
      <w:r w:rsidR="00ED6D54">
        <w:rPr>
          <w:color w:val="auto"/>
          <w:szCs w:val="24"/>
        </w:rPr>
        <w:t xml:space="preserve"> finales de 1840, la Fiebre del Oro en California atrajo a ciento de miles de americanos hacia el oeste de Estados Unidos, principalmente hacia California y zonas vecinas para minar </w:t>
      </w:r>
      <w:r w:rsidR="00520083">
        <w:rPr>
          <w:color w:val="auto"/>
          <w:szCs w:val="24"/>
        </w:rPr>
        <w:t>metales preciosos</w:t>
      </w:r>
      <w:r w:rsidR="00ED6D54">
        <w:rPr>
          <w:color w:val="auto"/>
          <w:szCs w:val="24"/>
        </w:rPr>
        <w:t>. Muchos de estos migrante</w:t>
      </w:r>
      <w:r w:rsidR="00141DA3">
        <w:rPr>
          <w:color w:val="auto"/>
          <w:szCs w:val="24"/>
        </w:rPr>
        <w:t>s</w:t>
      </w:r>
      <w:r w:rsidR="00ED6D54">
        <w:rPr>
          <w:color w:val="auto"/>
          <w:szCs w:val="24"/>
        </w:rPr>
        <w:t xml:space="preserve"> se establecieron en Nuevo México</w:t>
      </w:r>
      <w:r w:rsidR="00EC1A18">
        <w:rPr>
          <w:color w:val="auto"/>
          <w:szCs w:val="24"/>
        </w:rPr>
        <w:t>,</w:t>
      </w:r>
      <w:r w:rsidR="00ED6D54">
        <w:rPr>
          <w:color w:val="auto"/>
          <w:szCs w:val="24"/>
        </w:rPr>
        <w:t xml:space="preserve"> en tierras de la tribu Apache. Esa invasión llevo a fuerte</w:t>
      </w:r>
      <w:r w:rsidR="00776BB3">
        <w:rPr>
          <w:color w:val="auto"/>
          <w:szCs w:val="24"/>
        </w:rPr>
        <w:t>s</w:t>
      </w:r>
      <w:r w:rsidR="00ED6D54">
        <w:rPr>
          <w:color w:val="auto"/>
          <w:szCs w:val="24"/>
        </w:rPr>
        <w:t xml:space="preserve"> enfrentamientos </w:t>
      </w:r>
      <w:r w:rsidR="00B96D4B">
        <w:rPr>
          <w:color w:val="auto"/>
          <w:szCs w:val="24"/>
        </w:rPr>
        <w:t xml:space="preserve">entre las tribus indias y los migrantes, lo que tuvo como respuesta la intervención del ejercito de Estados Unidos que ordenó el internamiento de todos los indios </w:t>
      </w:r>
      <w:r w:rsidR="004C5B9E">
        <w:rPr>
          <w:color w:val="auto"/>
          <w:szCs w:val="24"/>
        </w:rPr>
        <w:t>a</w:t>
      </w:r>
      <w:r w:rsidR="00B96D4B">
        <w:rPr>
          <w:color w:val="auto"/>
          <w:szCs w:val="24"/>
        </w:rPr>
        <w:t>pache</w:t>
      </w:r>
      <w:r w:rsidR="004C5B9E">
        <w:rPr>
          <w:color w:val="auto"/>
          <w:szCs w:val="24"/>
        </w:rPr>
        <w:t>s</w:t>
      </w:r>
      <w:r w:rsidR="00B96D4B">
        <w:rPr>
          <w:color w:val="auto"/>
          <w:szCs w:val="24"/>
        </w:rPr>
        <w:t xml:space="preserve"> que vivían en Arizona y el suroeste de Nuevo México</w:t>
      </w:r>
      <w:r w:rsidR="009865F8">
        <w:rPr>
          <w:color w:val="auto"/>
          <w:szCs w:val="24"/>
        </w:rPr>
        <w:t xml:space="preserve"> en la árida Reservación de San Carlos</w:t>
      </w:r>
      <w:r w:rsidR="008005F5">
        <w:rPr>
          <w:color w:val="auto"/>
          <w:szCs w:val="24"/>
        </w:rPr>
        <w:t>,</w:t>
      </w:r>
      <w:r w:rsidR="00B96D4B">
        <w:rPr>
          <w:color w:val="auto"/>
          <w:szCs w:val="24"/>
        </w:rPr>
        <w:t xml:space="preserve"> </w:t>
      </w:r>
      <w:r w:rsidR="009865F8">
        <w:rPr>
          <w:color w:val="auto"/>
          <w:szCs w:val="24"/>
        </w:rPr>
        <w:t xml:space="preserve">en Arizona, conocida como los “40 Acres del Infierno”. Geronimo se negó a cumplir la orden militar y se estableció con la mayoría de sus </w:t>
      </w:r>
      <w:r w:rsidR="00F764A9">
        <w:rPr>
          <w:color w:val="auto"/>
          <w:szCs w:val="24"/>
        </w:rPr>
        <w:t>C</w:t>
      </w:r>
      <w:r w:rsidR="009865F8">
        <w:rPr>
          <w:color w:val="auto"/>
          <w:szCs w:val="24"/>
        </w:rPr>
        <w:t>hiricahua</w:t>
      </w:r>
      <w:r w:rsidR="00123235">
        <w:rPr>
          <w:color w:val="auto"/>
          <w:szCs w:val="24"/>
        </w:rPr>
        <w:t>s</w:t>
      </w:r>
      <w:r w:rsidR="009865F8">
        <w:rPr>
          <w:color w:val="auto"/>
          <w:szCs w:val="24"/>
        </w:rPr>
        <w:t xml:space="preserve"> en una reservación menos inhóspita en </w:t>
      </w:r>
      <w:r>
        <w:rPr>
          <w:color w:val="auto"/>
          <w:szCs w:val="24"/>
        </w:rPr>
        <w:t xml:space="preserve">Nuevo México. La rebeldía de Geronimo </w:t>
      </w:r>
      <w:r w:rsidR="0060706D">
        <w:rPr>
          <w:color w:val="auto"/>
          <w:szCs w:val="24"/>
        </w:rPr>
        <w:t xml:space="preserve">poco duraría pues fue </w:t>
      </w:r>
      <w:r w:rsidR="00A265A4">
        <w:rPr>
          <w:color w:val="auto"/>
          <w:szCs w:val="24"/>
        </w:rPr>
        <w:t xml:space="preserve">capturado  junto a sus seguidores en 1882 y llevados a la Reservación de </w:t>
      </w:r>
      <w:r w:rsidR="00F63B7F" w:rsidRPr="00F63B7F">
        <w:rPr>
          <w:color w:val="auto"/>
          <w:sz w:val="22"/>
        </w:rPr>
        <w:t>San Carlos.</w:t>
      </w:r>
    </w:p>
    <w:p w14:paraId="04DDE810" w14:textId="1E681A4A" w:rsidR="00A70FB2" w:rsidRDefault="00131AD6" w:rsidP="004C31F0">
      <w:pPr>
        <w:tabs>
          <w:tab w:val="left" w:pos="4820"/>
        </w:tabs>
        <w:spacing w:after="0" w:line="276" w:lineRule="auto"/>
        <w:ind w:left="0" w:firstLine="0"/>
        <w:rPr>
          <w:color w:val="auto"/>
          <w:sz w:val="22"/>
          <w:u w:val="single"/>
        </w:rPr>
      </w:pPr>
      <w:r>
        <w:rPr>
          <w:b/>
          <w:bCs/>
          <w:szCs w:val="24"/>
        </w:rPr>
        <w:t xml:space="preserve">     </w:t>
      </w:r>
      <w:r w:rsidRPr="00704D9A">
        <w:rPr>
          <w:b/>
          <w:bCs/>
          <w:szCs w:val="24"/>
        </w:rPr>
        <w:t>L</w:t>
      </w:r>
      <w:r w:rsidRPr="00704D9A">
        <w:rPr>
          <w:szCs w:val="24"/>
        </w:rPr>
        <w:t>as condiciones</w:t>
      </w:r>
      <w:r>
        <w:rPr>
          <w:szCs w:val="24"/>
        </w:rPr>
        <w:t xml:space="preserve"> inhumanas que enfrentaban los indios en la Reservación de San</w:t>
      </w:r>
      <w:r w:rsidR="00EE1D2B">
        <w:rPr>
          <w:szCs w:val="24"/>
        </w:rPr>
        <w:t xml:space="preserve"> Car-</w:t>
      </w:r>
    </w:p>
    <w:p w14:paraId="190531D7" w14:textId="1B028B0E" w:rsidR="004C31F0" w:rsidRPr="00CB789C" w:rsidRDefault="00B14AC8" w:rsidP="0075079F">
      <w:pPr>
        <w:tabs>
          <w:tab w:val="left" w:pos="4820"/>
        </w:tabs>
        <w:spacing w:after="0" w:line="240" w:lineRule="auto"/>
        <w:ind w:left="0" w:firstLine="0"/>
        <w:rPr>
          <w:b/>
          <w:bCs/>
          <w:color w:val="auto"/>
          <w:szCs w:val="24"/>
        </w:rPr>
      </w:pPr>
      <w:r w:rsidRPr="00CB789C">
        <w:rPr>
          <w:b/>
          <w:bCs/>
          <w:color w:val="auto"/>
          <w:sz w:val="22"/>
          <w:u w:val="single"/>
        </w:rPr>
        <w:t>_______________________</w:t>
      </w:r>
    </w:p>
    <w:p w14:paraId="3259D2C7" w14:textId="77777777" w:rsidR="004C31F0" w:rsidRDefault="00AB15E1" w:rsidP="004C31F0">
      <w:pPr>
        <w:tabs>
          <w:tab w:val="left" w:pos="4820"/>
        </w:tabs>
        <w:spacing w:after="0" w:line="276" w:lineRule="auto"/>
        <w:ind w:left="0" w:firstLine="0"/>
        <w:rPr>
          <w:sz w:val="22"/>
        </w:rPr>
      </w:pPr>
      <w:r w:rsidRPr="00031BA6">
        <w:rPr>
          <w:b/>
          <w:bCs/>
          <w:color w:val="EE0000"/>
          <w:sz w:val="22"/>
        </w:rPr>
        <w:t>(</w:t>
      </w:r>
      <w:r w:rsidR="00031BA6" w:rsidRPr="00031BA6">
        <w:rPr>
          <w:b/>
          <w:bCs/>
          <w:color w:val="EE0000"/>
          <w:sz w:val="22"/>
        </w:rPr>
        <w:t>2</w:t>
      </w:r>
      <w:r w:rsidRPr="00031BA6">
        <w:rPr>
          <w:b/>
          <w:bCs/>
          <w:color w:val="EE0000"/>
          <w:sz w:val="22"/>
        </w:rPr>
        <w:t>)</w:t>
      </w:r>
      <w:r w:rsidRPr="00031BA6">
        <w:rPr>
          <w:b/>
          <w:bCs/>
          <w:color w:val="EE0000"/>
          <w:szCs w:val="24"/>
        </w:rPr>
        <w:t xml:space="preserve"> </w:t>
      </w:r>
      <w:r w:rsidRPr="00031BA6">
        <w:rPr>
          <w:sz w:val="22"/>
        </w:rPr>
        <w:t xml:space="preserve">Una de las </w:t>
      </w:r>
      <w:r w:rsidR="00031BA6" w:rsidRPr="00031BA6">
        <w:rPr>
          <w:sz w:val="22"/>
        </w:rPr>
        <w:t>frases</w:t>
      </w:r>
      <w:r w:rsidRPr="00031BA6">
        <w:rPr>
          <w:sz w:val="22"/>
        </w:rPr>
        <w:t xml:space="preserve"> más celebres que se le atribuye al presidente Harry S. Truman</w:t>
      </w:r>
      <w:r w:rsidR="00031BA6">
        <w:rPr>
          <w:sz w:val="22"/>
        </w:rPr>
        <w:t xml:space="preserve"> es </w:t>
      </w:r>
      <w:r w:rsidRPr="00031BA6">
        <w:rPr>
          <w:sz w:val="22"/>
        </w:rPr>
        <w:t xml:space="preserve"> </w:t>
      </w:r>
      <w:r w:rsidR="00031BA6">
        <w:rPr>
          <w:sz w:val="22"/>
        </w:rPr>
        <w:t>“</w:t>
      </w:r>
      <w:r w:rsidR="00031BA6" w:rsidRPr="00031BA6">
        <w:rPr>
          <w:i/>
          <w:iCs/>
          <w:sz w:val="22"/>
        </w:rPr>
        <w:t>Lo único nuevo en el mundo, es la historia que no conoces</w:t>
      </w:r>
      <w:r w:rsidR="00C221B0">
        <w:rPr>
          <w:sz w:val="22"/>
        </w:rPr>
        <w:t>”. De hecho</w:t>
      </w:r>
      <w:r w:rsidR="00676207">
        <w:rPr>
          <w:sz w:val="22"/>
        </w:rPr>
        <w:t>,</w:t>
      </w:r>
      <w:r w:rsidR="00C221B0">
        <w:rPr>
          <w:sz w:val="22"/>
        </w:rPr>
        <w:t xml:space="preserve"> Truman </w:t>
      </w:r>
      <w:r w:rsidR="00676207">
        <w:rPr>
          <w:sz w:val="22"/>
        </w:rPr>
        <w:t>exhibía</w:t>
      </w:r>
      <w:r w:rsidR="00C221B0">
        <w:rPr>
          <w:sz w:val="22"/>
        </w:rPr>
        <w:t xml:space="preserve"> en su escritorio</w:t>
      </w:r>
      <w:r w:rsidR="00676207">
        <w:rPr>
          <w:sz w:val="22"/>
        </w:rPr>
        <w:t xml:space="preserve"> </w:t>
      </w:r>
    </w:p>
    <w:p w14:paraId="30579648" w14:textId="59232075" w:rsidR="00A265A4" w:rsidRPr="004C31F0" w:rsidRDefault="00676207" w:rsidP="004C31F0">
      <w:pPr>
        <w:tabs>
          <w:tab w:val="left" w:pos="4820"/>
        </w:tabs>
        <w:spacing w:after="0" w:line="276" w:lineRule="auto"/>
        <w:ind w:left="0" w:firstLine="0"/>
        <w:rPr>
          <w:color w:val="auto"/>
          <w:szCs w:val="24"/>
        </w:rPr>
      </w:pPr>
      <w:r>
        <w:rPr>
          <w:sz w:val="22"/>
        </w:rPr>
        <w:t xml:space="preserve">en la Oficina Oval de la Casa Blanca </w:t>
      </w:r>
      <w:r w:rsidR="00CA6F76">
        <w:rPr>
          <w:sz w:val="22"/>
        </w:rPr>
        <w:t xml:space="preserve">una placa </w:t>
      </w:r>
      <w:r w:rsidR="007B6A3D">
        <w:rPr>
          <w:sz w:val="22"/>
        </w:rPr>
        <w:t>con</w:t>
      </w:r>
      <w:r w:rsidR="006B3B50">
        <w:rPr>
          <w:sz w:val="22"/>
        </w:rPr>
        <w:t xml:space="preserve"> </w:t>
      </w:r>
      <w:r w:rsidR="009951F3">
        <w:rPr>
          <w:sz w:val="22"/>
        </w:rPr>
        <w:t>esa</w:t>
      </w:r>
      <w:r w:rsidR="006B3B50">
        <w:rPr>
          <w:sz w:val="22"/>
        </w:rPr>
        <w:t xml:space="preserve"> frase</w:t>
      </w:r>
      <w:r w:rsidR="007B6A3D">
        <w:rPr>
          <w:sz w:val="22"/>
        </w:rPr>
        <w:t xml:space="preserve"> impresa</w:t>
      </w:r>
      <w:r w:rsidR="006B3B50">
        <w:rPr>
          <w:sz w:val="22"/>
        </w:rPr>
        <w:t>.</w:t>
      </w:r>
      <w:r w:rsidR="00CA6F76">
        <w:rPr>
          <w:sz w:val="22"/>
        </w:rPr>
        <w:t xml:space="preserve"> </w:t>
      </w:r>
      <w:r w:rsidR="00C221B0">
        <w:rPr>
          <w:sz w:val="22"/>
        </w:rPr>
        <w:t xml:space="preserve"> </w:t>
      </w:r>
    </w:p>
    <w:p w14:paraId="5BFAF877" w14:textId="41EC0447" w:rsidR="00A038A5" w:rsidRDefault="00740B11" w:rsidP="00704D9A">
      <w:pPr>
        <w:tabs>
          <w:tab w:val="left" w:pos="4820"/>
        </w:tabs>
        <w:spacing w:after="0" w:line="360" w:lineRule="auto"/>
        <w:ind w:left="0" w:firstLine="0"/>
        <w:rPr>
          <w:szCs w:val="24"/>
        </w:rPr>
      </w:pPr>
      <w:r>
        <w:rPr>
          <w:szCs w:val="24"/>
        </w:rPr>
        <w:lastRenderedPageBreak/>
        <w:t>f</w:t>
      </w:r>
      <w:r w:rsidR="008E3E5F">
        <w:rPr>
          <w:szCs w:val="24"/>
        </w:rPr>
        <w:t>orzó</w:t>
      </w:r>
      <w:r w:rsidR="00DE7371">
        <w:rPr>
          <w:szCs w:val="24"/>
        </w:rPr>
        <w:t xml:space="preserve"> a Geronimo a planificar su escape de la reservación, lo que ocurrió el 17 de mayo de 1885, junto </w:t>
      </w:r>
      <w:r w:rsidR="00CA37A4">
        <w:rPr>
          <w:szCs w:val="24"/>
        </w:rPr>
        <w:t xml:space="preserve">a </w:t>
      </w:r>
      <w:r w:rsidR="00DE7371">
        <w:rPr>
          <w:szCs w:val="24"/>
        </w:rPr>
        <w:t xml:space="preserve">120 </w:t>
      </w:r>
      <w:r w:rsidR="00CA37A4">
        <w:rPr>
          <w:szCs w:val="24"/>
        </w:rPr>
        <w:t>c</w:t>
      </w:r>
      <w:r w:rsidR="00DE7371">
        <w:rPr>
          <w:szCs w:val="24"/>
        </w:rPr>
        <w:t>hiricahuas. La fuga de Geronimo llevó a la primera cacería humana ejecutad</w:t>
      </w:r>
      <w:r w:rsidR="0074761B">
        <w:rPr>
          <w:szCs w:val="24"/>
        </w:rPr>
        <w:t>a</w:t>
      </w:r>
      <w:r w:rsidR="00DE7371">
        <w:rPr>
          <w:szCs w:val="24"/>
        </w:rPr>
        <w:t xml:space="preserve"> por fuerzas militares de Estados Unidos en la que participaron más de 5000 tropas</w:t>
      </w:r>
      <w:r w:rsidR="00494158">
        <w:rPr>
          <w:szCs w:val="24"/>
        </w:rPr>
        <w:t>, equivalente a</w:t>
      </w:r>
      <w:r w:rsidR="00DE7371">
        <w:rPr>
          <w:szCs w:val="24"/>
        </w:rPr>
        <w:t xml:space="preserve"> una cuarta parte del</w:t>
      </w:r>
      <w:r w:rsidR="00641BD4">
        <w:rPr>
          <w:szCs w:val="24"/>
        </w:rPr>
        <w:t xml:space="preserve"> entonces</w:t>
      </w:r>
      <w:r w:rsidR="00DE7371">
        <w:rPr>
          <w:szCs w:val="24"/>
        </w:rPr>
        <w:t xml:space="preserve"> total de soldados del ejército</w:t>
      </w:r>
      <w:r w:rsidR="00494158">
        <w:rPr>
          <w:szCs w:val="24"/>
        </w:rPr>
        <w:t>. Tras 16 meses de persecución</w:t>
      </w:r>
      <w:r w:rsidR="00F40AFD">
        <w:rPr>
          <w:szCs w:val="24"/>
        </w:rPr>
        <w:t xml:space="preserve"> que incluyó incursiones de persecución en territorio mexicano,</w:t>
      </w:r>
      <w:r w:rsidR="00494158">
        <w:rPr>
          <w:szCs w:val="24"/>
        </w:rPr>
        <w:t xml:space="preserve"> Geronimo</w:t>
      </w:r>
      <w:r w:rsidR="00A038A5">
        <w:rPr>
          <w:szCs w:val="24"/>
        </w:rPr>
        <w:t xml:space="preserve"> y </w:t>
      </w:r>
      <w:r w:rsidR="00494158">
        <w:rPr>
          <w:szCs w:val="24"/>
        </w:rPr>
        <w:t>20</w:t>
      </w:r>
      <w:r w:rsidR="00A038A5">
        <w:rPr>
          <w:szCs w:val="24"/>
        </w:rPr>
        <w:t xml:space="preserve"> de sus</w:t>
      </w:r>
      <w:r w:rsidR="00494158">
        <w:rPr>
          <w:szCs w:val="24"/>
        </w:rPr>
        <w:t xml:space="preserve"> compañeros - un centenar de los indios que escaparon de la Reservación de San Carlos se entregaron o fueron eliminados </w:t>
      </w:r>
      <w:r w:rsidR="00F40AFD">
        <w:rPr>
          <w:szCs w:val="24"/>
        </w:rPr>
        <w:t>-</w:t>
      </w:r>
      <w:r w:rsidR="00DE7371">
        <w:rPr>
          <w:szCs w:val="24"/>
        </w:rPr>
        <w:t xml:space="preserve"> </w:t>
      </w:r>
      <w:r w:rsidR="00A038A5">
        <w:rPr>
          <w:szCs w:val="24"/>
        </w:rPr>
        <w:t>se rindieron y el 7 de septiembre de 1886 fueron trasladados en tren a</w:t>
      </w:r>
      <w:r w:rsidR="00F40AFD">
        <w:rPr>
          <w:szCs w:val="24"/>
        </w:rPr>
        <w:t xml:space="preserve"> Pensacola,</w:t>
      </w:r>
      <w:r w:rsidR="00A038A5">
        <w:rPr>
          <w:szCs w:val="24"/>
        </w:rPr>
        <w:t xml:space="preserve"> Florida, poniendo fin a la resistencia indígena contra los ocupantes de sus tierras.</w:t>
      </w:r>
    </w:p>
    <w:p w14:paraId="300FBB94" w14:textId="6D61D9FE" w:rsidR="000272E7" w:rsidRDefault="00A038A5" w:rsidP="00704D9A">
      <w:pPr>
        <w:tabs>
          <w:tab w:val="left" w:pos="4820"/>
        </w:tabs>
        <w:spacing w:after="0" w:line="360" w:lineRule="auto"/>
        <w:ind w:left="0" w:firstLine="0"/>
        <w:rPr>
          <w:szCs w:val="24"/>
        </w:rPr>
      </w:pPr>
      <w:r>
        <w:rPr>
          <w:b/>
          <w:bCs/>
          <w:szCs w:val="24"/>
        </w:rPr>
        <w:t xml:space="preserve">     </w:t>
      </w:r>
      <w:r w:rsidRPr="00A038A5">
        <w:rPr>
          <w:b/>
          <w:bCs/>
          <w:szCs w:val="24"/>
        </w:rPr>
        <w:t>G</w:t>
      </w:r>
      <w:r>
        <w:rPr>
          <w:szCs w:val="24"/>
        </w:rPr>
        <w:t xml:space="preserve">eronimo fue mantenido </w:t>
      </w:r>
      <w:r w:rsidR="00247E3B">
        <w:rPr>
          <w:szCs w:val="24"/>
        </w:rPr>
        <w:t>en cautiverio</w:t>
      </w:r>
      <w:r>
        <w:rPr>
          <w:szCs w:val="24"/>
        </w:rPr>
        <w:t xml:space="preserve"> - aunque con algo de libertad - durante el resto </w:t>
      </w:r>
      <w:r w:rsidR="00247E3B">
        <w:rPr>
          <w:szCs w:val="24"/>
        </w:rPr>
        <w:t>d</w:t>
      </w:r>
      <w:r>
        <w:rPr>
          <w:szCs w:val="24"/>
        </w:rPr>
        <w:t>e su vida</w:t>
      </w:r>
      <w:r w:rsidR="00247E3B">
        <w:rPr>
          <w:szCs w:val="24"/>
        </w:rPr>
        <w:t>, convirtiéndose en una leyenda. En 1904 fue presentado en la Feria del Mundo en San Luis, M</w:t>
      </w:r>
      <w:r w:rsidR="000660F2">
        <w:rPr>
          <w:szCs w:val="24"/>
        </w:rPr>
        <w:t>i</w:t>
      </w:r>
      <w:r w:rsidR="00247E3B">
        <w:rPr>
          <w:szCs w:val="24"/>
        </w:rPr>
        <w:t xml:space="preserve">ssouri, y en enero de 1905 </w:t>
      </w:r>
      <w:r w:rsidR="00641BD4">
        <w:rPr>
          <w:szCs w:val="24"/>
        </w:rPr>
        <w:t>fue exhibido</w:t>
      </w:r>
      <w:r w:rsidR="00247E3B">
        <w:rPr>
          <w:szCs w:val="24"/>
        </w:rPr>
        <w:t xml:space="preserve"> en el desfile </w:t>
      </w:r>
      <w:r w:rsidR="00641BD4">
        <w:rPr>
          <w:szCs w:val="24"/>
        </w:rPr>
        <w:t>de</w:t>
      </w:r>
      <w:r w:rsidR="00247E3B">
        <w:rPr>
          <w:szCs w:val="24"/>
        </w:rPr>
        <w:t xml:space="preserve"> la toma de posesión de Teodoro Roosevelt como presidente de Estados Unidos. </w:t>
      </w:r>
      <w:r w:rsidR="00247E3B" w:rsidRPr="00641BD4">
        <w:rPr>
          <w:szCs w:val="24"/>
        </w:rPr>
        <w:t xml:space="preserve">Geronimo </w:t>
      </w:r>
      <w:r w:rsidR="00AD33D7">
        <w:rPr>
          <w:szCs w:val="24"/>
        </w:rPr>
        <w:t>falle</w:t>
      </w:r>
      <w:r w:rsidR="000272E7">
        <w:rPr>
          <w:szCs w:val="24"/>
        </w:rPr>
        <w:t>ce-</w:t>
      </w:r>
    </w:p>
    <w:p w14:paraId="3D6FD6E0" w14:textId="582F7D62" w:rsidR="00BC7601" w:rsidRPr="00641BD4" w:rsidRDefault="00AD33D7" w:rsidP="00704D9A">
      <w:pPr>
        <w:tabs>
          <w:tab w:val="left" w:pos="4820"/>
        </w:tabs>
        <w:spacing w:after="0" w:line="360" w:lineRule="auto"/>
        <w:ind w:left="0" w:firstLine="0"/>
        <w:rPr>
          <w:szCs w:val="24"/>
        </w:rPr>
      </w:pPr>
      <w:r>
        <w:rPr>
          <w:szCs w:val="24"/>
        </w:rPr>
        <w:t>r</w:t>
      </w:r>
      <w:r w:rsidR="000272E7">
        <w:rPr>
          <w:szCs w:val="24"/>
        </w:rPr>
        <w:t>í</w:t>
      </w:r>
      <w:r>
        <w:rPr>
          <w:szCs w:val="24"/>
        </w:rPr>
        <w:t>a</w:t>
      </w:r>
      <w:r w:rsidR="00247E3B" w:rsidRPr="00641BD4">
        <w:rPr>
          <w:szCs w:val="24"/>
        </w:rPr>
        <w:t xml:space="preserve">  el 17 de febrero de 1909</w:t>
      </w:r>
      <w:r w:rsidR="009A407E" w:rsidRPr="00641BD4">
        <w:rPr>
          <w:szCs w:val="24"/>
        </w:rPr>
        <w:t xml:space="preserve"> de </w:t>
      </w:r>
      <w:r w:rsidR="00641BD4" w:rsidRPr="00641BD4">
        <w:rPr>
          <w:szCs w:val="24"/>
        </w:rPr>
        <w:t>pulmonía</w:t>
      </w:r>
      <w:r w:rsidR="009A407E" w:rsidRPr="00641BD4">
        <w:rPr>
          <w:szCs w:val="24"/>
        </w:rPr>
        <w:t>.</w:t>
      </w:r>
      <w:r w:rsidR="00247E3B" w:rsidRPr="00641BD4">
        <w:rPr>
          <w:szCs w:val="24"/>
        </w:rPr>
        <w:t xml:space="preserve"> </w:t>
      </w:r>
    </w:p>
    <w:p w14:paraId="541ACEDD" w14:textId="7C174B0C" w:rsidR="00E86D76" w:rsidRPr="00614C00" w:rsidRDefault="00754EFA" w:rsidP="007A57EE">
      <w:pPr>
        <w:pStyle w:val="Prrafodelista"/>
        <w:tabs>
          <w:tab w:val="left" w:pos="4820"/>
        </w:tabs>
        <w:spacing w:after="0" w:line="276" w:lineRule="auto"/>
        <w:ind w:left="432" w:firstLine="0"/>
        <w:jc w:val="center"/>
        <w:rPr>
          <w:b/>
          <w:bCs/>
          <w:szCs w:val="24"/>
        </w:rPr>
      </w:pPr>
      <w:r>
        <w:rPr>
          <w:b/>
          <w:bCs/>
          <w:szCs w:val="24"/>
        </w:rPr>
        <w:t>-</w:t>
      </w:r>
      <w:r w:rsidR="00614C00">
        <w:rPr>
          <w:b/>
          <w:bCs/>
          <w:szCs w:val="24"/>
        </w:rPr>
        <w:t xml:space="preserve"> </w:t>
      </w:r>
      <w:r w:rsidR="00BC7601" w:rsidRPr="00614C00">
        <w:rPr>
          <w:b/>
          <w:bCs/>
          <w:szCs w:val="24"/>
        </w:rPr>
        <w:t>EMILIO AGUINALDO</w:t>
      </w:r>
      <w:r w:rsidR="007C0FEC" w:rsidRPr="00614C00">
        <w:rPr>
          <w:b/>
          <w:bCs/>
          <w:szCs w:val="24"/>
        </w:rPr>
        <w:t xml:space="preserve"> 1899-1901</w:t>
      </w:r>
      <w:r>
        <w:rPr>
          <w:b/>
          <w:bCs/>
          <w:szCs w:val="24"/>
        </w:rPr>
        <w:t>-</w:t>
      </w:r>
    </w:p>
    <w:p w14:paraId="78022A66" w14:textId="0A9B9231" w:rsidR="00766DC2" w:rsidRDefault="006749A8" w:rsidP="00657E1B">
      <w:pPr>
        <w:tabs>
          <w:tab w:val="left" w:pos="4820"/>
        </w:tabs>
        <w:spacing w:after="0" w:line="360" w:lineRule="auto"/>
        <w:ind w:left="0" w:firstLine="0"/>
        <w:rPr>
          <w:szCs w:val="24"/>
        </w:rPr>
      </w:pPr>
      <w:r>
        <w:rPr>
          <w:noProof/>
        </w:rPr>
        <w:drawing>
          <wp:anchor distT="0" distB="0" distL="114300" distR="114300" simplePos="0" relativeHeight="251662336" behindDoc="0" locked="0" layoutInCell="1" allowOverlap="1" wp14:anchorId="666E7AEF" wp14:editId="7D8D13EB">
            <wp:simplePos x="0" y="0"/>
            <wp:positionH relativeFrom="column">
              <wp:posOffset>4178300</wp:posOffset>
            </wp:positionH>
            <wp:positionV relativeFrom="paragraph">
              <wp:posOffset>490855</wp:posOffset>
            </wp:positionV>
            <wp:extent cx="1765300" cy="1314450"/>
            <wp:effectExtent l="0" t="0" r="6350" b="0"/>
            <wp:wrapThrough wrapText="bothSides">
              <wp:wrapPolygon edited="0">
                <wp:start x="0" y="0"/>
                <wp:lineTo x="0" y="21287"/>
                <wp:lineTo x="21445" y="21287"/>
                <wp:lineTo x="21445" y="0"/>
                <wp:lineTo x="0" y="0"/>
              </wp:wrapPolygon>
            </wp:wrapThrough>
            <wp:docPr id="1071388860" name="Imagen 1" descr="Emilio Aguinaldo, el padre de la independencia filipina que añoraba a la “madre pa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lio Aguinaldo, el padre de la independencia filipina que añoraba a la “madre patria”"/>
                    <pic:cNvPicPr>
                      <a:picLocks noChangeAspect="1" noChangeArrowheads="1"/>
                    </pic:cNvPicPr>
                  </pic:nvPicPr>
                  <pic:blipFill rotWithShape="1">
                    <a:blip r:embed="rId12">
                      <a:extLst>
                        <a:ext uri="{28A0092B-C50C-407E-A947-70E740481C1C}">
                          <a14:useLocalDpi xmlns:a14="http://schemas.microsoft.com/office/drawing/2010/main" val="0"/>
                        </a:ext>
                      </a:extLst>
                    </a:blip>
                    <a:srcRect l="26038" r="17547"/>
                    <a:stretch>
                      <a:fillRect/>
                    </a:stretch>
                  </pic:blipFill>
                  <pic:spPr bwMode="auto">
                    <a:xfrm>
                      <a:off x="0" y="0"/>
                      <a:ext cx="1765300" cy="131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270BE925" wp14:editId="4A6EE2B1">
                <wp:simplePos x="0" y="0"/>
                <wp:positionH relativeFrom="column">
                  <wp:posOffset>4178300</wp:posOffset>
                </wp:positionH>
                <wp:positionV relativeFrom="paragraph">
                  <wp:posOffset>1887855</wp:posOffset>
                </wp:positionV>
                <wp:extent cx="1765300" cy="146050"/>
                <wp:effectExtent l="0" t="0" r="6350" b="6350"/>
                <wp:wrapThrough wrapText="bothSides">
                  <wp:wrapPolygon edited="0">
                    <wp:start x="0" y="0"/>
                    <wp:lineTo x="0" y="19722"/>
                    <wp:lineTo x="21445" y="19722"/>
                    <wp:lineTo x="21445" y="0"/>
                    <wp:lineTo x="0" y="0"/>
                  </wp:wrapPolygon>
                </wp:wrapThrough>
                <wp:docPr id="1376350295" name="Cuadro de texto 1"/>
                <wp:cNvGraphicFramePr/>
                <a:graphic xmlns:a="http://schemas.openxmlformats.org/drawingml/2006/main">
                  <a:graphicData uri="http://schemas.microsoft.com/office/word/2010/wordprocessingShape">
                    <wps:wsp>
                      <wps:cNvSpPr txBox="1"/>
                      <wps:spPr>
                        <a:xfrm>
                          <a:off x="0" y="0"/>
                          <a:ext cx="1765300" cy="146050"/>
                        </a:xfrm>
                        <a:prstGeom prst="rect">
                          <a:avLst/>
                        </a:prstGeom>
                        <a:solidFill>
                          <a:prstClr val="white"/>
                        </a:solidFill>
                        <a:ln>
                          <a:noFill/>
                        </a:ln>
                      </wps:spPr>
                      <wps:txbx>
                        <w:txbxContent>
                          <w:p w14:paraId="3243590C" w14:textId="3423B01E" w:rsidR="006749A8" w:rsidRPr="006749A8" w:rsidRDefault="006749A8" w:rsidP="006749A8">
                            <w:pPr>
                              <w:pStyle w:val="Descripcin"/>
                              <w:rPr>
                                <w:b/>
                                <w:bCs/>
                                <w:noProof/>
                                <w:color w:val="000000"/>
                                <w:szCs w:val="22"/>
                              </w:rPr>
                            </w:pPr>
                            <w:r>
                              <w:t xml:space="preserve">         </w:t>
                            </w:r>
                            <w:r w:rsidRPr="006749A8">
                              <w:rPr>
                                <w:b/>
                                <w:bCs/>
                              </w:rPr>
                              <w:t>Emilo Aguinaldo y Famy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BE925" id="_x0000_s1027" type="#_x0000_t202" style="position:absolute;left:0;text-align:left;margin-left:329pt;margin-top:148.65pt;width:139pt;height:1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" stroked="f">
                <v:textbox inset="0,0,0,0">
                  <w:txbxContent>
                    <w:p w14:paraId="3243590C" w14:textId="3423B01E" w:rsidR="006749A8" w:rsidRPr="006749A8" w:rsidRDefault="006749A8" w:rsidP="006749A8">
                      <w:pPr>
                        <w:pStyle w:val="Descripcin"/>
                        <w:rPr>
                          <w:b/>
                          <w:bCs/>
                          <w:noProof/>
                          <w:color w:val="000000"/>
                          <w:szCs w:val="22"/>
                        </w:rPr>
                      </w:pPr>
                      <w:r>
                        <w:t xml:space="preserve">         </w:t>
                      </w:r>
                      <w:r w:rsidRPr="006749A8">
                        <w:rPr>
                          <w:b/>
                          <w:bCs/>
                        </w:rPr>
                        <w:t>Emilo Aguinaldo y Famy</w:t>
                      </w:r>
                    </w:p>
                  </w:txbxContent>
                </v:textbox>
                <w10:wrap type="through"/>
              </v:shape>
            </w:pict>
          </mc:Fallback>
        </mc:AlternateContent>
      </w:r>
      <w:r w:rsidR="00657E1B">
        <w:rPr>
          <w:b/>
          <w:bCs/>
          <w:szCs w:val="24"/>
        </w:rPr>
        <w:t xml:space="preserve">     </w:t>
      </w:r>
      <w:r w:rsidR="00BC7601" w:rsidRPr="00BC7601">
        <w:rPr>
          <w:b/>
          <w:bCs/>
          <w:szCs w:val="24"/>
        </w:rPr>
        <w:t>E</w:t>
      </w:r>
      <w:r w:rsidR="00BC7601" w:rsidRPr="00BC7601">
        <w:rPr>
          <w:szCs w:val="24"/>
        </w:rPr>
        <w:t>n 1896 el pueblo filipino</w:t>
      </w:r>
      <w:r w:rsidR="00BC7601">
        <w:rPr>
          <w:szCs w:val="24"/>
        </w:rPr>
        <w:t>, siguiendo el ejemplo de los cubanos</w:t>
      </w:r>
      <w:r w:rsidR="00657E1B">
        <w:rPr>
          <w:szCs w:val="24"/>
        </w:rPr>
        <w:t xml:space="preserve"> que habían iniciad</w:t>
      </w:r>
      <w:r w:rsidR="00ED51C3">
        <w:rPr>
          <w:szCs w:val="24"/>
        </w:rPr>
        <w:t>o</w:t>
      </w:r>
      <w:r w:rsidR="00657E1B">
        <w:rPr>
          <w:szCs w:val="24"/>
        </w:rPr>
        <w:t xml:space="preserve"> su guerra de independencia un año antes</w:t>
      </w:r>
      <w:r w:rsidR="00BC7601">
        <w:rPr>
          <w:szCs w:val="24"/>
        </w:rPr>
        <w:t xml:space="preserve">, </w:t>
      </w:r>
      <w:r w:rsidR="00657E1B">
        <w:rPr>
          <w:szCs w:val="24"/>
        </w:rPr>
        <w:t>se alzó contra España. La lucha fue liderada por Emilio Aguinaldo</w:t>
      </w:r>
      <w:r w:rsidR="00742410">
        <w:rPr>
          <w:szCs w:val="24"/>
        </w:rPr>
        <w:t>, nacido en 1869 en la provincia filipina de Cavite.</w:t>
      </w:r>
      <w:r w:rsidR="00657E1B">
        <w:rPr>
          <w:szCs w:val="24"/>
        </w:rPr>
        <w:t xml:space="preserve"> Al estallar la guerra entre Estados Unidos y España tras la voladura del acorazado USS Maine en la Bahia de La Hanana</w:t>
      </w:r>
      <w:r w:rsidR="002242F7">
        <w:rPr>
          <w:szCs w:val="24"/>
        </w:rPr>
        <w:t xml:space="preserve"> el 15 de febrero</w:t>
      </w:r>
      <w:r w:rsidR="00657E1B">
        <w:rPr>
          <w:szCs w:val="24"/>
        </w:rPr>
        <w:t xml:space="preserve">, Aguinaldo </w:t>
      </w:r>
      <w:r w:rsidR="002242F7">
        <w:rPr>
          <w:szCs w:val="24"/>
        </w:rPr>
        <w:t>declaró</w:t>
      </w:r>
      <w:r w:rsidR="00D7621B">
        <w:rPr>
          <w:szCs w:val="24"/>
        </w:rPr>
        <w:t xml:space="preserve"> el 12 de junio de 1898, </w:t>
      </w:r>
      <w:r w:rsidR="002242F7">
        <w:rPr>
          <w:szCs w:val="24"/>
        </w:rPr>
        <w:t>la independencia de las Filipinas</w:t>
      </w:r>
      <w:r w:rsidR="00742410">
        <w:rPr>
          <w:szCs w:val="24"/>
        </w:rPr>
        <w:t xml:space="preserve"> y</w:t>
      </w:r>
      <w:r w:rsidR="002242F7">
        <w:rPr>
          <w:szCs w:val="24"/>
        </w:rPr>
        <w:t xml:space="preserve"> </w:t>
      </w:r>
      <w:r w:rsidR="00657E1B">
        <w:rPr>
          <w:szCs w:val="24"/>
        </w:rPr>
        <w:t>cooperó con Estados Unidos</w:t>
      </w:r>
      <w:r w:rsidR="008C3B18">
        <w:rPr>
          <w:szCs w:val="24"/>
        </w:rPr>
        <w:t>,</w:t>
      </w:r>
      <w:r w:rsidR="00657E1B">
        <w:rPr>
          <w:szCs w:val="24"/>
        </w:rPr>
        <w:t xml:space="preserve"> hostigando a las desgastadas fuerzas españolas. Tras la derrota de España</w:t>
      </w:r>
      <w:r w:rsidR="008C3B18">
        <w:rPr>
          <w:szCs w:val="24"/>
        </w:rPr>
        <w:t xml:space="preserve"> en agosto de 1898</w:t>
      </w:r>
      <w:r w:rsidR="00657E1B">
        <w:rPr>
          <w:szCs w:val="24"/>
        </w:rPr>
        <w:t xml:space="preserve"> y la ocupación de las Filipinas por Estados Unidos</w:t>
      </w:r>
      <w:r w:rsidR="008C3B18">
        <w:rPr>
          <w:szCs w:val="24"/>
        </w:rPr>
        <w:t>, el 23 de enero de 1899 se declaró la República de Filipinas y Emilio Aguinaldo fue declarado su presidente</w:t>
      </w:r>
      <w:r w:rsidR="007A73FC">
        <w:rPr>
          <w:szCs w:val="24"/>
        </w:rPr>
        <w:t>.</w:t>
      </w:r>
      <w:r w:rsidR="00D7621B">
        <w:rPr>
          <w:szCs w:val="24"/>
        </w:rPr>
        <w:t xml:space="preserve"> </w:t>
      </w:r>
    </w:p>
    <w:p w14:paraId="096A86C5" w14:textId="199A9B33" w:rsidR="00766DC2" w:rsidRDefault="00766DC2" w:rsidP="00657E1B">
      <w:pPr>
        <w:tabs>
          <w:tab w:val="left" w:pos="4820"/>
        </w:tabs>
        <w:spacing w:after="0" w:line="360" w:lineRule="auto"/>
        <w:ind w:left="0" w:firstLine="0"/>
        <w:rPr>
          <w:szCs w:val="24"/>
        </w:rPr>
      </w:pPr>
      <w:r>
        <w:rPr>
          <w:b/>
          <w:bCs/>
          <w:szCs w:val="24"/>
        </w:rPr>
        <w:t xml:space="preserve">     </w:t>
      </w:r>
      <w:r w:rsidR="000430A1" w:rsidRPr="00766DC2">
        <w:rPr>
          <w:b/>
          <w:bCs/>
          <w:szCs w:val="24"/>
        </w:rPr>
        <w:t>E</w:t>
      </w:r>
      <w:r w:rsidR="00E20C9A">
        <w:rPr>
          <w:szCs w:val="24"/>
        </w:rPr>
        <w:t>n la noche del</w:t>
      </w:r>
      <w:r w:rsidR="000430A1">
        <w:rPr>
          <w:szCs w:val="24"/>
        </w:rPr>
        <w:t xml:space="preserve"> 4 de febrero de 1899 </w:t>
      </w:r>
      <w:r w:rsidR="00E20C9A">
        <w:rPr>
          <w:szCs w:val="24"/>
        </w:rPr>
        <w:t>estalló el inevitable conflicto entre las fuerzas</w:t>
      </w:r>
      <w:r w:rsidR="000E5BF4">
        <w:rPr>
          <w:szCs w:val="24"/>
        </w:rPr>
        <w:t xml:space="preserve"> ocupantes</w:t>
      </w:r>
      <w:r w:rsidR="00E20C9A">
        <w:rPr>
          <w:szCs w:val="24"/>
        </w:rPr>
        <w:t xml:space="preserve"> de Estados Unidos y los rebeldes filipinos que </w:t>
      </w:r>
      <w:r w:rsidR="00B35C0F">
        <w:rPr>
          <w:szCs w:val="24"/>
        </w:rPr>
        <w:t>cercaron</w:t>
      </w:r>
      <w:r w:rsidR="00E20C9A">
        <w:rPr>
          <w:szCs w:val="24"/>
        </w:rPr>
        <w:t xml:space="preserve"> Manila. Mientras el enfrentamiento estaba en curso,</w:t>
      </w:r>
      <w:r w:rsidR="000800AA">
        <w:rPr>
          <w:szCs w:val="24"/>
        </w:rPr>
        <w:t xml:space="preserve"> Aguinaldo</w:t>
      </w:r>
      <w:r w:rsidR="000C672E">
        <w:rPr>
          <w:szCs w:val="24"/>
        </w:rPr>
        <w:t xml:space="preserve"> le</w:t>
      </w:r>
      <w:r w:rsidR="000800AA">
        <w:rPr>
          <w:szCs w:val="24"/>
        </w:rPr>
        <w:t xml:space="preserve"> declaró la guerra a Estados Unidos. </w:t>
      </w:r>
      <w:r w:rsidR="00E20C9A">
        <w:rPr>
          <w:szCs w:val="24"/>
        </w:rPr>
        <w:t xml:space="preserve">En la mañana del 5 de febrero, las fuerzas rebeldes que habían luchado con valentía, fueron </w:t>
      </w:r>
    </w:p>
    <w:p w14:paraId="078C10AC" w14:textId="77777777" w:rsidR="00166EBC" w:rsidRDefault="00A265A4" w:rsidP="00657E1B">
      <w:pPr>
        <w:tabs>
          <w:tab w:val="left" w:pos="4820"/>
        </w:tabs>
        <w:spacing w:after="0" w:line="360" w:lineRule="auto"/>
        <w:ind w:left="0" w:firstLine="0"/>
        <w:rPr>
          <w:szCs w:val="24"/>
        </w:rPr>
      </w:pPr>
      <w:r>
        <w:rPr>
          <w:szCs w:val="24"/>
        </w:rPr>
        <w:t>derrotadas. En</w:t>
      </w:r>
      <w:r w:rsidR="000800AA">
        <w:rPr>
          <w:szCs w:val="24"/>
        </w:rPr>
        <w:t xml:space="preserve"> noviembre de 1899 los rebeldes filipinos se retiraron hacia el norte</w:t>
      </w:r>
      <w:r w:rsidR="00D7621B">
        <w:rPr>
          <w:szCs w:val="24"/>
        </w:rPr>
        <w:t xml:space="preserve"> de la</w:t>
      </w:r>
      <w:r w:rsidR="006749A8">
        <w:rPr>
          <w:szCs w:val="24"/>
        </w:rPr>
        <w:t xml:space="preserve"> </w:t>
      </w:r>
    </w:p>
    <w:p w14:paraId="0D6836DF" w14:textId="10402304" w:rsidR="00571185" w:rsidRDefault="006749A8" w:rsidP="00657E1B">
      <w:pPr>
        <w:tabs>
          <w:tab w:val="left" w:pos="4820"/>
        </w:tabs>
        <w:spacing w:after="0" w:line="360" w:lineRule="auto"/>
        <w:ind w:left="0" w:firstLine="0"/>
        <w:rPr>
          <w:szCs w:val="24"/>
        </w:rPr>
      </w:pPr>
      <w:r>
        <w:rPr>
          <w:szCs w:val="24"/>
        </w:rPr>
        <w:lastRenderedPageBreak/>
        <w:t>isla de Luzon</w:t>
      </w:r>
      <w:r w:rsidR="000800AA">
        <w:rPr>
          <w:szCs w:val="24"/>
        </w:rPr>
        <w:t xml:space="preserve"> y </w:t>
      </w:r>
      <w:r>
        <w:rPr>
          <w:szCs w:val="24"/>
        </w:rPr>
        <w:t>desataron una guerra de guerrilla</w:t>
      </w:r>
      <w:r w:rsidR="000800AA">
        <w:rPr>
          <w:szCs w:val="24"/>
        </w:rPr>
        <w:t xml:space="preserve"> contra las fuerzas norteamericanas</w:t>
      </w:r>
      <w:r w:rsidR="00D7621B">
        <w:rPr>
          <w:szCs w:val="24"/>
        </w:rPr>
        <w:t>,</w:t>
      </w:r>
      <w:r>
        <w:rPr>
          <w:szCs w:val="24"/>
        </w:rPr>
        <w:t xml:space="preserve">  </w:t>
      </w:r>
    </w:p>
    <w:p w14:paraId="5344AB9A" w14:textId="23683D26" w:rsidR="00BB1381" w:rsidRDefault="006749A8" w:rsidP="00657E1B">
      <w:pPr>
        <w:tabs>
          <w:tab w:val="left" w:pos="4820"/>
        </w:tabs>
        <w:spacing w:after="0" w:line="360" w:lineRule="auto"/>
        <w:ind w:left="0" w:firstLine="0"/>
        <w:rPr>
          <w:szCs w:val="24"/>
        </w:rPr>
      </w:pPr>
      <w:r>
        <w:rPr>
          <w:szCs w:val="24"/>
        </w:rPr>
        <w:t xml:space="preserve">que </w:t>
      </w:r>
      <w:r w:rsidR="00D7621B">
        <w:rPr>
          <w:szCs w:val="24"/>
        </w:rPr>
        <w:t>serían</w:t>
      </w:r>
      <w:r>
        <w:rPr>
          <w:szCs w:val="24"/>
        </w:rPr>
        <w:t xml:space="preserve"> reforzadas por orden del presidente </w:t>
      </w:r>
      <w:r w:rsidR="00E12E29">
        <w:rPr>
          <w:szCs w:val="24"/>
        </w:rPr>
        <w:t>William McKinley (1897-1901), bajo cuyo mandato Estados Unidos derroto a España tomando control de Cuba y Puerto Rico en el Mar Caribe y  Las Filipinas y Guam en el Pacífico.</w:t>
      </w:r>
      <w:r w:rsidR="00E10784" w:rsidRPr="00E10784">
        <w:rPr>
          <w:b/>
          <w:bCs/>
          <w:color w:val="EE0000"/>
          <w:szCs w:val="24"/>
          <w:vertAlign w:val="superscript"/>
        </w:rPr>
        <w:t>(3)</w:t>
      </w:r>
      <w:r w:rsidRPr="00E10784">
        <w:rPr>
          <w:color w:val="EE0000"/>
          <w:szCs w:val="24"/>
        </w:rPr>
        <w:t xml:space="preserve"> </w:t>
      </w:r>
      <w:r w:rsidR="00E12E29" w:rsidRPr="00766DC2">
        <w:rPr>
          <w:szCs w:val="24"/>
        </w:rPr>
        <w:t>T</w:t>
      </w:r>
      <w:r w:rsidR="00E12E29">
        <w:rPr>
          <w:szCs w:val="24"/>
        </w:rPr>
        <w:t xml:space="preserve">ras 3 años de </w:t>
      </w:r>
      <w:r w:rsidR="00855F14">
        <w:rPr>
          <w:szCs w:val="24"/>
        </w:rPr>
        <w:t>sangrienta lucha, la insurrección fue derrotada producto de la captura de Emilio Aguinaldo el 23 de marzo de 1901 en su cuartel en Palanan</w:t>
      </w:r>
      <w:r w:rsidR="00E10784">
        <w:rPr>
          <w:szCs w:val="24"/>
        </w:rPr>
        <w:t>,</w:t>
      </w:r>
      <w:r w:rsidR="00855F14">
        <w:rPr>
          <w:szCs w:val="24"/>
        </w:rPr>
        <w:t xml:space="preserve"> en el norte de Luzon, tras una operación</w:t>
      </w:r>
      <w:r w:rsidR="00E10784">
        <w:rPr>
          <w:szCs w:val="24"/>
        </w:rPr>
        <w:t xml:space="preserve"> comando dirigida por el general del ejército norteamericano Fredrick Funston. Una vez capturado y para evitar la cárcel, Aguinaldo juró lealtad a Estados Unidos, se le otorgó una pensión y se retiró a la vida privada. </w:t>
      </w:r>
      <w:r w:rsidR="00855F14">
        <w:rPr>
          <w:szCs w:val="24"/>
        </w:rPr>
        <w:t xml:space="preserve">  </w:t>
      </w:r>
    </w:p>
    <w:p w14:paraId="38B6685C" w14:textId="4F8EDECD" w:rsidR="0054025E" w:rsidRDefault="00766DC2" w:rsidP="00BB1381">
      <w:pPr>
        <w:tabs>
          <w:tab w:val="left" w:pos="4820"/>
        </w:tabs>
        <w:spacing w:after="0" w:line="360" w:lineRule="auto"/>
        <w:ind w:left="0" w:firstLine="0"/>
        <w:rPr>
          <w:color w:val="auto"/>
          <w:szCs w:val="24"/>
        </w:rPr>
      </w:pPr>
      <w:r>
        <w:rPr>
          <w:b/>
          <w:bCs/>
          <w:szCs w:val="24"/>
        </w:rPr>
        <w:t xml:space="preserve">     </w:t>
      </w:r>
      <w:r w:rsidRPr="00766DC2">
        <w:rPr>
          <w:b/>
          <w:bCs/>
          <w:szCs w:val="24"/>
        </w:rPr>
        <w:t>D</w:t>
      </w:r>
      <w:r w:rsidRPr="00766DC2">
        <w:rPr>
          <w:szCs w:val="24"/>
        </w:rPr>
        <w:t>urante la ocupación</w:t>
      </w:r>
      <w:r>
        <w:rPr>
          <w:szCs w:val="24"/>
        </w:rPr>
        <w:t xml:space="preserve"> de las Filipinas por Japón (1942-1945)</w:t>
      </w:r>
      <w:r w:rsidRPr="00766DC2">
        <w:rPr>
          <w:szCs w:val="24"/>
        </w:rPr>
        <w:t xml:space="preserve">, Aguinaldo colaboró con </w:t>
      </w:r>
      <w:r>
        <w:rPr>
          <w:szCs w:val="24"/>
        </w:rPr>
        <w:t>los ocupantes japoneses.</w:t>
      </w:r>
      <w:r w:rsidR="0054025E">
        <w:rPr>
          <w:szCs w:val="24"/>
        </w:rPr>
        <w:t xml:space="preserve"> </w:t>
      </w:r>
      <w:r>
        <w:rPr>
          <w:szCs w:val="24"/>
        </w:rPr>
        <w:t>T</w:t>
      </w:r>
      <w:r w:rsidRPr="00766DC2">
        <w:rPr>
          <w:szCs w:val="24"/>
        </w:rPr>
        <w:t xml:space="preserve">rasmitió mensajes y declaraciones radiales exhortando al pueblo </w:t>
      </w:r>
      <w:r w:rsidR="0054025E">
        <w:rPr>
          <w:szCs w:val="24"/>
        </w:rPr>
        <w:t>a</w:t>
      </w:r>
      <w:r w:rsidRPr="00766DC2">
        <w:rPr>
          <w:szCs w:val="24"/>
        </w:rPr>
        <w:t xml:space="preserve"> </w:t>
      </w:r>
      <w:r w:rsidR="00F21D75">
        <w:rPr>
          <w:szCs w:val="24"/>
        </w:rPr>
        <w:t>colaborar con las fuerzas japonesas</w:t>
      </w:r>
      <w:r w:rsidRPr="00766DC2">
        <w:rPr>
          <w:color w:val="auto"/>
          <w:szCs w:val="24"/>
        </w:rPr>
        <w:t xml:space="preserve"> y dirigió un pedido de rendición al general </w:t>
      </w:r>
      <w:hyperlink r:id="rId13" w:tooltip="Douglas MacArthur" w:history="1">
        <w:r w:rsidRPr="00766DC2">
          <w:rPr>
            <w:rStyle w:val="Hipervnculo"/>
            <w:color w:val="auto"/>
            <w:szCs w:val="24"/>
            <w:u w:val="none"/>
          </w:rPr>
          <w:t>Douglas MacArthur</w:t>
        </w:r>
      </w:hyperlink>
      <w:r w:rsidRPr="00766DC2">
        <w:rPr>
          <w:color w:val="auto"/>
          <w:szCs w:val="24"/>
        </w:rPr>
        <w:t> </w:t>
      </w:r>
      <w:r>
        <w:rPr>
          <w:color w:val="auto"/>
          <w:szCs w:val="24"/>
        </w:rPr>
        <w:t>“</w:t>
      </w:r>
      <w:r w:rsidRPr="00766DC2">
        <w:rPr>
          <w:color w:val="auto"/>
          <w:szCs w:val="24"/>
        </w:rPr>
        <w:t>para no causar más daños a la juventud filipina</w:t>
      </w:r>
      <w:r>
        <w:rPr>
          <w:color w:val="auto"/>
          <w:szCs w:val="24"/>
        </w:rPr>
        <w:t>”</w:t>
      </w:r>
      <w:r w:rsidRPr="00766DC2">
        <w:rPr>
          <w:color w:val="auto"/>
          <w:szCs w:val="24"/>
        </w:rPr>
        <w:t>.</w:t>
      </w:r>
      <w:r w:rsidR="00D1382E">
        <w:rPr>
          <w:color w:val="auto"/>
          <w:szCs w:val="24"/>
        </w:rPr>
        <w:t xml:space="preserve"> </w:t>
      </w:r>
      <w:r w:rsidR="00D1382E" w:rsidRPr="00D1382E">
        <w:rPr>
          <w:color w:val="auto"/>
          <w:szCs w:val="24"/>
        </w:rPr>
        <w:t>Por esas acciones</w:t>
      </w:r>
      <w:r w:rsidR="00D1382E">
        <w:rPr>
          <w:color w:val="auto"/>
          <w:szCs w:val="24"/>
        </w:rPr>
        <w:t>, Emilio</w:t>
      </w:r>
      <w:r w:rsidR="00D1382E" w:rsidRPr="00D1382E">
        <w:rPr>
          <w:color w:val="auto"/>
          <w:szCs w:val="24"/>
        </w:rPr>
        <w:t xml:space="preserve"> Aguinaldo fue acusado de traición y colaboración con el enemigo tras la</w:t>
      </w:r>
      <w:r w:rsidR="00D1382E">
        <w:rPr>
          <w:color w:val="auto"/>
          <w:szCs w:val="24"/>
        </w:rPr>
        <w:t xml:space="preserve"> derrota de Japón</w:t>
      </w:r>
      <w:r w:rsidR="00D1382E" w:rsidRPr="00D1382E">
        <w:rPr>
          <w:color w:val="auto"/>
          <w:szCs w:val="24"/>
        </w:rPr>
        <w:t xml:space="preserve"> y fue encarcelado junto con otros colaboracionistas. En 1945 fue liberado por medio de un indulto general emitido por el nuevo </w:t>
      </w:r>
      <w:r w:rsidR="00F21D75">
        <w:rPr>
          <w:color w:val="auto"/>
          <w:szCs w:val="24"/>
        </w:rPr>
        <w:t>g</w:t>
      </w:r>
      <w:r w:rsidR="00D1382E" w:rsidRPr="00D1382E">
        <w:rPr>
          <w:color w:val="auto"/>
          <w:szCs w:val="24"/>
        </w:rPr>
        <w:t>obierno filipino</w:t>
      </w:r>
      <w:r w:rsidR="0054025E">
        <w:rPr>
          <w:color w:val="auto"/>
          <w:szCs w:val="24"/>
        </w:rPr>
        <w:t xml:space="preserve"> puesto por Estados Unidos</w:t>
      </w:r>
      <w:r w:rsidR="00BC3CC6">
        <w:rPr>
          <w:color w:val="auto"/>
          <w:szCs w:val="24"/>
        </w:rPr>
        <w:t xml:space="preserve"> </w:t>
      </w:r>
      <w:r w:rsidR="00F2572F">
        <w:rPr>
          <w:color w:val="auto"/>
          <w:szCs w:val="24"/>
        </w:rPr>
        <w:t xml:space="preserve">y dirigido por </w:t>
      </w:r>
      <w:r w:rsidR="0054025E">
        <w:rPr>
          <w:color w:val="auto"/>
          <w:szCs w:val="24"/>
        </w:rPr>
        <w:t>Manuel Roxas.</w:t>
      </w:r>
    </w:p>
    <w:p w14:paraId="42CCB364" w14:textId="7B1E5E46" w:rsidR="007D5C30" w:rsidRDefault="007D5C30" w:rsidP="00BB1381">
      <w:pPr>
        <w:tabs>
          <w:tab w:val="left" w:pos="4820"/>
        </w:tabs>
        <w:spacing w:after="0" w:line="360" w:lineRule="auto"/>
        <w:ind w:left="0" w:firstLine="0"/>
        <w:rPr>
          <w:color w:val="auto"/>
          <w:szCs w:val="24"/>
        </w:rPr>
      </w:pPr>
      <w:r>
        <w:rPr>
          <w:b/>
          <w:bCs/>
          <w:color w:val="auto"/>
          <w:szCs w:val="24"/>
        </w:rPr>
        <w:t xml:space="preserve">     </w:t>
      </w:r>
      <w:r w:rsidR="0054025E" w:rsidRPr="007D5C30">
        <w:rPr>
          <w:b/>
          <w:bCs/>
          <w:color w:val="auto"/>
          <w:szCs w:val="24"/>
        </w:rPr>
        <w:t>E</w:t>
      </w:r>
      <w:r w:rsidR="0054025E">
        <w:rPr>
          <w:color w:val="auto"/>
          <w:szCs w:val="24"/>
        </w:rPr>
        <w:t xml:space="preserve">stados Unidos prometió al pueblo de Filipinas concederle la independencia si colaboraban </w:t>
      </w:r>
      <w:r>
        <w:rPr>
          <w:color w:val="auto"/>
          <w:szCs w:val="24"/>
        </w:rPr>
        <w:t>e</w:t>
      </w:r>
      <w:r w:rsidR="0054025E">
        <w:rPr>
          <w:color w:val="auto"/>
          <w:szCs w:val="24"/>
        </w:rPr>
        <w:t>n la lucha contra Japón</w:t>
      </w:r>
      <w:r w:rsidR="0018556D">
        <w:rPr>
          <w:color w:val="auto"/>
          <w:szCs w:val="24"/>
        </w:rPr>
        <w:t xml:space="preserve"> y</w:t>
      </w:r>
      <w:r w:rsidR="0054025E">
        <w:rPr>
          <w:color w:val="auto"/>
          <w:szCs w:val="24"/>
        </w:rPr>
        <w:t xml:space="preserve"> </w:t>
      </w:r>
      <w:r w:rsidR="0018556D">
        <w:rPr>
          <w:color w:val="auto"/>
          <w:szCs w:val="24"/>
        </w:rPr>
        <w:t>e</w:t>
      </w:r>
      <w:r w:rsidR="0054025E">
        <w:rPr>
          <w:color w:val="auto"/>
          <w:szCs w:val="24"/>
        </w:rPr>
        <w:t>l 4 de julio de 1946</w:t>
      </w:r>
      <w:r w:rsidR="00F2572F">
        <w:rPr>
          <w:color w:val="auto"/>
          <w:szCs w:val="24"/>
        </w:rPr>
        <w:t>, esa</w:t>
      </w:r>
      <w:r>
        <w:rPr>
          <w:color w:val="auto"/>
          <w:szCs w:val="24"/>
        </w:rPr>
        <w:t xml:space="preserve"> promesa </w:t>
      </w:r>
      <w:r w:rsidR="0018556D">
        <w:rPr>
          <w:color w:val="auto"/>
          <w:szCs w:val="24"/>
        </w:rPr>
        <w:t>sería</w:t>
      </w:r>
      <w:r>
        <w:rPr>
          <w:color w:val="auto"/>
          <w:szCs w:val="24"/>
        </w:rPr>
        <w:t xml:space="preserve"> cumplida y Filipinas paso a ser una nación independiente. En los años que siguieron, Aguinaldo fue reconocido oficialmente como prócer de la independencia de las Filipinas</w:t>
      </w:r>
      <w:r w:rsidRPr="007D5C30">
        <w:rPr>
          <w:color w:val="auto"/>
          <w:szCs w:val="24"/>
        </w:rPr>
        <w:t xml:space="preserve"> </w:t>
      </w:r>
      <w:r>
        <w:rPr>
          <w:color w:val="auto"/>
          <w:szCs w:val="24"/>
        </w:rPr>
        <w:t xml:space="preserve">en su </w:t>
      </w:r>
      <w:r w:rsidRPr="007D5C30">
        <w:rPr>
          <w:color w:val="auto"/>
          <w:szCs w:val="24"/>
        </w:rPr>
        <w:t xml:space="preserve">lucha contra </w:t>
      </w:r>
      <w:r>
        <w:rPr>
          <w:color w:val="auto"/>
          <w:szCs w:val="24"/>
        </w:rPr>
        <w:t>España</w:t>
      </w:r>
      <w:r w:rsidRPr="007D5C30">
        <w:rPr>
          <w:color w:val="auto"/>
          <w:szCs w:val="24"/>
        </w:rPr>
        <w:t xml:space="preserve">, primero, y contra </w:t>
      </w:r>
      <w:r>
        <w:rPr>
          <w:color w:val="auto"/>
          <w:szCs w:val="24"/>
        </w:rPr>
        <w:t>Estados Unidos</w:t>
      </w:r>
      <w:r w:rsidRPr="007D5C30">
        <w:rPr>
          <w:color w:val="auto"/>
          <w:szCs w:val="24"/>
        </w:rPr>
        <w:t> después.</w:t>
      </w:r>
    </w:p>
    <w:p w14:paraId="184ACFBE" w14:textId="2B508DD9" w:rsidR="00F21D75" w:rsidRDefault="007D5C30" w:rsidP="00F21D75">
      <w:pPr>
        <w:tabs>
          <w:tab w:val="left" w:pos="4820"/>
        </w:tabs>
        <w:spacing w:after="0" w:line="360" w:lineRule="auto"/>
        <w:ind w:left="0" w:firstLine="0"/>
        <w:rPr>
          <w:color w:val="auto"/>
          <w:szCs w:val="24"/>
        </w:rPr>
      </w:pPr>
      <w:r>
        <w:rPr>
          <w:b/>
          <w:bCs/>
          <w:color w:val="auto"/>
          <w:szCs w:val="24"/>
        </w:rPr>
        <w:t xml:space="preserve">     </w:t>
      </w:r>
      <w:r w:rsidRPr="007D5C30">
        <w:rPr>
          <w:b/>
          <w:bCs/>
          <w:color w:val="auto"/>
          <w:szCs w:val="24"/>
        </w:rPr>
        <w:t>E</w:t>
      </w:r>
      <w:r w:rsidRPr="007D5C30">
        <w:rPr>
          <w:color w:val="auto"/>
          <w:szCs w:val="24"/>
        </w:rPr>
        <w:t>milio Aguinaldo murió en </w:t>
      </w:r>
      <w:hyperlink r:id="rId14" w:tooltip="Manila" w:history="1">
        <w:r w:rsidRPr="006A7EED">
          <w:rPr>
            <w:rStyle w:val="Hipervnculo"/>
            <w:color w:val="auto"/>
            <w:szCs w:val="24"/>
            <w:u w:val="none"/>
          </w:rPr>
          <w:t>Manila</w:t>
        </w:r>
      </w:hyperlink>
      <w:r w:rsidRPr="006A7EED">
        <w:rPr>
          <w:color w:val="auto"/>
          <w:szCs w:val="24"/>
        </w:rPr>
        <w:t> </w:t>
      </w:r>
      <w:r w:rsidRPr="007D5C30">
        <w:rPr>
          <w:color w:val="auto"/>
          <w:szCs w:val="24"/>
        </w:rPr>
        <w:t>el 6 de febrero de 1964 a los noventa y cuatro años de edad a causa de una </w:t>
      </w:r>
      <w:hyperlink r:id="rId15" w:tooltip="Trombosis coronaria (aún no redactado)" w:history="1">
        <w:r w:rsidRPr="006A7EED">
          <w:rPr>
            <w:rStyle w:val="Hipervnculo"/>
            <w:color w:val="auto"/>
            <w:szCs w:val="24"/>
            <w:u w:val="none"/>
          </w:rPr>
          <w:t>trombosis coronaria</w:t>
        </w:r>
      </w:hyperlink>
      <w:r w:rsidR="006A7EED">
        <w:rPr>
          <w:color w:val="auto"/>
          <w:szCs w:val="24"/>
        </w:rPr>
        <w:t>. En su lecho de muerte</w:t>
      </w:r>
      <w:r w:rsidR="001239AD">
        <w:rPr>
          <w:color w:val="auto"/>
          <w:szCs w:val="24"/>
        </w:rPr>
        <w:t xml:space="preserve"> Aguinaldo</w:t>
      </w:r>
      <w:r w:rsidRPr="007D5C30">
        <w:rPr>
          <w:color w:val="auto"/>
          <w:szCs w:val="24"/>
        </w:rPr>
        <w:t xml:space="preserve"> lame</w:t>
      </w:r>
      <w:r w:rsidR="006A7EED">
        <w:rPr>
          <w:color w:val="auto"/>
          <w:szCs w:val="24"/>
        </w:rPr>
        <w:t>ntó</w:t>
      </w:r>
      <w:r w:rsidRPr="007D5C30">
        <w:rPr>
          <w:color w:val="auto"/>
          <w:szCs w:val="24"/>
        </w:rPr>
        <w:t xml:space="preserve"> </w:t>
      </w:r>
      <w:r w:rsidR="006A7EED">
        <w:rPr>
          <w:color w:val="auto"/>
          <w:szCs w:val="24"/>
        </w:rPr>
        <w:t>“</w:t>
      </w:r>
      <w:r w:rsidRPr="007D5C30">
        <w:rPr>
          <w:color w:val="auto"/>
          <w:szCs w:val="24"/>
        </w:rPr>
        <w:t xml:space="preserve">haberse </w:t>
      </w:r>
      <w:r w:rsidR="00F21D75">
        <w:rPr>
          <w:color w:val="auto"/>
          <w:szCs w:val="24"/>
        </w:rPr>
        <w:t xml:space="preserve">alzado contra España”, </w:t>
      </w:r>
      <w:r w:rsidR="001239AD">
        <w:rPr>
          <w:color w:val="auto"/>
          <w:szCs w:val="24"/>
        </w:rPr>
        <w:t>excluyendo expresamente de su último lamento a</w:t>
      </w:r>
      <w:r w:rsidR="006A1343">
        <w:rPr>
          <w:color w:val="auto"/>
          <w:szCs w:val="24"/>
        </w:rPr>
        <w:t xml:space="preserve"> los</w:t>
      </w:r>
      <w:r w:rsidR="00F21D75">
        <w:rPr>
          <w:color w:val="auto"/>
          <w:szCs w:val="24"/>
        </w:rPr>
        <w:t xml:space="preserve"> Estados Unidos.   </w:t>
      </w:r>
      <w:r w:rsidR="00F21D75" w:rsidRPr="006A7EED">
        <w:rPr>
          <w:color w:val="auto"/>
          <w:szCs w:val="24"/>
        </w:rPr>
        <w:t xml:space="preserve"> </w:t>
      </w:r>
      <w:r w:rsidR="00F21D75">
        <w:rPr>
          <w:color w:val="auto"/>
          <w:szCs w:val="24"/>
        </w:rPr>
        <w:t xml:space="preserve"> </w:t>
      </w:r>
    </w:p>
    <w:p w14:paraId="4EAA93EA" w14:textId="0CFFCEE9" w:rsidR="00614C00" w:rsidRPr="00614C00" w:rsidRDefault="00614C00" w:rsidP="00614C00">
      <w:pPr>
        <w:tabs>
          <w:tab w:val="left" w:pos="4820"/>
        </w:tabs>
        <w:spacing w:after="0" w:line="276" w:lineRule="auto"/>
        <w:ind w:left="0" w:firstLine="0"/>
        <w:jc w:val="center"/>
        <w:rPr>
          <w:color w:val="auto"/>
          <w:szCs w:val="24"/>
        </w:rPr>
      </w:pPr>
      <w:r>
        <w:rPr>
          <w:b/>
          <w:bCs/>
          <w:szCs w:val="24"/>
        </w:rPr>
        <w:t xml:space="preserve">- </w:t>
      </w:r>
      <w:r w:rsidRPr="00614C00">
        <w:rPr>
          <w:b/>
          <w:bCs/>
          <w:szCs w:val="24"/>
        </w:rPr>
        <w:t>PANCHO VILLA 1916-1917</w:t>
      </w:r>
      <w:r>
        <w:rPr>
          <w:b/>
          <w:bCs/>
          <w:szCs w:val="24"/>
        </w:rPr>
        <w:t xml:space="preserve"> -</w:t>
      </w:r>
    </w:p>
    <w:p w14:paraId="02A16EA1" w14:textId="7FEC2980" w:rsidR="002D0EE5" w:rsidRPr="00E10784" w:rsidRDefault="00E10784" w:rsidP="00821995">
      <w:pPr>
        <w:tabs>
          <w:tab w:val="left" w:pos="4820"/>
        </w:tabs>
        <w:spacing w:after="0" w:line="276" w:lineRule="auto"/>
        <w:ind w:left="0" w:firstLine="0"/>
        <w:rPr>
          <w:b/>
          <w:bCs/>
          <w:szCs w:val="24"/>
        </w:rPr>
      </w:pPr>
      <w:r w:rsidRPr="00E10784">
        <w:rPr>
          <w:b/>
          <w:bCs/>
          <w:szCs w:val="24"/>
        </w:rPr>
        <w:t>________________</w:t>
      </w:r>
      <w:r w:rsidR="00F63B7F">
        <w:rPr>
          <w:b/>
          <w:bCs/>
          <w:szCs w:val="24"/>
        </w:rPr>
        <w:t>__</w:t>
      </w:r>
      <w:r w:rsidR="004A2675">
        <w:rPr>
          <w:b/>
          <w:bCs/>
          <w:szCs w:val="24"/>
        </w:rPr>
        <w:t>___</w:t>
      </w:r>
      <w:r w:rsidRPr="00E10784">
        <w:rPr>
          <w:b/>
          <w:bCs/>
          <w:szCs w:val="24"/>
        </w:rPr>
        <w:t xml:space="preserve"> </w:t>
      </w:r>
    </w:p>
    <w:p w14:paraId="104DCCFC" w14:textId="4B6A55BC" w:rsidR="00F21D75" w:rsidRPr="00F21D75" w:rsidRDefault="00F63B7F" w:rsidP="004A2675">
      <w:pPr>
        <w:tabs>
          <w:tab w:val="left" w:pos="2835"/>
          <w:tab w:val="left" w:pos="4820"/>
        </w:tabs>
        <w:spacing w:after="0" w:line="240" w:lineRule="auto"/>
        <w:ind w:left="0" w:firstLine="0"/>
        <w:rPr>
          <w:color w:val="auto"/>
          <w:sz w:val="22"/>
        </w:rPr>
      </w:pPr>
      <w:r w:rsidRPr="00F63B7F">
        <w:rPr>
          <w:b/>
          <w:bCs/>
          <w:color w:val="EE0000"/>
          <w:sz w:val="22"/>
        </w:rPr>
        <w:t>(3)</w:t>
      </w:r>
      <w:r w:rsidRPr="00F63B7F">
        <w:rPr>
          <w:color w:val="EE0000"/>
          <w:szCs w:val="24"/>
        </w:rPr>
        <w:t xml:space="preserve"> </w:t>
      </w:r>
      <w:r w:rsidRPr="00F63B7F">
        <w:rPr>
          <w:color w:val="auto"/>
          <w:sz w:val="22"/>
        </w:rPr>
        <w:t>El presidente William McKinley fue baleado el 6 de septiembre de 1901 en el  interior del teatro Templo de la Música durante la </w:t>
      </w:r>
      <w:hyperlink r:id="rId16" w:tooltip="Exposición Panamericana" w:history="1">
        <w:r w:rsidRPr="00F63B7F">
          <w:rPr>
            <w:rStyle w:val="Hipervnculo"/>
            <w:color w:val="auto"/>
            <w:sz w:val="22"/>
            <w:u w:val="none"/>
          </w:rPr>
          <w:t>Exposición Panamericana</w:t>
        </w:r>
      </w:hyperlink>
      <w:r w:rsidRPr="00F63B7F">
        <w:rPr>
          <w:color w:val="auto"/>
          <w:sz w:val="22"/>
        </w:rPr>
        <w:t>, realizada en </w:t>
      </w:r>
      <w:hyperlink r:id="rId17" w:tooltip="Búfalo (Nueva York)" w:history="1">
        <w:r w:rsidRPr="00F63B7F">
          <w:rPr>
            <w:rStyle w:val="Hipervnculo"/>
            <w:color w:val="auto"/>
            <w:sz w:val="22"/>
            <w:u w:val="none"/>
          </w:rPr>
          <w:t>Búfalo</w:t>
        </w:r>
        <w:r w:rsidR="009C120F">
          <w:rPr>
            <w:rStyle w:val="Hipervnculo"/>
            <w:color w:val="auto"/>
            <w:sz w:val="22"/>
            <w:u w:val="none"/>
          </w:rPr>
          <w:t>,</w:t>
        </w:r>
        <w:r w:rsidRPr="00F63B7F">
          <w:rPr>
            <w:rStyle w:val="Hipervnculo"/>
            <w:color w:val="auto"/>
            <w:sz w:val="22"/>
            <w:u w:val="none"/>
          </w:rPr>
          <w:t xml:space="preserve"> Nueva </w:t>
        </w:r>
        <w:r w:rsidR="00925680">
          <w:rPr>
            <w:rStyle w:val="Hipervnculo"/>
            <w:color w:val="auto"/>
            <w:sz w:val="22"/>
            <w:u w:val="none"/>
          </w:rPr>
          <w:t>York.</w:t>
        </w:r>
        <w:r w:rsidR="007C686B">
          <w:rPr>
            <w:rStyle w:val="Hipervnculo"/>
            <w:color w:val="auto"/>
            <w:sz w:val="22"/>
            <w:u w:val="none"/>
          </w:rPr>
          <w:t xml:space="preserve"> </w:t>
        </w:r>
      </w:hyperlink>
      <w:r>
        <w:rPr>
          <w:color w:val="auto"/>
          <w:sz w:val="22"/>
        </w:rPr>
        <w:t xml:space="preserve"> Mientras McKinley</w:t>
      </w:r>
      <w:r w:rsidRPr="00F63B7F">
        <w:rPr>
          <w:color w:val="auto"/>
          <w:sz w:val="22"/>
        </w:rPr>
        <w:t xml:space="preserve"> </w:t>
      </w:r>
      <w:r>
        <w:rPr>
          <w:color w:val="auto"/>
          <w:sz w:val="22"/>
        </w:rPr>
        <w:t>s</w:t>
      </w:r>
      <w:r w:rsidRPr="00F63B7F">
        <w:rPr>
          <w:color w:val="auto"/>
          <w:sz w:val="22"/>
        </w:rPr>
        <w:t>aludaba al público</w:t>
      </w:r>
      <w:r>
        <w:rPr>
          <w:color w:val="auto"/>
          <w:sz w:val="22"/>
        </w:rPr>
        <w:t xml:space="preserve"> presente,</w:t>
      </w:r>
      <w:r w:rsidRPr="00F63B7F">
        <w:rPr>
          <w:color w:val="auto"/>
          <w:sz w:val="22"/>
        </w:rPr>
        <w:t> </w:t>
      </w:r>
      <w:hyperlink r:id="rId18" w:tooltip="Leon Czolgosz" w:history="1">
        <w:r w:rsidRPr="00F63B7F">
          <w:rPr>
            <w:rStyle w:val="Hipervnculo"/>
            <w:color w:val="auto"/>
            <w:sz w:val="22"/>
            <w:u w:val="none"/>
          </w:rPr>
          <w:t>Leon Czolgosz</w:t>
        </w:r>
      </w:hyperlink>
      <w:r w:rsidRPr="00F63B7F">
        <w:rPr>
          <w:color w:val="auto"/>
          <w:sz w:val="22"/>
        </w:rPr>
        <w:t>, un </w:t>
      </w:r>
      <w:hyperlink r:id="rId19" w:tooltip="Anarquismo" w:history="1">
        <w:r w:rsidRPr="00F63B7F">
          <w:rPr>
            <w:rStyle w:val="Hipervnculo"/>
            <w:color w:val="auto"/>
            <w:sz w:val="22"/>
            <w:u w:val="none"/>
          </w:rPr>
          <w:t>anarquista</w:t>
        </w:r>
      </w:hyperlink>
      <w:r>
        <w:rPr>
          <w:color w:val="auto"/>
          <w:sz w:val="22"/>
        </w:rPr>
        <w:t xml:space="preserve"> polaco</w:t>
      </w:r>
      <w:r w:rsidRPr="00F63B7F">
        <w:rPr>
          <w:color w:val="auto"/>
          <w:sz w:val="22"/>
        </w:rPr>
        <w:t>, le</w:t>
      </w:r>
      <w:r>
        <w:rPr>
          <w:color w:val="auto"/>
          <w:sz w:val="22"/>
        </w:rPr>
        <w:t xml:space="preserve"> disparó dos veces en el estómago, causando heridas graves que llevaron a su muerte el 14 de septiembre de 1901. William McKinley fue </w:t>
      </w:r>
      <w:r w:rsidR="0054025E">
        <w:rPr>
          <w:color w:val="auto"/>
          <w:sz w:val="22"/>
        </w:rPr>
        <w:t>sucedido</w:t>
      </w:r>
      <w:r>
        <w:rPr>
          <w:color w:val="auto"/>
          <w:sz w:val="22"/>
        </w:rPr>
        <w:t xml:space="preserve"> por su vicepresidente</w:t>
      </w:r>
      <w:r w:rsidR="006A3719">
        <w:rPr>
          <w:color w:val="auto"/>
          <w:sz w:val="22"/>
        </w:rPr>
        <w:t>,</w:t>
      </w:r>
      <w:r>
        <w:rPr>
          <w:color w:val="auto"/>
          <w:sz w:val="22"/>
        </w:rPr>
        <w:t xml:space="preserve"> Teodoro Roosevelt.</w:t>
      </w:r>
    </w:p>
    <w:p w14:paraId="04E69C8A" w14:textId="126CC6C7" w:rsidR="003B24CD" w:rsidRPr="0045122B" w:rsidRDefault="007E2779" w:rsidP="008A4C2D">
      <w:pPr>
        <w:tabs>
          <w:tab w:val="left" w:pos="4820"/>
        </w:tabs>
        <w:spacing w:after="0" w:line="360" w:lineRule="auto"/>
        <w:ind w:left="0" w:firstLine="0"/>
        <w:rPr>
          <w:color w:val="auto"/>
          <w:szCs w:val="24"/>
        </w:rPr>
      </w:pPr>
      <w:r>
        <w:rPr>
          <w:b/>
          <w:bCs/>
          <w:szCs w:val="24"/>
        </w:rPr>
        <w:lastRenderedPageBreak/>
        <w:t xml:space="preserve">     </w:t>
      </w:r>
      <w:r w:rsidR="006A1343" w:rsidRPr="006A1343">
        <w:rPr>
          <w:b/>
          <w:bCs/>
          <w:szCs w:val="24"/>
        </w:rPr>
        <w:t>T</w:t>
      </w:r>
      <w:r w:rsidR="006A1343" w:rsidRPr="006A1343">
        <w:rPr>
          <w:szCs w:val="24"/>
        </w:rPr>
        <w:t>ranscurridos 30 años</w:t>
      </w:r>
      <w:r w:rsidR="006A1343">
        <w:rPr>
          <w:szCs w:val="24"/>
        </w:rPr>
        <w:t xml:space="preserve"> de la captura de Geronimo, fuerzas</w:t>
      </w:r>
      <w:r w:rsidR="00C05479">
        <w:rPr>
          <w:szCs w:val="24"/>
        </w:rPr>
        <w:t xml:space="preserve"> militares</w:t>
      </w:r>
      <w:r w:rsidR="006A1343">
        <w:rPr>
          <w:szCs w:val="24"/>
        </w:rPr>
        <w:t xml:space="preserve"> de Estados Unidos ingresaron nuevamente a territorio mexicano con la misión de capturar o matar a </w:t>
      </w:r>
      <w:r w:rsidR="00050BB6" w:rsidRPr="00050BB6">
        <w:rPr>
          <w:szCs w:val="24"/>
        </w:rPr>
        <w:t xml:space="preserve">José Doroteo Arango Arámbula, más conocido como </w:t>
      </w:r>
      <w:r w:rsidR="00050BB6">
        <w:rPr>
          <w:szCs w:val="24"/>
        </w:rPr>
        <w:t>“</w:t>
      </w:r>
      <w:r w:rsidR="00050BB6" w:rsidRPr="00050BB6">
        <w:rPr>
          <w:szCs w:val="24"/>
        </w:rPr>
        <w:t>Pancho Villa</w:t>
      </w:r>
      <w:r w:rsidR="00050BB6">
        <w:rPr>
          <w:szCs w:val="24"/>
        </w:rPr>
        <w:t>”</w:t>
      </w:r>
      <w:r w:rsidR="00050BB6" w:rsidRPr="00050BB6">
        <w:rPr>
          <w:szCs w:val="24"/>
        </w:rPr>
        <w:t>,</w:t>
      </w:r>
      <w:r w:rsidR="006A1343">
        <w:rPr>
          <w:szCs w:val="24"/>
        </w:rPr>
        <w:t xml:space="preserve"> quien, </w:t>
      </w:r>
      <w:r w:rsidR="006A1343">
        <w:rPr>
          <w:b/>
          <w:bCs/>
          <w:szCs w:val="24"/>
        </w:rPr>
        <w:t>j</w:t>
      </w:r>
      <w:r w:rsidR="006A1343">
        <w:rPr>
          <w:szCs w:val="24"/>
        </w:rPr>
        <w:t>unto a Emiliano Zapata,</w:t>
      </w:r>
      <w:r w:rsidR="006A1343" w:rsidRPr="00050BB6">
        <w:rPr>
          <w:szCs w:val="24"/>
        </w:rPr>
        <w:t xml:space="preserve"> </w:t>
      </w:r>
      <w:r w:rsidR="00050BB6">
        <w:rPr>
          <w:szCs w:val="24"/>
        </w:rPr>
        <w:t>fue uno de los lideres principales de la Revolución Mexicana.</w:t>
      </w:r>
      <w:r w:rsidR="00340ADD" w:rsidRPr="00340ADD">
        <w:rPr>
          <w:b/>
          <w:bCs/>
          <w:color w:val="EE0000"/>
          <w:szCs w:val="24"/>
          <w:vertAlign w:val="superscript"/>
        </w:rPr>
        <w:t>(4)</w:t>
      </w:r>
      <w:r w:rsidR="00050BB6" w:rsidRPr="00340ADD">
        <w:rPr>
          <w:color w:val="EE0000"/>
          <w:szCs w:val="24"/>
        </w:rPr>
        <w:t xml:space="preserve"> </w:t>
      </w:r>
      <w:r w:rsidR="00050BB6">
        <w:rPr>
          <w:szCs w:val="24"/>
        </w:rPr>
        <w:t>Sobre Pancho Villa</w:t>
      </w:r>
      <w:r w:rsidR="00050BB6" w:rsidRPr="00050BB6">
        <w:rPr>
          <w:szCs w:val="24"/>
        </w:rPr>
        <w:t xml:space="preserve"> se cuentan muchas historias</w:t>
      </w:r>
      <w:r w:rsidR="006A1343">
        <w:rPr>
          <w:szCs w:val="24"/>
        </w:rPr>
        <w:t>; algunas lo</w:t>
      </w:r>
      <w:r w:rsidR="00050BB6" w:rsidRPr="00050BB6">
        <w:rPr>
          <w:szCs w:val="24"/>
        </w:rPr>
        <w:t xml:space="preserve"> retratan como un héroe y otras aseguran </w:t>
      </w:r>
      <w:r w:rsidR="006A1343">
        <w:rPr>
          <w:szCs w:val="24"/>
        </w:rPr>
        <w:t>era</w:t>
      </w:r>
      <w:r w:rsidR="00050BB6" w:rsidRPr="00050BB6">
        <w:rPr>
          <w:szCs w:val="24"/>
        </w:rPr>
        <w:t xml:space="preserve"> un bandole</w:t>
      </w:r>
      <w:r w:rsidR="00050BB6">
        <w:rPr>
          <w:szCs w:val="24"/>
        </w:rPr>
        <w:t>ro</w:t>
      </w:r>
      <w:r w:rsidR="00C05479">
        <w:rPr>
          <w:szCs w:val="24"/>
        </w:rPr>
        <w:t>. Pero sería una particular y temeraria acción ejecuta</w:t>
      </w:r>
      <w:r w:rsidR="003B24CD">
        <w:rPr>
          <w:szCs w:val="24"/>
        </w:rPr>
        <w:t>da</w:t>
      </w:r>
      <w:r w:rsidR="00C05479">
        <w:rPr>
          <w:szCs w:val="24"/>
        </w:rPr>
        <w:t xml:space="preserve"> por él</w:t>
      </w:r>
      <w:r w:rsidR="003B24CD">
        <w:rPr>
          <w:szCs w:val="24"/>
        </w:rPr>
        <w:t>,</w:t>
      </w:r>
      <w:r w:rsidR="00C05479">
        <w:rPr>
          <w:szCs w:val="24"/>
        </w:rPr>
        <w:t xml:space="preserve"> la que lo pondría en</w:t>
      </w:r>
      <w:r w:rsidR="00046504">
        <w:rPr>
          <w:szCs w:val="24"/>
        </w:rPr>
        <w:t xml:space="preserve"> la mira de Estados Unidos.</w:t>
      </w:r>
      <w:r w:rsidR="003B24CD">
        <w:rPr>
          <w:szCs w:val="24"/>
        </w:rPr>
        <w:t xml:space="preserve">  </w:t>
      </w:r>
    </w:p>
    <w:p w14:paraId="2CE58902" w14:textId="01C51DDF" w:rsidR="00A12DD9" w:rsidRDefault="00046504" w:rsidP="00050BB6">
      <w:pPr>
        <w:tabs>
          <w:tab w:val="left" w:pos="4820"/>
        </w:tabs>
        <w:spacing w:after="0" w:line="360" w:lineRule="auto"/>
        <w:ind w:left="0" w:firstLine="0"/>
        <w:rPr>
          <w:b/>
          <w:bCs/>
          <w:color w:val="EE0000"/>
          <w:szCs w:val="24"/>
          <w:vertAlign w:val="superscript"/>
        </w:rPr>
      </w:pPr>
      <w:r>
        <w:rPr>
          <w:noProof/>
        </w:rPr>
        <mc:AlternateContent>
          <mc:Choice Requires="wps">
            <w:drawing>
              <wp:anchor distT="0" distB="0" distL="114300" distR="114300" simplePos="0" relativeHeight="251667456" behindDoc="0" locked="0" layoutInCell="1" allowOverlap="1" wp14:anchorId="79DC8D68" wp14:editId="3469C6A1">
                <wp:simplePos x="0" y="0"/>
                <wp:positionH relativeFrom="column">
                  <wp:posOffset>4906010</wp:posOffset>
                </wp:positionH>
                <wp:positionV relativeFrom="paragraph">
                  <wp:posOffset>2207895</wp:posOffset>
                </wp:positionV>
                <wp:extent cx="1055370" cy="146050"/>
                <wp:effectExtent l="0" t="0" r="0" b="6350"/>
                <wp:wrapThrough wrapText="bothSides">
                  <wp:wrapPolygon edited="0">
                    <wp:start x="0" y="0"/>
                    <wp:lineTo x="0" y="19722"/>
                    <wp:lineTo x="21054" y="19722"/>
                    <wp:lineTo x="21054" y="0"/>
                    <wp:lineTo x="0" y="0"/>
                  </wp:wrapPolygon>
                </wp:wrapThrough>
                <wp:docPr id="1430885805" name="Cuadro de texto 1"/>
                <wp:cNvGraphicFramePr/>
                <a:graphic xmlns:a="http://schemas.openxmlformats.org/drawingml/2006/main">
                  <a:graphicData uri="http://schemas.microsoft.com/office/word/2010/wordprocessingShape">
                    <wps:wsp>
                      <wps:cNvSpPr txBox="1"/>
                      <wps:spPr>
                        <a:xfrm>
                          <a:off x="0" y="0"/>
                          <a:ext cx="1055370" cy="146050"/>
                        </a:xfrm>
                        <a:prstGeom prst="rect">
                          <a:avLst/>
                        </a:prstGeom>
                        <a:solidFill>
                          <a:prstClr val="white"/>
                        </a:solidFill>
                        <a:ln>
                          <a:noFill/>
                        </a:ln>
                      </wps:spPr>
                      <wps:txbx>
                        <w:txbxContent>
                          <w:p w14:paraId="36C3E7D7" w14:textId="44632021" w:rsidR="008C0FAC" w:rsidRPr="008C0FAC" w:rsidRDefault="008C0FAC" w:rsidP="008C0FAC">
                            <w:pPr>
                              <w:pStyle w:val="Descripcin"/>
                              <w:rPr>
                                <w:b/>
                                <w:bCs/>
                                <w:noProof/>
                                <w:color w:val="000000"/>
                                <w:szCs w:val="22"/>
                              </w:rPr>
                            </w:pPr>
                            <w:r>
                              <w:t xml:space="preserve">  </w:t>
                            </w:r>
                            <w:r w:rsidR="00050BB6">
                              <w:rPr>
                                <w:b/>
                                <w:bCs/>
                              </w:rPr>
                              <w:t xml:space="preserve"> </w:t>
                            </w:r>
                            <w:r w:rsidR="006A1343">
                              <w:rPr>
                                <w:b/>
                                <w:bCs/>
                              </w:rPr>
                              <w:t xml:space="preserve">  </w:t>
                            </w:r>
                            <w:r>
                              <w:rPr>
                                <w:b/>
                                <w:bCs/>
                              </w:rPr>
                              <w:t xml:space="preserve"> </w:t>
                            </w:r>
                            <w:r w:rsidRPr="008C0FAC">
                              <w:rPr>
                                <w:b/>
                                <w:bCs/>
                              </w:rPr>
                              <w:t>Pancho Villa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C8D68" id="_x0000_s1028" type="#_x0000_t202" style="position:absolute;left:0;text-align:left;margin-left:386.3pt;margin-top:173.85pt;width:83.1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" stroked="f">
                <v:textbox inset="0,0,0,0">
                  <w:txbxContent>
                    <w:p w14:paraId="36C3E7D7" w14:textId="44632021" w:rsidR="008C0FAC" w:rsidRPr="008C0FAC" w:rsidRDefault="008C0FAC" w:rsidP="008C0FAC">
                      <w:pPr>
                        <w:pStyle w:val="Descripcin"/>
                        <w:rPr>
                          <w:b/>
                          <w:bCs/>
                          <w:noProof/>
                          <w:color w:val="000000"/>
                          <w:szCs w:val="22"/>
                        </w:rPr>
                      </w:pPr>
                      <w:r>
                        <w:t xml:space="preserve">  </w:t>
                      </w:r>
                      <w:r w:rsidR="00050BB6">
                        <w:rPr>
                          <w:b/>
                          <w:bCs/>
                        </w:rPr>
                        <w:t xml:space="preserve"> </w:t>
                      </w:r>
                      <w:r w:rsidR="006A1343">
                        <w:rPr>
                          <w:b/>
                          <w:bCs/>
                        </w:rPr>
                        <w:t xml:space="preserve">  </w:t>
                      </w:r>
                      <w:r>
                        <w:rPr>
                          <w:b/>
                          <w:bCs/>
                        </w:rPr>
                        <w:t xml:space="preserve"> </w:t>
                      </w:r>
                      <w:r w:rsidRPr="008C0FAC">
                        <w:rPr>
                          <w:b/>
                          <w:bCs/>
                        </w:rPr>
                        <w:t>Pancho Villa</w:t>
                      </w:r>
                    </w:p>
                  </w:txbxContent>
                </v:textbox>
                <w10:wrap type="through"/>
              </v:shape>
            </w:pict>
          </mc:Fallback>
        </mc:AlternateContent>
      </w:r>
      <w:r w:rsidRPr="006A1343">
        <w:rPr>
          <w:b/>
          <w:bCs/>
          <w:noProof/>
        </w:rPr>
        <w:drawing>
          <wp:anchor distT="0" distB="0" distL="114300" distR="114300" simplePos="0" relativeHeight="251665408" behindDoc="0" locked="0" layoutInCell="1" allowOverlap="1" wp14:anchorId="2AB01434" wp14:editId="5E807493">
            <wp:simplePos x="0" y="0"/>
            <wp:positionH relativeFrom="column">
              <wp:posOffset>4906010</wp:posOffset>
            </wp:positionH>
            <wp:positionV relativeFrom="paragraph">
              <wp:posOffset>554990</wp:posOffset>
            </wp:positionV>
            <wp:extent cx="1085850" cy="1611630"/>
            <wp:effectExtent l="0" t="0" r="0" b="7620"/>
            <wp:wrapThrough wrapText="bothSides">
              <wp:wrapPolygon edited="0">
                <wp:start x="0" y="0"/>
                <wp:lineTo x="0" y="21447"/>
                <wp:lineTo x="21221" y="21447"/>
                <wp:lineTo x="21221" y="0"/>
                <wp:lineTo x="0" y="0"/>
              </wp:wrapPolygon>
            </wp:wrapThrough>
            <wp:docPr id="1207281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5850" cy="161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24CD">
        <w:rPr>
          <w:b/>
          <w:bCs/>
          <w:szCs w:val="24"/>
        </w:rPr>
        <w:t xml:space="preserve">     </w:t>
      </w:r>
      <w:r w:rsidR="00AA4357" w:rsidRPr="003B24CD">
        <w:rPr>
          <w:b/>
          <w:bCs/>
          <w:szCs w:val="24"/>
        </w:rPr>
        <w:t>E</w:t>
      </w:r>
      <w:r w:rsidR="00AA4357">
        <w:rPr>
          <w:szCs w:val="24"/>
        </w:rPr>
        <w:t>l 9 de marzo de 1916, Pancho Villa</w:t>
      </w:r>
      <w:r w:rsidR="003B24CD">
        <w:rPr>
          <w:szCs w:val="24"/>
        </w:rPr>
        <w:t xml:space="preserve"> y</w:t>
      </w:r>
      <w:r w:rsidR="00AA4357">
        <w:rPr>
          <w:szCs w:val="24"/>
        </w:rPr>
        <w:t xml:space="preserve"> </w:t>
      </w:r>
      <w:r>
        <w:rPr>
          <w:szCs w:val="24"/>
        </w:rPr>
        <w:t>485</w:t>
      </w:r>
      <w:r w:rsidR="003B24CD">
        <w:rPr>
          <w:szCs w:val="24"/>
        </w:rPr>
        <w:t xml:space="preserve"> de sus</w:t>
      </w:r>
      <w:r w:rsidR="00AA4357">
        <w:rPr>
          <w:szCs w:val="24"/>
        </w:rPr>
        <w:t xml:space="preserve"> hombres, ingresaron a territorio de Estados Unidos y atacaron el pueblo fronterizo de Colombus, en el estado de</w:t>
      </w:r>
      <w:r w:rsidR="00233B75">
        <w:rPr>
          <w:szCs w:val="24"/>
        </w:rPr>
        <w:t xml:space="preserve"> Nuevo México</w:t>
      </w:r>
      <w:r w:rsidR="00AA4357">
        <w:rPr>
          <w:szCs w:val="24"/>
        </w:rPr>
        <w:t>, disparando indiscriminadamente y gritando “¡Viva México!” y “¡Viva Villa!”. En las tres horas que dur</w:t>
      </w:r>
      <w:r w:rsidR="003B24CD">
        <w:rPr>
          <w:szCs w:val="24"/>
        </w:rPr>
        <w:t>ó</w:t>
      </w:r>
      <w:r w:rsidR="00AA4357">
        <w:rPr>
          <w:szCs w:val="24"/>
        </w:rPr>
        <w:t xml:space="preserve"> el ataque, los villistas asesinaron</w:t>
      </w:r>
      <w:r w:rsidR="003B24CD">
        <w:rPr>
          <w:szCs w:val="24"/>
        </w:rPr>
        <w:t xml:space="preserve"> a 1</w:t>
      </w:r>
      <w:r w:rsidR="00A47388">
        <w:rPr>
          <w:szCs w:val="24"/>
        </w:rPr>
        <w:t>8</w:t>
      </w:r>
      <w:r w:rsidR="003B24CD">
        <w:rPr>
          <w:szCs w:val="24"/>
        </w:rPr>
        <w:t xml:space="preserve"> norteamericanos e hirieron a </w:t>
      </w:r>
      <w:r w:rsidR="00A47388">
        <w:rPr>
          <w:szCs w:val="24"/>
        </w:rPr>
        <w:t>9</w:t>
      </w:r>
      <w:r w:rsidR="003B24CD">
        <w:rPr>
          <w:szCs w:val="24"/>
        </w:rPr>
        <w:t>, siendo la primera vez desde la Guerra de 1812 con Inglaterra que fuerzas extranjeras ingresaban a territorio norteamericano.</w:t>
      </w:r>
      <w:r w:rsidR="00014DC8">
        <w:rPr>
          <w:szCs w:val="24"/>
        </w:rPr>
        <w:t xml:space="preserve"> El ataque le forzó la mano al pacifista presidente Woodrow Wilson, quien le ordeno al jefe del Departamento Sur del </w:t>
      </w:r>
      <w:r w:rsidR="005C4840">
        <w:rPr>
          <w:szCs w:val="24"/>
        </w:rPr>
        <w:t>Ejército</w:t>
      </w:r>
      <w:r w:rsidR="00014DC8">
        <w:rPr>
          <w:szCs w:val="24"/>
        </w:rPr>
        <w:t xml:space="preserve"> de Estados Unidos perseguir a Villa</w:t>
      </w:r>
      <w:r w:rsidR="00C119E0">
        <w:rPr>
          <w:szCs w:val="24"/>
        </w:rPr>
        <w:t>.</w:t>
      </w:r>
      <w:r w:rsidR="00C119E0" w:rsidRPr="00C119E0">
        <w:rPr>
          <w:b/>
          <w:bCs/>
          <w:color w:val="EE0000"/>
          <w:szCs w:val="24"/>
          <w:vertAlign w:val="superscript"/>
        </w:rPr>
        <w:t>(5)</w:t>
      </w:r>
      <w:r w:rsidR="00014DC8" w:rsidRPr="00C119E0">
        <w:rPr>
          <w:color w:val="EE0000"/>
          <w:szCs w:val="24"/>
        </w:rPr>
        <w:t xml:space="preserve"> </w:t>
      </w:r>
      <w:r w:rsidR="005C4840" w:rsidRPr="00B00895">
        <w:rPr>
          <w:color w:val="auto"/>
          <w:szCs w:val="24"/>
        </w:rPr>
        <w:t>L</w:t>
      </w:r>
      <w:r w:rsidR="00AF4EBE" w:rsidRPr="00B00895">
        <w:rPr>
          <w:color w:val="auto"/>
          <w:szCs w:val="24"/>
        </w:rPr>
        <w:t>a llamada “</w:t>
      </w:r>
      <w:r w:rsidR="005C4840" w:rsidRPr="00B00895">
        <w:rPr>
          <w:color w:val="auto"/>
          <w:szCs w:val="24"/>
        </w:rPr>
        <w:t>Expedición Punitiva” que tenía como objetivo incursionar en México para dar caza a Pancho Villa, estuvo conformada por 4.800 hombre y 8 aeronaves. La Expedición era comandada por el general John J. Pershing</w:t>
      </w:r>
      <w:r w:rsidR="00B03A73">
        <w:rPr>
          <w:color w:val="auto"/>
          <w:szCs w:val="24"/>
        </w:rPr>
        <w:t>, quien ten</w:t>
      </w:r>
      <w:r w:rsidR="00BE38ED">
        <w:rPr>
          <w:color w:val="auto"/>
          <w:szCs w:val="24"/>
        </w:rPr>
        <w:t>í</w:t>
      </w:r>
      <w:r w:rsidR="00B03A73">
        <w:rPr>
          <w:color w:val="auto"/>
          <w:szCs w:val="24"/>
        </w:rPr>
        <w:t>a</w:t>
      </w:r>
      <w:r>
        <w:rPr>
          <w:color w:val="auto"/>
          <w:szCs w:val="24"/>
        </w:rPr>
        <w:t xml:space="preserve"> </w:t>
      </w:r>
      <w:r w:rsidR="00BE38ED">
        <w:rPr>
          <w:color w:val="auto"/>
          <w:szCs w:val="24"/>
        </w:rPr>
        <w:t xml:space="preserve">como </w:t>
      </w:r>
      <w:r w:rsidR="005C4840" w:rsidRPr="00B00895">
        <w:rPr>
          <w:color w:val="auto"/>
          <w:szCs w:val="24"/>
        </w:rPr>
        <w:t>ayudante</w:t>
      </w:r>
      <w:r w:rsidR="00BE38ED">
        <w:rPr>
          <w:color w:val="auto"/>
          <w:szCs w:val="24"/>
        </w:rPr>
        <w:t xml:space="preserve"> de campo</w:t>
      </w:r>
      <w:r>
        <w:rPr>
          <w:color w:val="auto"/>
          <w:szCs w:val="24"/>
        </w:rPr>
        <w:t xml:space="preserve"> </w:t>
      </w:r>
      <w:r w:rsidR="00BE38ED">
        <w:rPr>
          <w:color w:val="auto"/>
          <w:szCs w:val="24"/>
        </w:rPr>
        <w:t>a</w:t>
      </w:r>
      <w:r>
        <w:rPr>
          <w:color w:val="auto"/>
          <w:szCs w:val="24"/>
        </w:rPr>
        <w:t>l</w:t>
      </w:r>
      <w:r w:rsidR="005C4840" w:rsidRPr="00B00895">
        <w:rPr>
          <w:color w:val="auto"/>
          <w:szCs w:val="24"/>
        </w:rPr>
        <w:t xml:space="preserve"> teniente </w:t>
      </w:r>
      <w:r w:rsidR="00B00895" w:rsidRPr="00B00895">
        <w:rPr>
          <w:color w:val="auto"/>
          <w:szCs w:val="24"/>
        </w:rPr>
        <w:t>George S. Patton.</w:t>
      </w:r>
      <w:r w:rsidR="00A12DD9">
        <w:rPr>
          <w:color w:val="auto"/>
          <w:szCs w:val="24"/>
        </w:rPr>
        <w:t xml:space="preserve"> </w:t>
      </w:r>
      <w:r w:rsidR="00B00895" w:rsidRPr="00B00895">
        <w:rPr>
          <w:b/>
          <w:bCs/>
          <w:color w:val="EE0000"/>
          <w:szCs w:val="24"/>
          <w:vertAlign w:val="superscript"/>
        </w:rPr>
        <w:t>(6)</w:t>
      </w:r>
    </w:p>
    <w:p w14:paraId="7CE2789C" w14:textId="752DC644" w:rsidR="00AF4216" w:rsidRPr="00AF4216" w:rsidRDefault="00A12DD9" w:rsidP="00AF4216">
      <w:pPr>
        <w:tabs>
          <w:tab w:val="left" w:pos="4820"/>
        </w:tabs>
        <w:spacing w:after="0" w:line="360" w:lineRule="auto"/>
        <w:ind w:left="0" w:firstLine="0"/>
        <w:rPr>
          <w:color w:val="auto"/>
        </w:rPr>
      </w:pPr>
      <w:r>
        <w:rPr>
          <w:b/>
          <w:bCs/>
          <w:color w:val="auto"/>
          <w:szCs w:val="24"/>
        </w:rPr>
        <w:t xml:space="preserve">     </w:t>
      </w:r>
      <w:r w:rsidRPr="00A12DD9">
        <w:rPr>
          <w:b/>
          <w:bCs/>
          <w:color w:val="auto"/>
          <w:szCs w:val="24"/>
        </w:rPr>
        <w:t>E</w:t>
      </w:r>
      <w:r w:rsidRPr="00A12DD9">
        <w:rPr>
          <w:color w:val="auto"/>
          <w:szCs w:val="24"/>
        </w:rPr>
        <w:t>l 1</w:t>
      </w:r>
      <w:r w:rsidR="002B5A25">
        <w:rPr>
          <w:color w:val="auto"/>
          <w:szCs w:val="24"/>
        </w:rPr>
        <w:t>5</w:t>
      </w:r>
      <w:r w:rsidRPr="00A12DD9">
        <w:rPr>
          <w:color w:val="auto"/>
          <w:szCs w:val="24"/>
        </w:rPr>
        <w:t xml:space="preserve"> de marzo</w:t>
      </w:r>
      <w:r>
        <w:rPr>
          <w:color w:val="auto"/>
          <w:szCs w:val="24"/>
        </w:rPr>
        <w:t xml:space="preserve"> de 1916, la Expedición Punitiva entr</w:t>
      </w:r>
      <w:r w:rsidR="00AF4216">
        <w:rPr>
          <w:color w:val="auto"/>
          <w:szCs w:val="24"/>
        </w:rPr>
        <w:t>ó</w:t>
      </w:r>
      <w:r>
        <w:rPr>
          <w:color w:val="auto"/>
          <w:szCs w:val="24"/>
        </w:rPr>
        <w:t xml:space="preserve"> en territorio mexicano</w:t>
      </w:r>
      <w:r w:rsidR="00AF4216" w:rsidRPr="00AF4216">
        <w:rPr>
          <w:color w:val="auto"/>
        </w:rPr>
        <w:t xml:space="preserve"> por Ciudad Juárez -</w:t>
      </w:r>
      <w:r w:rsidR="00D63C00">
        <w:rPr>
          <w:color w:val="auto"/>
        </w:rPr>
        <w:t xml:space="preserve"> </w:t>
      </w:r>
      <w:r w:rsidR="00AF4216" w:rsidRPr="00AF4216">
        <w:rPr>
          <w:color w:val="auto"/>
        </w:rPr>
        <w:t>por el rancho Culbertson- y por el frente de Columbus para perseguir a Francisco Villa, aprehenderlo y fusilarlo.</w:t>
      </w:r>
      <w:r w:rsidR="00D4499F">
        <w:rPr>
          <w:color w:val="auto"/>
        </w:rPr>
        <w:t xml:space="preserve"> En los siguientes </w:t>
      </w:r>
      <w:r w:rsidR="00046504">
        <w:rPr>
          <w:color w:val="auto"/>
        </w:rPr>
        <w:t>diez</w:t>
      </w:r>
      <w:r w:rsidR="00D4499F">
        <w:rPr>
          <w:color w:val="auto"/>
        </w:rPr>
        <w:t xml:space="preserve"> meses, las fuerzas del general</w:t>
      </w:r>
      <w:r w:rsidR="002B5A25">
        <w:rPr>
          <w:color w:val="auto"/>
        </w:rPr>
        <w:t xml:space="preserve"> Per-</w:t>
      </w:r>
      <w:r w:rsidR="00D4499F">
        <w:rPr>
          <w:color w:val="auto"/>
        </w:rPr>
        <w:t xml:space="preserve"> </w:t>
      </w:r>
      <w:r w:rsidR="002B5A25">
        <w:rPr>
          <w:color w:val="auto"/>
        </w:rPr>
        <w:t xml:space="preserve"> </w:t>
      </w:r>
    </w:p>
    <w:p w14:paraId="218F4C9D" w14:textId="79C70ADA" w:rsidR="003944E3" w:rsidRDefault="00AF4216" w:rsidP="00DA517E">
      <w:pPr>
        <w:tabs>
          <w:tab w:val="left" w:pos="4820"/>
        </w:tabs>
        <w:spacing w:after="0" w:line="276" w:lineRule="auto"/>
        <w:ind w:left="0" w:firstLine="0"/>
        <w:rPr>
          <w:color w:val="auto"/>
          <w:szCs w:val="24"/>
        </w:rPr>
      </w:pPr>
      <w:r>
        <w:rPr>
          <w:color w:val="auto"/>
          <w:szCs w:val="24"/>
        </w:rPr>
        <w:t xml:space="preserve"> </w:t>
      </w:r>
      <w:r w:rsidR="003944E3">
        <w:rPr>
          <w:color w:val="auto"/>
        </w:rPr>
        <w:t>shing avanzaron más de 600 kilómetros dentro de territorio mexicano sin lograr la cap-</w:t>
      </w:r>
    </w:p>
    <w:p w14:paraId="47071897" w14:textId="76C93F53" w:rsidR="00B14AC8" w:rsidRPr="00DB523A" w:rsidRDefault="007D21F7" w:rsidP="00832198">
      <w:pPr>
        <w:tabs>
          <w:tab w:val="left" w:pos="4820"/>
        </w:tabs>
        <w:spacing w:after="0" w:line="240" w:lineRule="auto"/>
        <w:ind w:left="0" w:firstLine="0"/>
        <w:rPr>
          <w:color w:val="auto"/>
          <w:szCs w:val="24"/>
          <w:u w:val="thick"/>
        </w:rPr>
      </w:pPr>
      <w:r w:rsidRPr="00DB523A">
        <w:rPr>
          <w:color w:val="auto"/>
          <w:sz w:val="22"/>
          <w:u w:val="thick"/>
        </w:rPr>
        <w:t>_______________________</w:t>
      </w:r>
    </w:p>
    <w:p w14:paraId="061A2D5F" w14:textId="45A18D2F" w:rsidR="007D21F7" w:rsidRPr="007D21F7" w:rsidRDefault="007D21F7" w:rsidP="007D21F7">
      <w:pPr>
        <w:tabs>
          <w:tab w:val="left" w:pos="2835"/>
          <w:tab w:val="left" w:pos="4820"/>
        </w:tabs>
        <w:spacing w:after="0" w:line="240" w:lineRule="auto"/>
        <w:ind w:left="0" w:firstLine="0"/>
        <w:rPr>
          <w:color w:val="auto"/>
          <w:sz w:val="22"/>
        </w:rPr>
      </w:pPr>
      <w:r w:rsidRPr="007D21F7">
        <w:rPr>
          <w:b/>
          <w:bCs/>
          <w:color w:val="EE0000"/>
          <w:sz w:val="22"/>
        </w:rPr>
        <w:t>(4)</w:t>
      </w:r>
      <w:r>
        <w:rPr>
          <w:b/>
          <w:bCs/>
          <w:color w:val="EE0000"/>
          <w:sz w:val="22"/>
        </w:rPr>
        <w:t xml:space="preserve"> </w:t>
      </w:r>
      <w:r w:rsidRPr="007D21F7">
        <w:rPr>
          <w:color w:val="auto"/>
          <w:sz w:val="22"/>
        </w:rPr>
        <w:t xml:space="preserve">La Revolución </w:t>
      </w:r>
      <w:r w:rsidR="00340ADD">
        <w:rPr>
          <w:color w:val="auto"/>
          <w:sz w:val="22"/>
        </w:rPr>
        <w:t>M</w:t>
      </w:r>
      <w:r w:rsidRPr="007D21F7">
        <w:rPr>
          <w:color w:val="auto"/>
          <w:sz w:val="22"/>
        </w:rPr>
        <w:t>exicana fue un </w:t>
      </w:r>
      <w:hyperlink r:id="rId21" w:history="1">
        <w:r w:rsidRPr="007D21F7">
          <w:rPr>
            <w:rStyle w:val="Hipervnculo"/>
            <w:color w:val="auto"/>
            <w:sz w:val="22"/>
            <w:u w:val="none"/>
          </w:rPr>
          <w:t>conflicto</w:t>
        </w:r>
      </w:hyperlink>
      <w:r w:rsidRPr="007D21F7">
        <w:rPr>
          <w:color w:val="auto"/>
          <w:sz w:val="22"/>
        </w:rPr>
        <w:t> armado que comenzó en 1910 y culminó en 1920. Es considerada uno de los eventos sociales y políticos más significativos del siglo XX en </w:t>
      </w:r>
      <w:hyperlink r:id="rId22" w:history="1">
        <w:r w:rsidRPr="007D21F7">
          <w:rPr>
            <w:rStyle w:val="Hipervnculo"/>
            <w:color w:val="auto"/>
            <w:sz w:val="22"/>
            <w:u w:val="none"/>
          </w:rPr>
          <w:t>América Latina</w:t>
        </w:r>
      </w:hyperlink>
      <w:r w:rsidRPr="007D21F7">
        <w:rPr>
          <w:color w:val="auto"/>
          <w:sz w:val="22"/>
        </w:rPr>
        <w:t> y el mundo.</w:t>
      </w:r>
      <w:r>
        <w:rPr>
          <w:color w:val="auto"/>
          <w:sz w:val="22"/>
        </w:rPr>
        <w:t xml:space="preserve"> </w:t>
      </w:r>
      <w:r w:rsidRPr="007D21F7">
        <w:rPr>
          <w:color w:val="auto"/>
          <w:sz w:val="22"/>
        </w:rPr>
        <w:t>Consistió en un conjunto de insurrecciones armadas contra la </w:t>
      </w:r>
      <w:hyperlink r:id="rId23" w:history="1">
        <w:r w:rsidRPr="007D21F7">
          <w:rPr>
            <w:rStyle w:val="Hipervnculo"/>
            <w:color w:val="auto"/>
            <w:sz w:val="22"/>
            <w:u w:val="none"/>
          </w:rPr>
          <w:t>dictadura</w:t>
        </w:r>
      </w:hyperlink>
      <w:r w:rsidRPr="007D21F7">
        <w:rPr>
          <w:color w:val="auto"/>
          <w:sz w:val="22"/>
        </w:rPr>
        <w:t> de Porfirio Díaz, conocida como el </w:t>
      </w:r>
      <w:hyperlink r:id="rId24" w:history="1">
        <w:r w:rsidRPr="007D21F7">
          <w:rPr>
            <w:rStyle w:val="Hipervnculo"/>
            <w:color w:val="auto"/>
            <w:sz w:val="22"/>
            <w:u w:val="none"/>
          </w:rPr>
          <w:t>Porfiriato</w:t>
        </w:r>
      </w:hyperlink>
      <w:r w:rsidRPr="007D21F7">
        <w:rPr>
          <w:color w:val="auto"/>
          <w:sz w:val="22"/>
        </w:rPr>
        <w:t> (1876-1911), y contra los sucesivos gobiernos que prosiguieron a su caída, en un contexto de luchas entre facciones.</w:t>
      </w:r>
    </w:p>
    <w:p w14:paraId="519A0CBC" w14:textId="354B471D" w:rsidR="008C0FAC" w:rsidRPr="007D21F7" w:rsidRDefault="008C0FAC" w:rsidP="00C119E0">
      <w:pPr>
        <w:tabs>
          <w:tab w:val="left" w:pos="2835"/>
          <w:tab w:val="left" w:pos="4820"/>
        </w:tabs>
        <w:spacing w:after="0" w:line="120" w:lineRule="auto"/>
        <w:ind w:left="0" w:firstLine="0"/>
        <w:rPr>
          <w:color w:val="auto"/>
          <w:sz w:val="22"/>
        </w:rPr>
      </w:pPr>
    </w:p>
    <w:p w14:paraId="05949B3B" w14:textId="1EF83EE0" w:rsidR="00C119E0" w:rsidRPr="00C119E0" w:rsidRDefault="00C119E0" w:rsidP="00AF4EBE">
      <w:pPr>
        <w:tabs>
          <w:tab w:val="left" w:pos="4820"/>
        </w:tabs>
        <w:spacing w:after="0" w:line="240" w:lineRule="auto"/>
        <w:ind w:left="0" w:firstLine="0"/>
        <w:rPr>
          <w:color w:val="auto"/>
          <w:sz w:val="22"/>
        </w:rPr>
      </w:pPr>
      <w:r w:rsidRPr="00C119E0">
        <w:rPr>
          <w:b/>
          <w:bCs/>
          <w:color w:val="EE0000"/>
          <w:sz w:val="22"/>
        </w:rPr>
        <w:t>(5)</w:t>
      </w:r>
      <w:r>
        <w:rPr>
          <w:b/>
          <w:bCs/>
          <w:color w:val="EE0000"/>
          <w:sz w:val="22"/>
        </w:rPr>
        <w:t xml:space="preserve"> </w:t>
      </w:r>
      <w:r w:rsidRPr="00C119E0">
        <w:rPr>
          <w:color w:val="auto"/>
          <w:sz w:val="22"/>
        </w:rPr>
        <w:t xml:space="preserve">El Departamento Sur del </w:t>
      </w:r>
      <w:r w:rsidR="00AF4EBE">
        <w:rPr>
          <w:color w:val="auto"/>
          <w:sz w:val="22"/>
        </w:rPr>
        <w:t>E</w:t>
      </w:r>
      <w:r w:rsidR="00AF4EBE" w:rsidRPr="00C119E0">
        <w:rPr>
          <w:color w:val="auto"/>
          <w:sz w:val="22"/>
        </w:rPr>
        <w:t>jército</w:t>
      </w:r>
      <w:r w:rsidRPr="00C119E0">
        <w:rPr>
          <w:color w:val="auto"/>
          <w:sz w:val="22"/>
        </w:rPr>
        <w:t xml:space="preserve"> de Estados Unidos estaba bajo el mando del general Frederick Funston</w:t>
      </w:r>
      <w:r w:rsidR="000508B8">
        <w:rPr>
          <w:color w:val="auto"/>
          <w:sz w:val="22"/>
        </w:rPr>
        <w:t>,</w:t>
      </w:r>
      <w:r w:rsidRPr="00C119E0">
        <w:rPr>
          <w:color w:val="auto"/>
          <w:sz w:val="22"/>
        </w:rPr>
        <w:t xml:space="preserve"> quien 15 años antes </w:t>
      </w:r>
      <w:r w:rsidR="00AF4EBE" w:rsidRPr="00C119E0">
        <w:rPr>
          <w:color w:val="auto"/>
          <w:sz w:val="22"/>
        </w:rPr>
        <w:t>había</w:t>
      </w:r>
      <w:r w:rsidRPr="00C119E0">
        <w:rPr>
          <w:color w:val="auto"/>
          <w:sz w:val="22"/>
        </w:rPr>
        <w:t xml:space="preserve"> capturado al filipino Emilio Aguinaldo.</w:t>
      </w:r>
    </w:p>
    <w:p w14:paraId="3113CD53" w14:textId="77777777" w:rsidR="00C119E0" w:rsidRPr="00C119E0" w:rsidRDefault="00C119E0" w:rsidP="00B00895">
      <w:pPr>
        <w:tabs>
          <w:tab w:val="left" w:pos="4820"/>
        </w:tabs>
        <w:spacing w:after="0" w:line="120" w:lineRule="auto"/>
        <w:ind w:left="0" w:firstLine="0"/>
        <w:rPr>
          <w:color w:val="auto"/>
          <w:szCs w:val="24"/>
        </w:rPr>
      </w:pPr>
    </w:p>
    <w:p w14:paraId="40116167" w14:textId="245F2DFC" w:rsidR="00CC6EF0" w:rsidRDefault="00B00895" w:rsidP="00AF4EBE">
      <w:pPr>
        <w:tabs>
          <w:tab w:val="left" w:pos="2835"/>
          <w:tab w:val="left" w:pos="4820"/>
        </w:tabs>
        <w:spacing w:after="0" w:line="240" w:lineRule="auto"/>
        <w:ind w:left="0" w:firstLine="0"/>
        <w:rPr>
          <w:color w:val="auto"/>
          <w:sz w:val="22"/>
        </w:rPr>
      </w:pPr>
      <w:r w:rsidRPr="00B00895">
        <w:rPr>
          <w:b/>
          <w:bCs/>
          <w:color w:val="EE0000"/>
          <w:sz w:val="22"/>
        </w:rPr>
        <w:t>(6)</w:t>
      </w:r>
      <w:r>
        <w:rPr>
          <w:b/>
          <w:bCs/>
          <w:color w:val="EE0000"/>
          <w:sz w:val="22"/>
        </w:rPr>
        <w:t xml:space="preserve"> </w:t>
      </w:r>
      <w:r w:rsidRPr="00635620">
        <w:rPr>
          <w:color w:val="auto"/>
          <w:sz w:val="22"/>
        </w:rPr>
        <w:t>El brigadier general John J. Pershing era veterano de la Guerra Hispano Americana y de la guerra en Filipinas contra los rebeldes liderados por Emilio Aguinaldo.</w:t>
      </w:r>
      <w:r w:rsidR="00635620" w:rsidRPr="00635620">
        <w:rPr>
          <w:color w:val="auto"/>
          <w:sz w:val="22"/>
        </w:rPr>
        <w:t xml:space="preserve"> </w:t>
      </w:r>
      <w:r w:rsidR="003D7402">
        <w:rPr>
          <w:color w:val="auto"/>
          <w:sz w:val="22"/>
        </w:rPr>
        <w:t>E</w:t>
      </w:r>
      <w:r w:rsidR="00635620" w:rsidRPr="00635620">
        <w:rPr>
          <w:color w:val="auto"/>
          <w:sz w:val="22"/>
        </w:rPr>
        <w:t>n la Primera Guerra Mundial, el General Pershing fue designado comandante</w:t>
      </w:r>
      <w:r w:rsidR="003D7402">
        <w:rPr>
          <w:color w:val="auto"/>
          <w:sz w:val="22"/>
        </w:rPr>
        <w:t xml:space="preserve"> de la Fuerza Expedicionaria</w:t>
      </w:r>
      <w:r w:rsidR="00DB1223">
        <w:rPr>
          <w:color w:val="auto"/>
          <w:sz w:val="22"/>
        </w:rPr>
        <w:t xml:space="preserve"> en Europa.</w:t>
      </w:r>
      <w:r w:rsidR="00635620" w:rsidRPr="00635620">
        <w:rPr>
          <w:color w:val="auto"/>
          <w:sz w:val="22"/>
        </w:rPr>
        <w:t xml:space="preserve"> </w:t>
      </w:r>
    </w:p>
    <w:p w14:paraId="48E3D315" w14:textId="7B213F72" w:rsidR="001619C7" w:rsidRPr="00DB1223" w:rsidRDefault="00DB1223" w:rsidP="006C522D">
      <w:pPr>
        <w:tabs>
          <w:tab w:val="left" w:pos="2835"/>
          <w:tab w:val="left" w:pos="4820"/>
        </w:tabs>
        <w:spacing w:after="0" w:line="360" w:lineRule="auto"/>
        <w:ind w:left="0" w:firstLine="0"/>
        <w:rPr>
          <w:color w:val="auto"/>
          <w:sz w:val="22"/>
        </w:rPr>
      </w:pPr>
      <w:r>
        <w:rPr>
          <w:color w:val="auto"/>
          <w:sz w:val="22"/>
        </w:rPr>
        <w:lastRenderedPageBreak/>
        <w:t xml:space="preserve"> </w:t>
      </w:r>
      <w:r w:rsidR="002B5A25">
        <w:rPr>
          <w:color w:val="auto"/>
        </w:rPr>
        <w:t>tura de Villa</w:t>
      </w:r>
      <w:r w:rsidR="00227700">
        <w:rPr>
          <w:color w:val="auto"/>
        </w:rPr>
        <w:t xml:space="preserve">. Sin embargo la tropas americanas enfrentaron en varias </w:t>
      </w:r>
      <w:r w:rsidR="006E4B5F">
        <w:rPr>
          <w:color w:val="auto"/>
        </w:rPr>
        <w:t>ocasiones</w:t>
      </w:r>
      <w:r w:rsidR="00227700">
        <w:rPr>
          <w:color w:val="auto"/>
        </w:rPr>
        <w:t xml:space="preserve"> a fuerzas villistas </w:t>
      </w:r>
      <w:r w:rsidR="00A77D94">
        <w:rPr>
          <w:color w:val="auto"/>
        </w:rPr>
        <w:t>causándoles</w:t>
      </w:r>
      <w:r w:rsidR="00227700">
        <w:rPr>
          <w:color w:val="auto"/>
        </w:rPr>
        <w:t xml:space="preserve"> fuerte bajas. </w:t>
      </w:r>
      <w:r w:rsidR="00227700" w:rsidRPr="006E4B5F">
        <w:rPr>
          <w:color w:val="auto"/>
          <w:szCs w:val="24"/>
        </w:rPr>
        <w:t>La búsqueda activa de</w:t>
      </w:r>
      <w:r w:rsidR="006E4B5F">
        <w:rPr>
          <w:color w:val="auto"/>
          <w:szCs w:val="24"/>
        </w:rPr>
        <w:t xml:space="preserve"> Pancho</w:t>
      </w:r>
      <w:r w:rsidR="00227700" w:rsidRPr="006E4B5F">
        <w:rPr>
          <w:color w:val="auto"/>
          <w:szCs w:val="24"/>
        </w:rPr>
        <w:t xml:space="preserve"> Villa terminó después de un mes </w:t>
      </w:r>
      <w:r w:rsidR="006E4B5F">
        <w:rPr>
          <w:color w:val="auto"/>
          <w:szCs w:val="24"/>
        </w:rPr>
        <w:t>sobre</w:t>
      </w:r>
      <w:r w:rsidR="00227700" w:rsidRPr="006E4B5F">
        <w:rPr>
          <w:color w:val="auto"/>
          <w:szCs w:val="24"/>
        </w:rPr>
        <w:t xml:space="preserve"> el terreno</w:t>
      </w:r>
      <w:r w:rsidR="00344C88">
        <w:rPr>
          <w:color w:val="auto"/>
          <w:szCs w:val="24"/>
        </w:rPr>
        <w:t xml:space="preserve"> mexicano</w:t>
      </w:r>
      <w:r w:rsidR="00227700" w:rsidRPr="006E4B5F">
        <w:rPr>
          <w:color w:val="auto"/>
          <w:szCs w:val="24"/>
        </w:rPr>
        <w:t xml:space="preserve"> cuando</w:t>
      </w:r>
      <w:r w:rsidR="006E4B5F">
        <w:rPr>
          <w:color w:val="auto"/>
          <w:szCs w:val="24"/>
        </w:rPr>
        <w:t xml:space="preserve"> el 21 de junio</w:t>
      </w:r>
      <w:r w:rsidR="008D0E5B">
        <w:rPr>
          <w:color w:val="auto"/>
          <w:szCs w:val="24"/>
        </w:rPr>
        <w:t>,</w:t>
      </w:r>
      <w:r w:rsidR="00227700" w:rsidRPr="006E4B5F">
        <w:rPr>
          <w:color w:val="auto"/>
          <w:szCs w:val="24"/>
        </w:rPr>
        <w:t xml:space="preserve"> las tropas enviadas por</w:t>
      </w:r>
      <w:r w:rsidR="006E4B5F">
        <w:rPr>
          <w:color w:val="auto"/>
          <w:szCs w:val="24"/>
        </w:rPr>
        <w:t xml:space="preserve"> el presidente mexicano</w:t>
      </w:r>
      <w:r w:rsidR="00227700" w:rsidRPr="006E4B5F">
        <w:rPr>
          <w:color w:val="auto"/>
          <w:szCs w:val="24"/>
        </w:rPr>
        <w:t> </w:t>
      </w:r>
      <w:hyperlink r:id="rId25" w:tooltip="Venustiano Carranza" w:history="1">
        <w:r w:rsidR="00227700" w:rsidRPr="00A77D94">
          <w:rPr>
            <w:rStyle w:val="Hipervnculo"/>
            <w:color w:val="auto"/>
            <w:szCs w:val="24"/>
            <w:u w:val="none"/>
          </w:rPr>
          <w:t>Venustiano Carranza</w:t>
        </w:r>
      </w:hyperlink>
      <w:r w:rsidR="001923FA">
        <w:rPr>
          <w:color w:val="auto"/>
          <w:szCs w:val="24"/>
        </w:rPr>
        <w:t xml:space="preserve"> para detener el avance norteamericano </w:t>
      </w:r>
      <w:r w:rsidR="00A77D94">
        <w:rPr>
          <w:color w:val="auto"/>
          <w:szCs w:val="24"/>
        </w:rPr>
        <w:t>se atrincheraron en las afueras del pueblo de Carrizal, Chihuahua,</w:t>
      </w:r>
      <w:r w:rsidR="001923FA">
        <w:rPr>
          <w:color w:val="auto"/>
          <w:szCs w:val="24"/>
        </w:rPr>
        <w:t xml:space="preserve"> y </w:t>
      </w:r>
      <w:r w:rsidR="00A56DCE">
        <w:rPr>
          <w:color w:val="auto"/>
          <w:szCs w:val="24"/>
        </w:rPr>
        <w:t>enfrentaron</w:t>
      </w:r>
      <w:r w:rsidR="00227700" w:rsidRPr="006E4B5F">
        <w:rPr>
          <w:color w:val="auto"/>
          <w:szCs w:val="24"/>
        </w:rPr>
        <w:t xml:space="preserve"> una columna del</w:t>
      </w:r>
      <w:r w:rsidR="00A77D94">
        <w:rPr>
          <w:color w:val="auto"/>
          <w:szCs w:val="24"/>
        </w:rPr>
        <w:t xml:space="preserve"> 10º Regimiento de </w:t>
      </w:r>
      <w:r w:rsidR="00A56DCE">
        <w:rPr>
          <w:color w:val="auto"/>
          <w:szCs w:val="24"/>
        </w:rPr>
        <w:t>Caballería que sufrieron</w:t>
      </w:r>
      <w:r w:rsidR="001923FA">
        <w:rPr>
          <w:color w:val="auto"/>
          <w:szCs w:val="24"/>
        </w:rPr>
        <w:t xml:space="preserve"> </w:t>
      </w:r>
      <w:r w:rsidR="00A56DCE">
        <w:rPr>
          <w:color w:val="auto"/>
          <w:szCs w:val="24"/>
        </w:rPr>
        <w:t>14 muertos, 12 heridos y 24 soldados capturados.</w:t>
      </w:r>
      <w:r w:rsidR="001619C7">
        <w:rPr>
          <w:color w:val="auto"/>
          <w:szCs w:val="24"/>
        </w:rPr>
        <w:t xml:space="preserve"> </w:t>
      </w:r>
      <w:r w:rsidR="00A56DCE" w:rsidRPr="001619C7">
        <w:rPr>
          <w:color w:val="auto"/>
          <w:szCs w:val="24"/>
        </w:rPr>
        <w:t>A</w:t>
      </w:r>
      <w:r w:rsidR="00A56DCE">
        <w:rPr>
          <w:color w:val="auto"/>
          <w:szCs w:val="24"/>
        </w:rPr>
        <w:t xml:space="preserve">nte el peligro de entrar nuevamente en guerra con </w:t>
      </w:r>
      <w:r w:rsidR="001619C7">
        <w:rPr>
          <w:color w:val="auto"/>
          <w:szCs w:val="24"/>
        </w:rPr>
        <w:t>México</w:t>
      </w:r>
      <w:r w:rsidR="00A56DCE">
        <w:rPr>
          <w:color w:val="auto"/>
          <w:szCs w:val="24"/>
        </w:rPr>
        <w:t>, el presidente Wilson orden</w:t>
      </w:r>
      <w:r w:rsidR="001619C7">
        <w:rPr>
          <w:color w:val="auto"/>
          <w:szCs w:val="24"/>
        </w:rPr>
        <w:t>ó</w:t>
      </w:r>
      <w:r w:rsidR="00A56DCE">
        <w:rPr>
          <w:color w:val="auto"/>
          <w:szCs w:val="24"/>
        </w:rPr>
        <w:t xml:space="preserve"> el alto en la búsqueda de Pancho Villa</w:t>
      </w:r>
      <w:r w:rsidR="001619C7">
        <w:rPr>
          <w:color w:val="auto"/>
          <w:szCs w:val="24"/>
        </w:rPr>
        <w:t>.</w:t>
      </w:r>
      <w:r w:rsidR="00A56DCE">
        <w:rPr>
          <w:color w:val="auto"/>
          <w:szCs w:val="24"/>
        </w:rPr>
        <w:t xml:space="preserve"> </w:t>
      </w:r>
      <w:r w:rsidR="00227700" w:rsidRPr="006E4B5F">
        <w:rPr>
          <w:color w:val="auto"/>
          <w:szCs w:val="24"/>
        </w:rPr>
        <w:t xml:space="preserve">La misión estadounidense fue modificada para </w:t>
      </w:r>
      <w:r w:rsidR="001619C7">
        <w:rPr>
          <w:color w:val="auto"/>
          <w:szCs w:val="24"/>
        </w:rPr>
        <w:t>evitar</w:t>
      </w:r>
      <w:r w:rsidR="00227700" w:rsidRPr="006E4B5F">
        <w:rPr>
          <w:color w:val="auto"/>
          <w:szCs w:val="24"/>
        </w:rPr>
        <w:t xml:space="preserve"> nuevos </w:t>
      </w:r>
      <w:r w:rsidR="001619C7">
        <w:rPr>
          <w:color w:val="auto"/>
          <w:szCs w:val="24"/>
        </w:rPr>
        <w:t>enfrentamientos</w:t>
      </w:r>
      <w:r w:rsidR="00227700" w:rsidRPr="006E4B5F">
        <w:rPr>
          <w:color w:val="auto"/>
          <w:szCs w:val="24"/>
        </w:rPr>
        <w:t xml:space="preserve"> </w:t>
      </w:r>
      <w:r w:rsidR="001619C7">
        <w:rPr>
          <w:color w:val="auto"/>
          <w:szCs w:val="24"/>
        </w:rPr>
        <w:t>con</w:t>
      </w:r>
      <w:r w:rsidR="00227700" w:rsidRPr="006E4B5F">
        <w:rPr>
          <w:color w:val="auto"/>
          <w:szCs w:val="24"/>
        </w:rPr>
        <w:t xml:space="preserve"> las tropas mexicanas</w:t>
      </w:r>
      <w:r w:rsidR="001619C7">
        <w:rPr>
          <w:color w:val="auto"/>
          <w:szCs w:val="24"/>
        </w:rPr>
        <w:t xml:space="preserve"> y</w:t>
      </w:r>
      <w:r w:rsidR="00227700" w:rsidRPr="006E4B5F">
        <w:rPr>
          <w:color w:val="auto"/>
          <w:szCs w:val="24"/>
        </w:rPr>
        <w:t xml:space="preserve"> permaneció en México hasta febrero de 1917</w:t>
      </w:r>
      <w:r w:rsidR="001619C7">
        <w:rPr>
          <w:color w:val="auto"/>
          <w:szCs w:val="24"/>
        </w:rPr>
        <w:t>,</w:t>
      </w:r>
      <w:r w:rsidR="00227700" w:rsidRPr="006E4B5F">
        <w:rPr>
          <w:color w:val="auto"/>
          <w:szCs w:val="24"/>
        </w:rPr>
        <w:t xml:space="preserve"> para alentar al gobierno de Carranza a perseguir a Villa y prevenir nuevas incursiones al otro lado de la frontera.</w:t>
      </w:r>
      <w:r w:rsidR="00046504">
        <w:rPr>
          <w:color w:val="auto"/>
          <w:szCs w:val="24"/>
        </w:rPr>
        <w:t xml:space="preserve"> </w:t>
      </w:r>
      <w:r w:rsidR="001619C7">
        <w:rPr>
          <w:color w:val="auto"/>
          <w:szCs w:val="24"/>
        </w:rPr>
        <w:t>El 5 de febrero de 1917, las tropas del General Pershing</w:t>
      </w:r>
      <w:r w:rsidR="00046504">
        <w:rPr>
          <w:color w:val="auto"/>
          <w:szCs w:val="24"/>
        </w:rPr>
        <w:t xml:space="preserve"> abandonaron el territorio mexicano</w:t>
      </w:r>
      <w:r w:rsidR="00250781">
        <w:rPr>
          <w:color w:val="auto"/>
          <w:szCs w:val="24"/>
        </w:rPr>
        <w:t>.</w:t>
      </w:r>
      <w:r w:rsidR="001619C7">
        <w:rPr>
          <w:color w:val="auto"/>
          <w:szCs w:val="24"/>
        </w:rPr>
        <w:t xml:space="preserve">  </w:t>
      </w:r>
    </w:p>
    <w:p w14:paraId="3D26D879" w14:textId="20FD9F0E" w:rsidR="00227700" w:rsidRDefault="001619C7" w:rsidP="00DA517E">
      <w:pPr>
        <w:tabs>
          <w:tab w:val="left" w:pos="4820"/>
        </w:tabs>
        <w:spacing w:after="0" w:line="360" w:lineRule="auto"/>
        <w:ind w:left="0" w:firstLine="0"/>
        <w:rPr>
          <w:b/>
          <w:bCs/>
          <w:color w:val="auto"/>
          <w:sz w:val="22"/>
          <w:u w:val="single"/>
        </w:rPr>
      </w:pPr>
      <w:r>
        <w:rPr>
          <w:b/>
          <w:bCs/>
          <w:color w:val="auto"/>
          <w:szCs w:val="24"/>
        </w:rPr>
        <w:t xml:space="preserve">     </w:t>
      </w:r>
      <w:r w:rsidRPr="001619C7">
        <w:rPr>
          <w:b/>
          <w:bCs/>
          <w:color w:val="auto"/>
          <w:szCs w:val="24"/>
        </w:rPr>
        <w:t>D</w:t>
      </w:r>
      <w:r>
        <w:rPr>
          <w:color w:val="auto"/>
          <w:szCs w:val="24"/>
        </w:rPr>
        <w:t xml:space="preserve">urante los 11 meses que duró la Expedición Punitiva, se logró </w:t>
      </w:r>
      <w:r w:rsidR="005835B2">
        <w:rPr>
          <w:color w:val="auto"/>
          <w:szCs w:val="24"/>
        </w:rPr>
        <w:t>diezmar a las fuerzas de Villa, eliminando a 203, hiriendo a 108 y capturando a 19 de los 485 villistas que habían atacado el pueblo de Colombus. Aunque no se logró la captura de Pancho Villa, este no representó peligro para Estados Unidos. El 20 de julio de 1923</w:t>
      </w:r>
      <w:r w:rsidR="00DA517E">
        <w:rPr>
          <w:color w:val="auto"/>
          <w:szCs w:val="24"/>
        </w:rPr>
        <w:t>, Pancho Villa</w:t>
      </w:r>
      <w:r>
        <w:rPr>
          <w:color w:val="auto"/>
          <w:szCs w:val="24"/>
        </w:rPr>
        <w:t xml:space="preserve"> </w:t>
      </w:r>
      <w:r w:rsidR="00DA517E">
        <w:rPr>
          <w:color w:val="auto"/>
          <w:szCs w:val="24"/>
        </w:rPr>
        <w:t xml:space="preserve"> </w:t>
      </w:r>
      <w:r w:rsidR="00DA517E" w:rsidRPr="00A42949">
        <w:rPr>
          <w:color w:val="auto"/>
          <w:szCs w:val="24"/>
        </w:rPr>
        <w:t xml:space="preserve">fue </w:t>
      </w:r>
      <w:r w:rsidR="00DA517E" w:rsidRPr="00DA517E">
        <w:rPr>
          <w:color w:val="auto"/>
          <w:szCs w:val="24"/>
        </w:rPr>
        <w:t>asesinado a unas calles de su casa</w:t>
      </w:r>
      <w:r w:rsidR="00DA517E">
        <w:rPr>
          <w:color w:val="auto"/>
          <w:szCs w:val="24"/>
        </w:rPr>
        <w:t>,</w:t>
      </w:r>
      <w:r w:rsidR="00DA517E" w:rsidRPr="00DA517E">
        <w:rPr>
          <w:color w:val="auto"/>
          <w:szCs w:val="24"/>
        </w:rPr>
        <w:t xml:space="preserve"> ubicada en</w:t>
      </w:r>
      <w:r w:rsidR="00DA517E">
        <w:rPr>
          <w:color w:val="auto"/>
          <w:szCs w:val="24"/>
        </w:rPr>
        <w:t xml:space="preserve"> el pueblo del</w:t>
      </w:r>
      <w:r w:rsidR="00DA517E" w:rsidRPr="00DA517E">
        <w:rPr>
          <w:color w:val="auto"/>
          <w:szCs w:val="24"/>
        </w:rPr>
        <w:t xml:space="preserve"> Parral,</w:t>
      </w:r>
      <w:r w:rsidR="00EB5215">
        <w:rPr>
          <w:color w:val="auto"/>
          <w:szCs w:val="24"/>
        </w:rPr>
        <w:t xml:space="preserve"> en</w:t>
      </w:r>
      <w:r w:rsidR="00DA517E" w:rsidRPr="00DA517E">
        <w:rPr>
          <w:color w:val="auto"/>
          <w:szCs w:val="24"/>
        </w:rPr>
        <w:t xml:space="preserve"> Chihuahua, de más de 60 disparos</w:t>
      </w:r>
      <w:r w:rsidR="00DA517E">
        <w:rPr>
          <w:color w:val="auto"/>
          <w:szCs w:val="24"/>
        </w:rPr>
        <w:t>. Nunca se supo quien ordenó su muerte.</w:t>
      </w:r>
      <w:r w:rsidR="00DA517E" w:rsidRPr="00DA517E">
        <w:rPr>
          <w:color w:val="auto"/>
          <w:szCs w:val="24"/>
        </w:rPr>
        <w:t xml:space="preserve"> </w:t>
      </w:r>
      <w:r w:rsidR="00DA517E">
        <w:rPr>
          <w:color w:val="auto"/>
          <w:szCs w:val="24"/>
        </w:rPr>
        <w:t xml:space="preserve"> </w:t>
      </w:r>
    </w:p>
    <w:p w14:paraId="22D2BAF6" w14:textId="7EC989AA" w:rsidR="00B14AC8" w:rsidRPr="00667AA8" w:rsidRDefault="00667AA8" w:rsidP="007A57EE">
      <w:pPr>
        <w:pStyle w:val="Prrafodelista"/>
        <w:tabs>
          <w:tab w:val="left" w:pos="2835"/>
          <w:tab w:val="left" w:pos="4820"/>
        </w:tabs>
        <w:spacing w:after="0" w:line="276" w:lineRule="auto"/>
        <w:ind w:left="420" w:firstLine="0"/>
        <w:jc w:val="center"/>
        <w:rPr>
          <w:b/>
          <w:bCs/>
          <w:color w:val="auto"/>
          <w:sz w:val="22"/>
        </w:rPr>
      </w:pPr>
      <w:r>
        <w:rPr>
          <w:b/>
          <w:bCs/>
          <w:color w:val="auto"/>
          <w:sz w:val="22"/>
        </w:rPr>
        <w:t xml:space="preserve">- </w:t>
      </w:r>
      <w:r w:rsidR="00D708F6" w:rsidRPr="00667AA8">
        <w:rPr>
          <w:b/>
          <w:bCs/>
          <w:color w:val="auto"/>
          <w:sz w:val="22"/>
        </w:rPr>
        <w:t>AUGUSTO CESAR SANDINO</w:t>
      </w:r>
      <w:r w:rsidR="00510126" w:rsidRPr="00667AA8">
        <w:rPr>
          <w:b/>
          <w:bCs/>
          <w:color w:val="auto"/>
          <w:sz w:val="22"/>
        </w:rPr>
        <w:t xml:space="preserve"> 1927-1932</w:t>
      </w:r>
      <w:r>
        <w:rPr>
          <w:b/>
          <w:bCs/>
          <w:color w:val="auto"/>
          <w:sz w:val="22"/>
        </w:rPr>
        <w:t xml:space="preserve"> -</w:t>
      </w:r>
    </w:p>
    <w:p w14:paraId="5C0A1362" w14:textId="41DEC890" w:rsidR="0086679F" w:rsidRDefault="00826CD9" w:rsidP="00D815B3">
      <w:pPr>
        <w:tabs>
          <w:tab w:val="left" w:pos="2835"/>
          <w:tab w:val="left" w:pos="4820"/>
        </w:tabs>
        <w:spacing w:after="0" w:line="360" w:lineRule="auto"/>
        <w:ind w:left="0" w:firstLine="0"/>
        <w:rPr>
          <w:szCs w:val="24"/>
        </w:rPr>
      </w:pPr>
      <w:r w:rsidRPr="00D815B3">
        <w:rPr>
          <w:noProof/>
        </w:rPr>
        <w:drawing>
          <wp:anchor distT="0" distB="0" distL="114300" distR="114300" simplePos="0" relativeHeight="251668480" behindDoc="0" locked="0" layoutInCell="1" allowOverlap="1" wp14:anchorId="153B0DA5" wp14:editId="502D2E88">
            <wp:simplePos x="0" y="0"/>
            <wp:positionH relativeFrom="column">
              <wp:posOffset>4582160</wp:posOffset>
            </wp:positionH>
            <wp:positionV relativeFrom="page">
              <wp:posOffset>6858000</wp:posOffset>
            </wp:positionV>
            <wp:extent cx="1353185" cy="1350010"/>
            <wp:effectExtent l="0" t="0" r="0" b="2540"/>
            <wp:wrapThrough wrapText="bothSides">
              <wp:wrapPolygon edited="0">
                <wp:start x="0" y="0"/>
                <wp:lineTo x="0" y="21336"/>
                <wp:lineTo x="21286" y="21336"/>
                <wp:lineTo x="21286" y="0"/>
                <wp:lineTo x="0" y="0"/>
              </wp:wrapPolygon>
            </wp:wrapThrough>
            <wp:docPr id="4944484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3185" cy="1350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7B5E" w:rsidRPr="00D815B3">
        <w:rPr>
          <w:noProof/>
        </w:rPr>
        <mc:AlternateContent>
          <mc:Choice Requires="wps">
            <w:drawing>
              <wp:anchor distT="0" distB="0" distL="114300" distR="114300" simplePos="0" relativeHeight="251670528" behindDoc="0" locked="0" layoutInCell="1" allowOverlap="1" wp14:anchorId="26B55B3E" wp14:editId="60302ACA">
                <wp:simplePos x="0" y="0"/>
                <wp:positionH relativeFrom="column">
                  <wp:posOffset>4583430</wp:posOffset>
                </wp:positionH>
                <wp:positionV relativeFrom="paragraph">
                  <wp:posOffset>2415367</wp:posOffset>
                </wp:positionV>
                <wp:extent cx="1353185" cy="152400"/>
                <wp:effectExtent l="0" t="0" r="0" b="0"/>
                <wp:wrapThrough wrapText="bothSides">
                  <wp:wrapPolygon edited="0">
                    <wp:start x="0" y="0"/>
                    <wp:lineTo x="0" y="18900"/>
                    <wp:lineTo x="21286" y="18900"/>
                    <wp:lineTo x="21286" y="0"/>
                    <wp:lineTo x="0" y="0"/>
                  </wp:wrapPolygon>
                </wp:wrapThrough>
                <wp:docPr id="175244025" name="Cuadro de texto 1"/>
                <wp:cNvGraphicFramePr/>
                <a:graphic xmlns:a="http://schemas.openxmlformats.org/drawingml/2006/main">
                  <a:graphicData uri="http://schemas.microsoft.com/office/word/2010/wordprocessingShape">
                    <wps:wsp>
                      <wps:cNvSpPr txBox="1"/>
                      <wps:spPr>
                        <a:xfrm>
                          <a:off x="0" y="0"/>
                          <a:ext cx="1353185" cy="152400"/>
                        </a:xfrm>
                        <a:prstGeom prst="rect">
                          <a:avLst/>
                        </a:prstGeom>
                        <a:solidFill>
                          <a:prstClr val="white"/>
                        </a:solidFill>
                        <a:ln>
                          <a:noFill/>
                        </a:ln>
                      </wps:spPr>
                      <wps:txbx>
                        <w:txbxContent>
                          <w:p w14:paraId="6BAEC2B0" w14:textId="008E393B" w:rsidR="00723965" w:rsidRPr="00723965" w:rsidRDefault="00723965" w:rsidP="00723965">
                            <w:pPr>
                              <w:pStyle w:val="Descripcin"/>
                              <w:rPr>
                                <w:b/>
                                <w:bCs/>
                                <w:noProof/>
                                <w:color w:val="000000"/>
                                <w:szCs w:val="22"/>
                              </w:rPr>
                            </w:pPr>
                            <w:r>
                              <w:t xml:space="preserve"> </w:t>
                            </w:r>
                            <w:r w:rsidRPr="00723965">
                              <w:rPr>
                                <w:b/>
                                <w:bCs/>
                              </w:rPr>
                              <w:t>Augusto Cesar Sandino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55B3E" id="_x0000_s1029" type="#_x0000_t202" style="position:absolute;left:0;text-align:left;margin-left:360.9pt;margin-top:190.2pt;width:106.55pt;height:1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" stroked="f">
                <v:textbox inset="0,0,0,0">
                  <w:txbxContent>
                    <w:p w14:paraId="6BAEC2B0" w14:textId="008E393B" w:rsidR="00723965" w:rsidRPr="00723965" w:rsidRDefault="00723965" w:rsidP="00723965">
                      <w:pPr>
                        <w:pStyle w:val="Descripcin"/>
                        <w:rPr>
                          <w:b/>
                          <w:bCs/>
                          <w:noProof/>
                          <w:color w:val="000000"/>
                          <w:szCs w:val="22"/>
                        </w:rPr>
                      </w:pPr>
                      <w:r>
                        <w:t xml:space="preserve"> </w:t>
                      </w:r>
                      <w:r w:rsidRPr="00723965">
                        <w:rPr>
                          <w:b/>
                          <w:bCs/>
                        </w:rPr>
                        <w:t>Augusto Cesar Sandino</w:t>
                      </w:r>
                    </w:p>
                  </w:txbxContent>
                </v:textbox>
                <w10:wrap type="through"/>
              </v:shape>
            </w:pict>
          </mc:Fallback>
        </mc:AlternateContent>
      </w:r>
      <w:r w:rsidR="00D815B3">
        <w:rPr>
          <w:b/>
          <w:bCs/>
          <w:szCs w:val="24"/>
        </w:rPr>
        <w:t xml:space="preserve">     </w:t>
      </w:r>
      <w:r w:rsidR="00F576A2" w:rsidRPr="00D815B3">
        <w:rPr>
          <w:b/>
          <w:bCs/>
          <w:szCs w:val="24"/>
        </w:rPr>
        <w:t>E</w:t>
      </w:r>
      <w:r w:rsidR="00F576A2" w:rsidRPr="00D815B3">
        <w:rPr>
          <w:szCs w:val="24"/>
        </w:rPr>
        <w:t>n</w:t>
      </w:r>
      <w:r w:rsidR="00F576A2" w:rsidRPr="00F576A2">
        <w:rPr>
          <w:szCs w:val="24"/>
        </w:rPr>
        <w:t xml:space="preserve"> Nicaragua</w:t>
      </w:r>
      <w:r w:rsidR="0086679F">
        <w:rPr>
          <w:szCs w:val="24"/>
        </w:rPr>
        <w:t>, a comienzo del siglo XX</w:t>
      </w:r>
      <w:r w:rsidR="00F576A2" w:rsidRPr="00F576A2">
        <w:rPr>
          <w:szCs w:val="24"/>
        </w:rPr>
        <w:t xml:space="preserve">, existían constantes conflictos políticos y luchas de poder entre </w:t>
      </w:r>
      <w:r w:rsidR="00F576A2">
        <w:rPr>
          <w:szCs w:val="24"/>
        </w:rPr>
        <w:t>liberales y conservadores</w:t>
      </w:r>
      <w:r w:rsidR="00F576A2" w:rsidRPr="00F576A2">
        <w:rPr>
          <w:szCs w:val="24"/>
        </w:rPr>
        <w:t xml:space="preserve">. Estas rivalidades debilitaron </w:t>
      </w:r>
      <w:r w:rsidR="00B576F1">
        <w:rPr>
          <w:szCs w:val="24"/>
        </w:rPr>
        <w:t>los</w:t>
      </w:r>
      <w:r w:rsidR="00F576A2" w:rsidRPr="00F576A2">
        <w:rPr>
          <w:szCs w:val="24"/>
        </w:rPr>
        <w:t xml:space="preserve"> gobierno</w:t>
      </w:r>
      <w:r w:rsidR="00B576F1">
        <w:rPr>
          <w:szCs w:val="24"/>
        </w:rPr>
        <w:t>s de entonces y</w:t>
      </w:r>
      <w:r w:rsidR="00F576A2" w:rsidRPr="00F576A2">
        <w:rPr>
          <w:szCs w:val="24"/>
        </w:rPr>
        <w:t xml:space="preserve"> crearon un ambiente propicio para la </w:t>
      </w:r>
      <w:r w:rsidR="00F576A2">
        <w:rPr>
          <w:szCs w:val="24"/>
        </w:rPr>
        <w:t>intervención de</w:t>
      </w:r>
      <w:r w:rsidR="00F576A2" w:rsidRPr="00F576A2">
        <w:rPr>
          <w:szCs w:val="24"/>
        </w:rPr>
        <w:t xml:space="preserve"> Estados Unidos </w:t>
      </w:r>
      <w:r w:rsidR="00F576A2">
        <w:rPr>
          <w:szCs w:val="24"/>
        </w:rPr>
        <w:t xml:space="preserve">que tenía intereses en la explotación de los recursos naturales </w:t>
      </w:r>
      <w:r w:rsidR="00F576A2" w:rsidRPr="00F576A2">
        <w:rPr>
          <w:szCs w:val="24"/>
        </w:rPr>
        <w:t>de Nicaragua. El país centroamericano era rico en minerales como el oro, la plata y el cobre, así como en productos agrícolas</w:t>
      </w:r>
      <w:r w:rsidR="008536B5">
        <w:rPr>
          <w:szCs w:val="24"/>
        </w:rPr>
        <w:t>,</w:t>
      </w:r>
      <w:r w:rsidR="00F576A2" w:rsidRPr="00F576A2">
        <w:rPr>
          <w:szCs w:val="24"/>
        </w:rPr>
        <w:t xml:space="preserve"> como el café y el banano. Estos recursos eran de gran importancia para la economía estadounidense en ese momento.</w:t>
      </w:r>
      <w:r w:rsidR="00F576A2">
        <w:rPr>
          <w:szCs w:val="24"/>
        </w:rPr>
        <w:t xml:space="preserve"> </w:t>
      </w:r>
      <w:r w:rsidR="00F576A2" w:rsidRPr="00F576A2">
        <w:rPr>
          <w:szCs w:val="24"/>
        </w:rPr>
        <w:t>Otra razón importante</w:t>
      </w:r>
      <w:r w:rsidR="00F576A2">
        <w:rPr>
          <w:szCs w:val="24"/>
        </w:rPr>
        <w:t xml:space="preserve"> que impulsó</w:t>
      </w:r>
      <w:r w:rsidR="00F576A2" w:rsidRPr="00F576A2">
        <w:rPr>
          <w:szCs w:val="24"/>
        </w:rPr>
        <w:t xml:space="preserve"> la intervención</w:t>
      </w:r>
      <w:r w:rsidR="00F576A2">
        <w:rPr>
          <w:szCs w:val="24"/>
        </w:rPr>
        <w:t xml:space="preserve"> de Estados Unidos</w:t>
      </w:r>
      <w:r w:rsidR="00F576A2" w:rsidRPr="00F576A2">
        <w:rPr>
          <w:szCs w:val="24"/>
        </w:rPr>
        <w:t xml:space="preserve"> fue el interés en la construcción de un canal interoceánico a través de Nicaragua. La ubicación geográfica del país lo convirtió en una opción estratégica para el comercio marítimo entre </w:t>
      </w:r>
      <w:r w:rsidR="00D815B3">
        <w:rPr>
          <w:szCs w:val="24"/>
        </w:rPr>
        <w:t>los</w:t>
      </w:r>
      <w:r w:rsidR="0086679F">
        <w:rPr>
          <w:szCs w:val="24"/>
        </w:rPr>
        <w:t xml:space="preserve"> </w:t>
      </w:r>
      <w:r w:rsidR="007E3B61">
        <w:rPr>
          <w:szCs w:val="24"/>
        </w:rPr>
        <w:t>océanos</w:t>
      </w:r>
      <w:r w:rsidR="00703164">
        <w:rPr>
          <w:szCs w:val="24"/>
        </w:rPr>
        <w:t xml:space="preserve"> Atlántico y Pacifico y ofrecía ventajas</w:t>
      </w:r>
      <w:r w:rsidR="007E3B61">
        <w:rPr>
          <w:szCs w:val="24"/>
        </w:rPr>
        <w:t xml:space="preserve"> económicas y militares</w:t>
      </w:r>
      <w:r w:rsidR="00703164">
        <w:rPr>
          <w:szCs w:val="24"/>
        </w:rPr>
        <w:t xml:space="preserve"> </w:t>
      </w:r>
      <w:r w:rsidR="00D815B3">
        <w:rPr>
          <w:szCs w:val="24"/>
        </w:rPr>
        <w:t xml:space="preserve"> </w:t>
      </w:r>
    </w:p>
    <w:p w14:paraId="3780D5AF" w14:textId="510A2175" w:rsidR="00136638" w:rsidRPr="007E3B61" w:rsidRDefault="00F576A2" w:rsidP="0086679F">
      <w:pPr>
        <w:tabs>
          <w:tab w:val="left" w:pos="2835"/>
          <w:tab w:val="left" w:pos="4820"/>
        </w:tabs>
        <w:spacing w:after="0" w:line="360" w:lineRule="auto"/>
        <w:ind w:left="0" w:firstLine="0"/>
      </w:pPr>
      <w:r w:rsidRPr="00F576A2">
        <w:rPr>
          <w:szCs w:val="24"/>
        </w:rPr>
        <w:lastRenderedPageBreak/>
        <w:t>a Estados Unidos.</w:t>
      </w:r>
      <w:r w:rsidR="004B163C" w:rsidRPr="004B163C">
        <w:rPr>
          <w:b/>
          <w:bCs/>
          <w:color w:val="EE0000"/>
          <w:szCs w:val="24"/>
          <w:vertAlign w:val="superscript"/>
        </w:rPr>
        <w:t>(7)</w:t>
      </w:r>
      <w:r w:rsidR="00D815B3">
        <w:rPr>
          <w:b/>
          <w:bCs/>
          <w:color w:val="EE0000"/>
          <w:szCs w:val="24"/>
          <w:vertAlign w:val="superscript"/>
        </w:rPr>
        <w:t xml:space="preserve"> </w:t>
      </w:r>
      <w:r w:rsidR="00136638" w:rsidRPr="00136638">
        <w:t>En 1909, Estados Unidos apoyó un golpe de estado que derrocó al presidente</w:t>
      </w:r>
      <w:r w:rsidR="009D1175">
        <w:t xml:space="preserve"> liberal Jose Santos</w:t>
      </w:r>
      <w:r w:rsidR="00136638" w:rsidRPr="00136638">
        <w:t xml:space="preserve"> Zelaya y colocó en el poder a un gobierno favorable a sus intereses. A partir de ese momento, Nicaragua se convirtió en un país dominado por las políticas y las empresas estadounidenses.</w:t>
      </w:r>
      <w:r w:rsidR="00136638">
        <w:rPr>
          <w:szCs w:val="24"/>
        </w:rPr>
        <w:t xml:space="preserve"> </w:t>
      </w:r>
      <w:r w:rsidR="00136638" w:rsidRPr="00136638">
        <w:rPr>
          <w:szCs w:val="24"/>
        </w:rPr>
        <w:t xml:space="preserve">Además, Estados Unidos estableció una fuerza militar entrenada y financiada por </w:t>
      </w:r>
      <w:r w:rsidR="008C1C8D">
        <w:rPr>
          <w:szCs w:val="24"/>
        </w:rPr>
        <w:t>Washington</w:t>
      </w:r>
      <w:r w:rsidR="00136638" w:rsidRPr="00136638">
        <w:rPr>
          <w:szCs w:val="24"/>
        </w:rPr>
        <w:t xml:space="preserve">, que tenía como objetivo mantener el control sobre el país y garantizar la protección de </w:t>
      </w:r>
      <w:r w:rsidR="00D22ADF">
        <w:rPr>
          <w:szCs w:val="24"/>
        </w:rPr>
        <w:t>sus</w:t>
      </w:r>
      <w:r w:rsidR="00136638" w:rsidRPr="00136638">
        <w:rPr>
          <w:szCs w:val="24"/>
        </w:rPr>
        <w:t xml:space="preserve"> intereses</w:t>
      </w:r>
      <w:r w:rsidR="00D815B3">
        <w:rPr>
          <w:szCs w:val="24"/>
        </w:rPr>
        <w:t>.</w:t>
      </w:r>
    </w:p>
    <w:p w14:paraId="6B982437" w14:textId="054BD0BE" w:rsidR="00534476" w:rsidRDefault="00CA1618" w:rsidP="00165186">
      <w:pPr>
        <w:tabs>
          <w:tab w:val="left" w:pos="4820"/>
        </w:tabs>
        <w:spacing w:line="360" w:lineRule="auto"/>
        <w:ind w:left="0" w:firstLine="0"/>
        <w:rPr>
          <w:color w:val="auto"/>
          <w:szCs w:val="24"/>
        </w:rPr>
      </w:pPr>
      <w:r>
        <w:rPr>
          <w:b/>
          <w:bCs/>
          <w:szCs w:val="24"/>
        </w:rPr>
        <w:t xml:space="preserve">     </w:t>
      </w:r>
      <w:r w:rsidRPr="008C1C8D">
        <w:rPr>
          <w:b/>
          <w:bCs/>
          <w:color w:val="auto"/>
          <w:szCs w:val="24"/>
        </w:rPr>
        <w:t>E</w:t>
      </w:r>
      <w:r w:rsidRPr="008C1C8D">
        <w:rPr>
          <w:color w:val="auto"/>
          <w:szCs w:val="24"/>
        </w:rPr>
        <w:t>n los 15 años que siguieron, Nicaragua afrontó una inestabilidad política causada por rebeliones y golpes de estado</w:t>
      </w:r>
      <w:r w:rsidR="009D1175" w:rsidRPr="008C1C8D">
        <w:rPr>
          <w:color w:val="auto"/>
          <w:szCs w:val="24"/>
        </w:rPr>
        <w:t xml:space="preserve"> </w:t>
      </w:r>
      <w:r w:rsidR="00D22ADF">
        <w:rPr>
          <w:color w:val="auto"/>
          <w:szCs w:val="24"/>
        </w:rPr>
        <w:t>que</w:t>
      </w:r>
      <w:r w:rsidRPr="008C1C8D">
        <w:rPr>
          <w:color w:val="auto"/>
          <w:szCs w:val="24"/>
        </w:rPr>
        <w:t xml:space="preserve"> afectaron especialmente a las inversiones de </w:t>
      </w:r>
      <w:r w:rsidR="008C1C8D" w:rsidRPr="008C1C8D">
        <w:rPr>
          <w:color w:val="auto"/>
          <w:szCs w:val="24"/>
        </w:rPr>
        <w:t>E</w:t>
      </w:r>
      <w:r w:rsidRPr="008C1C8D">
        <w:rPr>
          <w:color w:val="auto"/>
          <w:szCs w:val="24"/>
        </w:rPr>
        <w:t xml:space="preserve">stados Unidos. </w:t>
      </w:r>
      <w:r w:rsidR="008C1C8D" w:rsidRPr="008C1C8D">
        <w:rPr>
          <w:color w:val="auto"/>
          <w:szCs w:val="24"/>
        </w:rPr>
        <w:t xml:space="preserve"> En 1924, el conservador moderado </w:t>
      </w:r>
      <w:hyperlink r:id="rId27" w:tooltip="Carlos José Solórzano" w:history="1">
        <w:r w:rsidR="008C1C8D" w:rsidRPr="008C1C8D">
          <w:rPr>
            <w:rStyle w:val="Hipervnculo"/>
            <w:color w:val="auto"/>
            <w:szCs w:val="24"/>
            <w:u w:val="none"/>
          </w:rPr>
          <w:t>Carlos José Solórzano</w:t>
        </w:r>
      </w:hyperlink>
      <w:r w:rsidR="008C1C8D" w:rsidRPr="008C1C8D">
        <w:rPr>
          <w:color w:val="auto"/>
          <w:szCs w:val="24"/>
        </w:rPr>
        <w:t> fue elegido presidente de Nicaragua. Creyendo que el nuevo gobierno de Nicaragua era estable, la </w:t>
      </w:r>
      <w:hyperlink r:id="rId28" w:tooltip="Infantería de Marina de los Estados Unidos" w:history="1">
        <w:r w:rsidR="008C1C8D" w:rsidRPr="008C1C8D">
          <w:rPr>
            <w:rStyle w:val="Hipervnculo"/>
            <w:color w:val="auto"/>
            <w:szCs w:val="24"/>
            <w:u w:val="none"/>
          </w:rPr>
          <w:t>Infantería de Marina de los Estados Unidos</w:t>
        </w:r>
      </w:hyperlink>
      <w:r w:rsidR="008C1C8D" w:rsidRPr="008C1C8D">
        <w:rPr>
          <w:color w:val="auto"/>
          <w:szCs w:val="24"/>
        </w:rPr>
        <w:t> acordó poner fin a su presencia de 13 años en el país y se retiró de Nicaragua en agosto de 1925.</w:t>
      </w:r>
      <w:r w:rsidR="00165186">
        <w:rPr>
          <w:color w:val="auto"/>
          <w:szCs w:val="24"/>
          <w:vertAlign w:val="superscript"/>
        </w:rPr>
        <w:t xml:space="preserve"> </w:t>
      </w:r>
      <w:r w:rsidR="00165186" w:rsidRPr="00165186">
        <w:rPr>
          <w:color w:val="auto"/>
        </w:rPr>
        <w:t>El presidente Solórzano, que  había purgado a los liberales de su gobierno de coalición, fue derrocado del poder en noviembre de 1925 por un grupo conservador que proclamó presidente</w:t>
      </w:r>
      <w:r w:rsidR="00165186">
        <w:rPr>
          <w:color w:val="auto"/>
        </w:rPr>
        <w:t xml:space="preserve"> en enero de 1926</w:t>
      </w:r>
      <w:r w:rsidR="00165186" w:rsidRPr="00165186">
        <w:rPr>
          <w:color w:val="auto"/>
        </w:rPr>
        <w:t xml:space="preserve"> al general </w:t>
      </w:r>
      <w:hyperlink r:id="rId29" w:tooltip="Emiliano Chamorro Vargas" w:history="1">
        <w:r w:rsidR="00165186" w:rsidRPr="00165186">
          <w:rPr>
            <w:rStyle w:val="Hipervnculo"/>
            <w:color w:val="auto"/>
            <w:u w:val="none"/>
          </w:rPr>
          <w:t>Emiliano Chamorro Vargas</w:t>
        </w:r>
      </w:hyperlink>
      <w:r w:rsidR="00165186" w:rsidRPr="00165186">
        <w:rPr>
          <w:color w:val="auto"/>
        </w:rPr>
        <w:t> (qu</w:t>
      </w:r>
      <w:r w:rsidR="00165186">
        <w:rPr>
          <w:color w:val="auto"/>
        </w:rPr>
        <w:t>ien</w:t>
      </w:r>
      <w:r w:rsidR="00165186" w:rsidRPr="00165186">
        <w:rPr>
          <w:color w:val="auto"/>
        </w:rPr>
        <w:t xml:space="preserve"> había sido presidente de 1917 a 1921)</w:t>
      </w:r>
      <w:r w:rsidR="00165186">
        <w:rPr>
          <w:color w:val="auto"/>
        </w:rPr>
        <w:t>.</w:t>
      </w:r>
      <w:r w:rsidR="00165186" w:rsidRPr="00165186">
        <w:rPr>
          <w:color w:val="auto"/>
        </w:rPr>
        <w:t xml:space="preserve"> A raíz del golpe </w:t>
      </w:r>
      <w:r w:rsidR="00165186">
        <w:rPr>
          <w:color w:val="auto"/>
        </w:rPr>
        <w:t>contra Solórzano,</w:t>
      </w:r>
      <w:r w:rsidR="00165186" w:rsidRPr="00165186">
        <w:rPr>
          <w:color w:val="auto"/>
        </w:rPr>
        <w:t xml:space="preserve"> </w:t>
      </w:r>
      <w:r w:rsidR="00165186">
        <w:rPr>
          <w:color w:val="auto"/>
        </w:rPr>
        <w:t>p</w:t>
      </w:r>
      <w:r w:rsidR="00165186" w:rsidRPr="00165186">
        <w:rPr>
          <w:color w:val="auto"/>
        </w:rPr>
        <w:t>or temor a que se produjera una nueva guerra líbero-conservadora</w:t>
      </w:r>
      <w:r w:rsidR="00165186">
        <w:rPr>
          <w:color w:val="auto"/>
        </w:rPr>
        <w:t xml:space="preserve"> en </w:t>
      </w:r>
      <w:r w:rsidR="0086679F">
        <w:rPr>
          <w:color w:val="auto"/>
        </w:rPr>
        <w:t>N</w:t>
      </w:r>
      <w:r w:rsidR="00165186">
        <w:rPr>
          <w:color w:val="auto"/>
        </w:rPr>
        <w:t>icaragua</w:t>
      </w:r>
      <w:r w:rsidR="00165186" w:rsidRPr="00165186">
        <w:rPr>
          <w:color w:val="auto"/>
        </w:rPr>
        <w:t>, Estados Unidos se negó a reconocer a Chamorro como presidente</w:t>
      </w:r>
      <w:r w:rsidR="00165186">
        <w:rPr>
          <w:color w:val="auto"/>
        </w:rPr>
        <w:t xml:space="preserve"> legítimo. </w:t>
      </w:r>
      <w:r w:rsidR="00165186" w:rsidRPr="00165186">
        <w:rPr>
          <w:color w:val="auto"/>
          <w:szCs w:val="24"/>
        </w:rPr>
        <w:t xml:space="preserve">Los </w:t>
      </w:r>
      <w:r w:rsidR="0086679F">
        <w:rPr>
          <w:color w:val="auto"/>
          <w:szCs w:val="24"/>
        </w:rPr>
        <w:t>M</w:t>
      </w:r>
      <w:r w:rsidR="00165186" w:rsidRPr="00165186">
        <w:rPr>
          <w:color w:val="auto"/>
          <w:szCs w:val="24"/>
        </w:rPr>
        <w:t xml:space="preserve">arines estadounidenses fueron enviados de regreso a Nicaragua en mayo de 1926 para proteger a los ciudadanos estadounidenses y </w:t>
      </w:r>
      <w:r w:rsidR="00D22ADF">
        <w:rPr>
          <w:color w:val="auto"/>
          <w:szCs w:val="24"/>
        </w:rPr>
        <w:t>sus</w:t>
      </w:r>
      <w:r w:rsidR="00165186" w:rsidRPr="00165186">
        <w:rPr>
          <w:color w:val="auto"/>
          <w:szCs w:val="24"/>
        </w:rPr>
        <w:t xml:space="preserve"> propiedades. En octubre de 1926</w:t>
      </w:r>
      <w:r w:rsidR="00165186">
        <w:rPr>
          <w:color w:val="auto"/>
          <w:szCs w:val="24"/>
        </w:rPr>
        <w:t>,</w:t>
      </w:r>
      <w:r w:rsidR="00165186" w:rsidRPr="00165186">
        <w:rPr>
          <w:color w:val="auto"/>
          <w:szCs w:val="24"/>
        </w:rPr>
        <w:t> luego de un acuerdo de paz mediado</w:t>
      </w:r>
      <w:r w:rsidR="00534476">
        <w:rPr>
          <w:color w:val="auto"/>
          <w:szCs w:val="24"/>
        </w:rPr>
        <w:t xml:space="preserve"> por Estados Unidos,</w:t>
      </w:r>
      <w:r w:rsidR="00165186" w:rsidRPr="00165186">
        <w:rPr>
          <w:color w:val="auto"/>
          <w:szCs w:val="24"/>
        </w:rPr>
        <w:t> Chamorro renunció y el expresidente</w:t>
      </w:r>
      <w:r w:rsidR="00926A00">
        <w:rPr>
          <w:color w:val="auto"/>
          <w:szCs w:val="24"/>
        </w:rPr>
        <w:t xml:space="preserve"> conservador</w:t>
      </w:r>
      <w:r w:rsidR="00165186" w:rsidRPr="00165186">
        <w:rPr>
          <w:color w:val="auto"/>
          <w:szCs w:val="24"/>
        </w:rPr>
        <w:t> </w:t>
      </w:r>
      <w:hyperlink r:id="rId30" w:tooltip="Adolfo Díaz Recinos" w:history="1">
        <w:r w:rsidR="00165186" w:rsidRPr="00165186">
          <w:rPr>
            <w:rStyle w:val="Hipervnculo"/>
            <w:color w:val="auto"/>
            <w:szCs w:val="24"/>
            <w:u w:val="none"/>
          </w:rPr>
          <w:t>Adolfo Díaz Recinos</w:t>
        </w:r>
      </w:hyperlink>
      <w:r w:rsidR="00165186" w:rsidRPr="00165186">
        <w:rPr>
          <w:color w:val="auto"/>
          <w:szCs w:val="24"/>
        </w:rPr>
        <w:t xml:space="preserve"> </w:t>
      </w:r>
      <w:r w:rsidR="00926A00">
        <w:rPr>
          <w:color w:val="auto"/>
          <w:szCs w:val="24"/>
        </w:rPr>
        <w:t>tom</w:t>
      </w:r>
      <w:r w:rsidR="00610DA6">
        <w:rPr>
          <w:color w:val="auto"/>
          <w:szCs w:val="24"/>
        </w:rPr>
        <w:t>ó</w:t>
      </w:r>
      <w:r w:rsidR="00926A00">
        <w:rPr>
          <w:color w:val="auto"/>
          <w:szCs w:val="24"/>
        </w:rPr>
        <w:t xml:space="preserve"> posesión el 11 de noviembre de 1926 como presidente </w:t>
      </w:r>
      <w:r w:rsidR="00165186" w:rsidRPr="00165186">
        <w:rPr>
          <w:color w:val="auto"/>
          <w:szCs w:val="24"/>
        </w:rPr>
        <w:t>elegido por el Congreso de Nicaragua</w:t>
      </w:r>
      <w:r w:rsidR="00926A00">
        <w:rPr>
          <w:color w:val="auto"/>
          <w:szCs w:val="24"/>
        </w:rPr>
        <w:t>, contando con el apoyo de Washington</w:t>
      </w:r>
      <w:r w:rsidR="00165186" w:rsidRPr="00165186">
        <w:rPr>
          <w:color w:val="auto"/>
          <w:szCs w:val="24"/>
        </w:rPr>
        <w:t>.</w:t>
      </w:r>
      <w:r w:rsidR="007D60A9">
        <w:rPr>
          <w:color w:val="auto"/>
          <w:szCs w:val="24"/>
        </w:rPr>
        <w:t xml:space="preserve"> </w:t>
      </w:r>
    </w:p>
    <w:p w14:paraId="7B01E6AD" w14:textId="53CDF257" w:rsidR="00534476" w:rsidRDefault="000B4B12" w:rsidP="00D815B3">
      <w:pPr>
        <w:tabs>
          <w:tab w:val="left" w:pos="4820"/>
        </w:tabs>
        <w:spacing w:line="360" w:lineRule="auto"/>
        <w:ind w:left="0" w:firstLine="0"/>
        <w:rPr>
          <w:szCs w:val="24"/>
          <w:u w:val="single"/>
        </w:rPr>
      </w:pPr>
      <w:r>
        <w:rPr>
          <w:b/>
          <w:bCs/>
          <w:color w:val="auto"/>
          <w:szCs w:val="24"/>
        </w:rPr>
        <w:t xml:space="preserve">     </w:t>
      </w:r>
      <w:r w:rsidR="00534476" w:rsidRPr="000B4B12">
        <w:rPr>
          <w:b/>
          <w:bCs/>
          <w:color w:val="auto"/>
          <w:szCs w:val="24"/>
        </w:rPr>
        <w:t>P</w:t>
      </w:r>
      <w:r w:rsidR="00534476">
        <w:rPr>
          <w:color w:val="auto"/>
          <w:szCs w:val="24"/>
        </w:rPr>
        <w:t xml:space="preserve">ero la violencia no se detendría y la llamada </w:t>
      </w:r>
      <w:hyperlink r:id="rId31" w:tooltip="Guerra Constitucionalista de Nicaragua" w:history="1">
        <w:r w:rsidR="00534476" w:rsidRPr="00534476">
          <w:rPr>
            <w:rStyle w:val="Hipervnculo"/>
            <w:color w:val="auto"/>
            <w:sz w:val="22"/>
            <w:u w:val="none"/>
          </w:rPr>
          <w:t>Guerra Constitucionalista</w:t>
        </w:r>
      </w:hyperlink>
      <w:r w:rsidR="00534476" w:rsidRPr="00534476">
        <w:rPr>
          <w:color w:val="auto"/>
          <w:sz w:val="22"/>
        </w:rPr>
        <w:t xml:space="preserve"> </w:t>
      </w:r>
      <w:r w:rsidR="00534476">
        <w:rPr>
          <w:sz w:val="22"/>
        </w:rPr>
        <w:t xml:space="preserve">entre liberales y </w:t>
      </w:r>
      <w:r>
        <w:rPr>
          <w:sz w:val="22"/>
        </w:rPr>
        <w:t xml:space="preserve"> </w:t>
      </w:r>
    </w:p>
    <w:p w14:paraId="748A500B" w14:textId="1E0E33A4" w:rsidR="00D815B3" w:rsidRDefault="00D815B3" w:rsidP="00D815B3">
      <w:pPr>
        <w:tabs>
          <w:tab w:val="left" w:pos="4820"/>
        </w:tabs>
        <w:spacing w:line="360" w:lineRule="auto"/>
        <w:ind w:left="0" w:firstLine="0"/>
        <w:rPr>
          <w:szCs w:val="24"/>
          <w:u w:val="single"/>
        </w:rPr>
      </w:pPr>
      <w:r>
        <w:rPr>
          <w:sz w:val="22"/>
        </w:rPr>
        <w:t xml:space="preserve">conservadores que estalló tras el golpe </w:t>
      </w:r>
      <w:r w:rsidR="0086679F">
        <w:rPr>
          <w:sz w:val="22"/>
        </w:rPr>
        <w:t xml:space="preserve">contra </w:t>
      </w:r>
      <w:hyperlink r:id="rId32" w:tooltip="Carlos José Solórzano" w:history="1">
        <w:r w:rsidR="0086679F" w:rsidRPr="008C1C8D">
          <w:rPr>
            <w:rStyle w:val="Hipervnculo"/>
            <w:color w:val="auto"/>
            <w:szCs w:val="24"/>
            <w:u w:val="none"/>
          </w:rPr>
          <w:t>Carlos José Solórzano</w:t>
        </w:r>
      </w:hyperlink>
      <w:r>
        <w:rPr>
          <w:sz w:val="22"/>
        </w:rPr>
        <w:t xml:space="preserve">, continuaría. </w:t>
      </w:r>
      <w:r w:rsidRPr="00534476">
        <w:rPr>
          <w:sz w:val="22"/>
        </w:rPr>
        <w:t>En</w:t>
      </w:r>
      <w:r w:rsidR="0086679F">
        <w:rPr>
          <w:sz w:val="22"/>
        </w:rPr>
        <w:t xml:space="preserve"> abril de</w:t>
      </w:r>
    </w:p>
    <w:p w14:paraId="5189EAD1" w14:textId="18338098" w:rsidR="00534476" w:rsidRPr="00076B52" w:rsidRDefault="00534476" w:rsidP="00076B52">
      <w:pPr>
        <w:tabs>
          <w:tab w:val="left" w:pos="2835"/>
          <w:tab w:val="left" w:pos="4820"/>
        </w:tabs>
        <w:spacing w:line="276" w:lineRule="auto"/>
        <w:ind w:left="0" w:firstLine="0"/>
        <w:rPr>
          <w:color w:val="auto"/>
          <w:szCs w:val="24"/>
          <w:u w:val="single"/>
        </w:rPr>
      </w:pPr>
      <w:r w:rsidRPr="00076B52">
        <w:rPr>
          <w:szCs w:val="24"/>
          <w:u w:val="single"/>
        </w:rPr>
        <w:t>____________________</w:t>
      </w:r>
      <w:r w:rsidR="00076B52" w:rsidRPr="00076B52">
        <w:rPr>
          <w:szCs w:val="24"/>
          <w:u w:val="single"/>
        </w:rPr>
        <w:t>_</w:t>
      </w:r>
    </w:p>
    <w:p w14:paraId="39CF15DB" w14:textId="457E9379" w:rsidR="00534476" w:rsidRPr="000B4B12" w:rsidRDefault="00534476" w:rsidP="00576C73">
      <w:pPr>
        <w:tabs>
          <w:tab w:val="left" w:pos="2835"/>
          <w:tab w:val="left" w:pos="4820"/>
        </w:tabs>
        <w:spacing w:after="0" w:line="240" w:lineRule="auto"/>
        <w:ind w:left="0" w:firstLine="0"/>
        <w:rPr>
          <w:sz w:val="22"/>
        </w:rPr>
      </w:pPr>
      <w:r w:rsidRPr="0020511E">
        <w:rPr>
          <w:b/>
          <w:bCs/>
          <w:color w:val="EE0000"/>
          <w:sz w:val="22"/>
        </w:rPr>
        <w:t>(7)</w:t>
      </w:r>
      <w:r w:rsidRPr="0020511E">
        <w:rPr>
          <w:color w:val="EE0000"/>
          <w:sz w:val="22"/>
        </w:rPr>
        <w:t xml:space="preserve"> </w:t>
      </w:r>
      <w:r>
        <w:rPr>
          <w:sz w:val="22"/>
        </w:rPr>
        <w:t xml:space="preserve">Originalmente la conexión entre los Océanos Pacifico y Atlántico estaba programada para construirse atravesando Nicaragua. Pero en </w:t>
      </w:r>
      <w:r w:rsidRPr="004B163C">
        <w:rPr>
          <w:sz w:val="22"/>
        </w:rPr>
        <w:t xml:space="preserve"> enero de 1902,</w:t>
      </w:r>
      <w:r>
        <w:rPr>
          <w:sz w:val="22"/>
        </w:rPr>
        <w:t xml:space="preserve"> tras las pretensiones</w:t>
      </w:r>
      <w:r w:rsidR="00D22ADF">
        <w:rPr>
          <w:sz w:val="22"/>
        </w:rPr>
        <w:t xml:space="preserve"> económicas</w:t>
      </w:r>
      <w:r>
        <w:rPr>
          <w:sz w:val="22"/>
        </w:rPr>
        <w:t xml:space="preserve"> de</w:t>
      </w:r>
      <w:r w:rsidR="00D22ADF">
        <w:rPr>
          <w:sz w:val="22"/>
        </w:rPr>
        <w:t>l gobierno de</w:t>
      </w:r>
      <w:r>
        <w:rPr>
          <w:sz w:val="22"/>
        </w:rPr>
        <w:t xml:space="preserve"> Nicaragua para permitir la construcción del canal, </w:t>
      </w:r>
      <w:r w:rsidRPr="004B163C">
        <w:rPr>
          <w:sz w:val="22"/>
        </w:rPr>
        <w:t>Estados Unidos compr</w:t>
      </w:r>
      <w:r>
        <w:rPr>
          <w:sz w:val="22"/>
        </w:rPr>
        <w:t>ó por $40 millones</w:t>
      </w:r>
      <w:r w:rsidRPr="004B163C">
        <w:rPr>
          <w:sz w:val="22"/>
        </w:rPr>
        <w:t xml:space="preserve"> los derechos de la empresa </w:t>
      </w:r>
      <w:r>
        <w:rPr>
          <w:sz w:val="22"/>
        </w:rPr>
        <w:t>f</w:t>
      </w:r>
      <w:r w:rsidRPr="004B163C">
        <w:rPr>
          <w:sz w:val="22"/>
        </w:rPr>
        <w:t>rancesa Compagnie Nouvelle</w:t>
      </w:r>
      <w:r>
        <w:rPr>
          <w:sz w:val="22"/>
        </w:rPr>
        <w:t xml:space="preserve"> que estaba construyen el canal a través del Istmo de Panamá. Cuando Colombia se negó a otorgar a Estados Unidos el arrendamiento perpetuo del canal, Washington apoyó el movimiento secesionista de Panamá que declaró su independencia de Colombia el 3 de noviembre de 19</w:t>
      </w:r>
      <w:r w:rsidR="00CF3320">
        <w:rPr>
          <w:sz w:val="22"/>
        </w:rPr>
        <w:t>02. Por ello, el verdadero “héroe”</w:t>
      </w:r>
      <w:r w:rsidR="00562942">
        <w:rPr>
          <w:sz w:val="22"/>
        </w:rPr>
        <w:t xml:space="preserve"> de la independencia de Panamá no fue</w:t>
      </w:r>
      <w:r w:rsidR="00776524">
        <w:rPr>
          <w:sz w:val="22"/>
        </w:rPr>
        <w:t xml:space="preserve"> Simón Bolívar,</w:t>
      </w:r>
      <w:r w:rsidR="00562942">
        <w:rPr>
          <w:sz w:val="22"/>
        </w:rPr>
        <w:t xml:space="preserve"> sino el</w:t>
      </w:r>
      <w:r w:rsidR="00776524">
        <w:rPr>
          <w:sz w:val="22"/>
        </w:rPr>
        <w:t xml:space="preserve"> entonces presidente de Estados Unidos</w:t>
      </w:r>
      <w:r w:rsidR="00810913">
        <w:rPr>
          <w:sz w:val="22"/>
        </w:rPr>
        <w:t>,</w:t>
      </w:r>
      <w:r w:rsidR="00562942">
        <w:rPr>
          <w:sz w:val="22"/>
        </w:rPr>
        <w:t xml:space="preserve"> Theodoro Roosevelt</w:t>
      </w:r>
      <w:r w:rsidR="00810913">
        <w:rPr>
          <w:sz w:val="22"/>
        </w:rPr>
        <w:t>.</w:t>
      </w:r>
      <w:r>
        <w:rPr>
          <w:sz w:val="22"/>
        </w:rPr>
        <w:t xml:space="preserve"> </w:t>
      </w:r>
    </w:p>
    <w:p w14:paraId="2060BBFE" w14:textId="583BF020" w:rsidR="00165186" w:rsidRDefault="00534476" w:rsidP="00165186">
      <w:pPr>
        <w:tabs>
          <w:tab w:val="left" w:pos="4820"/>
        </w:tabs>
        <w:spacing w:line="360" w:lineRule="auto"/>
        <w:ind w:left="0" w:firstLine="0"/>
        <w:rPr>
          <w:color w:val="auto"/>
          <w:szCs w:val="24"/>
        </w:rPr>
      </w:pPr>
      <w:r w:rsidRPr="00534476">
        <w:rPr>
          <w:sz w:val="22"/>
        </w:rPr>
        <w:lastRenderedPageBreak/>
        <w:t xml:space="preserve"> de 1927, Estados Unidos envió a</w:t>
      </w:r>
      <w:r>
        <w:rPr>
          <w:sz w:val="22"/>
        </w:rPr>
        <w:t xml:space="preserve">l </w:t>
      </w:r>
      <w:r w:rsidR="00640204">
        <w:rPr>
          <w:sz w:val="22"/>
        </w:rPr>
        <w:t>diplomático</w:t>
      </w:r>
      <w:r w:rsidRPr="00534476">
        <w:rPr>
          <w:sz w:val="22"/>
        </w:rPr>
        <w:t> </w:t>
      </w:r>
      <w:hyperlink r:id="rId33" w:tooltip="Henry L. Stimson" w:history="1">
        <w:r w:rsidRPr="00534476">
          <w:rPr>
            <w:rStyle w:val="Hipervnculo"/>
            <w:color w:val="auto"/>
            <w:sz w:val="22"/>
            <w:u w:val="none"/>
          </w:rPr>
          <w:t>Henry L. Stimson</w:t>
        </w:r>
      </w:hyperlink>
      <w:r w:rsidRPr="00534476">
        <w:rPr>
          <w:sz w:val="22"/>
        </w:rPr>
        <w:t xml:space="preserve"> a Nicaragua para ayudar a resolver el conflicto. El </w:t>
      </w:r>
      <w:r w:rsidR="000B4B12">
        <w:rPr>
          <w:sz w:val="22"/>
        </w:rPr>
        <w:t>4</w:t>
      </w:r>
      <w:r w:rsidRPr="00534476">
        <w:rPr>
          <w:sz w:val="22"/>
        </w:rPr>
        <w:t xml:space="preserve"> de mayo de 1927, el </w:t>
      </w:r>
      <w:r w:rsidRPr="000B4B12">
        <w:rPr>
          <w:color w:val="auto"/>
          <w:sz w:val="22"/>
        </w:rPr>
        <w:t>general </w:t>
      </w:r>
      <w:hyperlink r:id="rId34" w:tooltip="José María Moncada" w:history="1">
        <w:r w:rsidRPr="000B4B12">
          <w:rPr>
            <w:rStyle w:val="Hipervnculo"/>
            <w:color w:val="auto"/>
            <w:sz w:val="22"/>
            <w:u w:val="none"/>
          </w:rPr>
          <w:t>José María Moncada</w:t>
        </w:r>
      </w:hyperlink>
      <w:r w:rsidRPr="000B4B12">
        <w:rPr>
          <w:color w:val="auto"/>
          <w:sz w:val="22"/>
        </w:rPr>
        <w:t xml:space="preserve">, </w:t>
      </w:r>
      <w:r w:rsidRPr="00534476">
        <w:rPr>
          <w:sz w:val="22"/>
        </w:rPr>
        <w:t xml:space="preserve">líder de los rebeldes liberales, y el presidente </w:t>
      </w:r>
      <w:r w:rsidR="000B4B12">
        <w:rPr>
          <w:sz w:val="22"/>
        </w:rPr>
        <w:t xml:space="preserve">Adolfo </w:t>
      </w:r>
      <w:r w:rsidRPr="00534476">
        <w:rPr>
          <w:sz w:val="22"/>
        </w:rPr>
        <w:t>Díaz</w:t>
      </w:r>
      <w:r w:rsidR="000B4B12">
        <w:rPr>
          <w:sz w:val="22"/>
        </w:rPr>
        <w:t xml:space="preserve"> Recinos</w:t>
      </w:r>
      <w:r w:rsidRPr="00534476">
        <w:rPr>
          <w:sz w:val="22"/>
        </w:rPr>
        <w:t xml:space="preserve"> acordaron una tregua</w:t>
      </w:r>
      <w:r w:rsidR="000B4B12">
        <w:rPr>
          <w:sz w:val="22"/>
        </w:rPr>
        <w:t>, firmándose el llamado Pacto de</w:t>
      </w:r>
      <w:r w:rsidR="00D708F6">
        <w:rPr>
          <w:sz w:val="22"/>
        </w:rPr>
        <w:t xml:space="preserve"> Espino Negro, en</w:t>
      </w:r>
      <w:r w:rsidR="000B4B12">
        <w:rPr>
          <w:sz w:val="22"/>
        </w:rPr>
        <w:t xml:space="preserve"> Tipitapa</w:t>
      </w:r>
      <w:r w:rsidR="00895553">
        <w:rPr>
          <w:sz w:val="22"/>
        </w:rPr>
        <w:t xml:space="preserve">, </w:t>
      </w:r>
      <w:r w:rsidR="000B4B12">
        <w:rPr>
          <w:sz w:val="22"/>
        </w:rPr>
        <w:t>Managua</w:t>
      </w:r>
      <w:r w:rsidR="00D708F6">
        <w:rPr>
          <w:color w:val="auto"/>
          <w:sz w:val="22"/>
        </w:rPr>
        <w:t>.</w:t>
      </w:r>
      <w:r w:rsidR="00D708F6" w:rsidRPr="00D708F6">
        <w:rPr>
          <w:b/>
          <w:bCs/>
          <w:color w:val="EE0000"/>
          <w:sz w:val="22"/>
          <w:vertAlign w:val="superscript"/>
        </w:rPr>
        <w:t>(8)</w:t>
      </w:r>
      <w:r w:rsidR="0080389D" w:rsidRPr="00D708F6">
        <w:rPr>
          <w:color w:val="EE0000"/>
          <w:sz w:val="22"/>
        </w:rPr>
        <w:t xml:space="preserve"> </w:t>
      </w:r>
      <w:r w:rsidR="00D708F6" w:rsidRPr="00D708F6">
        <w:rPr>
          <w:color w:val="auto"/>
          <w:szCs w:val="24"/>
        </w:rPr>
        <w:t xml:space="preserve">Como parte del </w:t>
      </w:r>
      <w:r w:rsidR="00640204">
        <w:rPr>
          <w:color w:val="auto"/>
          <w:szCs w:val="24"/>
        </w:rPr>
        <w:t>pacto</w:t>
      </w:r>
      <w:r w:rsidR="00D708F6" w:rsidRPr="00D708F6">
        <w:rPr>
          <w:color w:val="auto"/>
          <w:szCs w:val="24"/>
        </w:rPr>
        <w:t>, el presidente</w:t>
      </w:r>
      <w:r w:rsidR="00D708F6">
        <w:rPr>
          <w:color w:val="auto"/>
          <w:szCs w:val="24"/>
        </w:rPr>
        <w:t xml:space="preserve"> Adolfo</w:t>
      </w:r>
      <w:r w:rsidR="00D708F6" w:rsidRPr="00D708F6">
        <w:rPr>
          <w:color w:val="auto"/>
          <w:szCs w:val="24"/>
        </w:rPr>
        <w:t xml:space="preserve"> Díaz terminaría su mandato y las fuerzas de Estados Unidos permanecerían en Nicaragua para mantener el orden y supervisar las elecciones de 1928. Estados Unidos también trabajaría con el gobierno de Nicaragua para organizar una fuerza policial no partidista</w:t>
      </w:r>
      <w:r w:rsidR="00863ABC">
        <w:rPr>
          <w:color w:val="auto"/>
          <w:szCs w:val="24"/>
        </w:rPr>
        <w:t xml:space="preserve"> </w:t>
      </w:r>
      <w:r w:rsidR="00863ABC" w:rsidRPr="00D708F6">
        <w:rPr>
          <w:color w:val="auto"/>
          <w:szCs w:val="24"/>
        </w:rPr>
        <w:t>que sería conocida como la </w:t>
      </w:r>
      <w:hyperlink r:id="rId35" w:tooltip="Guardia Nacional de Nicaragua" w:history="1">
        <w:r w:rsidR="00863ABC" w:rsidRPr="00D708F6">
          <w:rPr>
            <w:rStyle w:val="Hipervnculo"/>
            <w:color w:val="auto"/>
            <w:szCs w:val="24"/>
            <w:u w:val="none"/>
          </w:rPr>
          <w:t>Guardia Nacional de Nicaragua</w:t>
        </w:r>
      </w:hyperlink>
      <w:r w:rsidR="00863ABC">
        <w:rPr>
          <w:color w:val="auto"/>
          <w:szCs w:val="24"/>
        </w:rPr>
        <w:t>.</w:t>
      </w:r>
    </w:p>
    <w:p w14:paraId="4120639D" w14:textId="1B988606" w:rsidR="003B1D24" w:rsidRDefault="00CA44BA" w:rsidP="00165186">
      <w:pPr>
        <w:tabs>
          <w:tab w:val="left" w:pos="4820"/>
        </w:tabs>
        <w:spacing w:line="360" w:lineRule="auto"/>
        <w:ind w:left="0" w:firstLine="0"/>
        <w:rPr>
          <w:color w:val="auto"/>
          <w:szCs w:val="24"/>
        </w:rPr>
      </w:pPr>
      <w:r>
        <w:rPr>
          <w:b/>
          <w:bCs/>
          <w:color w:val="auto"/>
          <w:szCs w:val="24"/>
        </w:rPr>
        <w:t xml:space="preserve">     </w:t>
      </w:r>
      <w:r w:rsidR="00D815B3" w:rsidRPr="00CA44BA">
        <w:rPr>
          <w:b/>
          <w:bCs/>
          <w:color w:val="auto"/>
          <w:szCs w:val="24"/>
        </w:rPr>
        <w:t>S</w:t>
      </w:r>
      <w:r w:rsidR="00D815B3" w:rsidRPr="00D815B3">
        <w:rPr>
          <w:color w:val="auto"/>
          <w:szCs w:val="24"/>
        </w:rPr>
        <w:t>i bien el gobierno y</w:t>
      </w:r>
      <w:r w:rsidR="00016A48">
        <w:rPr>
          <w:color w:val="auto"/>
          <w:szCs w:val="24"/>
        </w:rPr>
        <w:t xml:space="preserve"> la mayoría de</w:t>
      </w:r>
      <w:r w:rsidR="00D815B3" w:rsidRPr="00D815B3">
        <w:rPr>
          <w:color w:val="auto"/>
          <w:szCs w:val="24"/>
        </w:rPr>
        <w:t xml:space="preserve"> l</w:t>
      </w:r>
      <w:r w:rsidR="00271C7C">
        <w:rPr>
          <w:color w:val="auto"/>
          <w:szCs w:val="24"/>
        </w:rPr>
        <w:t>os</w:t>
      </w:r>
      <w:r w:rsidR="00D815B3" w:rsidRPr="00D815B3">
        <w:rPr>
          <w:color w:val="auto"/>
          <w:szCs w:val="24"/>
        </w:rPr>
        <w:t xml:space="preserve"> rebeldes acordaron aceptar el </w:t>
      </w:r>
      <w:r w:rsidR="00863ABC">
        <w:rPr>
          <w:color w:val="auto"/>
          <w:szCs w:val="24"/>
        </w:rPr>
        <w:t>P</w:t>
      </w:r>
      <w:r w:rsidR="00D815B3" w:rsidRPr="00D815B3">
        <w:rPr>
          <w:color w:val="auto"/>
          <w:szCs w:val="24"/>
        </w:rPr>
        <w:t>acto</w:t>
      </w:r>
      <w:r w:rsidR="00863ABC">
        <w:rPr>
          <w:color w:val="auto"/>
          <w:szCs w:val="24"/>
        </w:rPr>
        <w:t xml:space="preserve"> de Espino Negro</w:t>
      </w:r>
      <w:r w:rsidR="00D815B3" w:rsidRPr="00D815B3">
        <w:rPr>
          <w:color w:val="auto"/>
          <w:szCs w:val="24"/>
        </w:rPr>
        <w:t>, </w:t>
      </w:r>
      <w:r w:rsidR="00D815B3">
        <w:rPr>
          <w:color w:val="auto"/>
          <w:szCs w:val="24"/>
        </w:rPr>
        <w:t>u</w:t>
      </w:r>
      <w:r w:rsidR="00D815B3" w:rsidRPr="00D815B3">
        <w:rPr>
          <w:color w:val="auto"/>
          <w:szCs w:val="24"/>
        </w:rPr>
        <w:t>n grupo</w:t>
      </w:r>
      <w:r w:rsidR="00D848A2">
        <w:rPr>
          <w:color w:val="auto"/>
          <w:szCs w:val="24"/>
        </w:rPr>
        <w:t xml:space="preserve"> de revolucionarios</w:t>
      </w:r>
      <w:r w:rsidR="00D815B3" w:rsidRPr="00D815B3">
        <w:rPr>
          <w:color w:val="auto"/>
          <w:szCs w:val="24"/>
        </w:rPr>
        <w:t xml:space="preserve"> bajo el liderazgo de </w:t>
      </w:r>
      <w:hyperlink r:id="rId36" w:tooltip="Augusto C. Sandino" w:history="1">
        <w:r w:rsidR="00D815B3" w:rsidRPr="00D815B3">
          <w:rPr>
            <w:rStyle w:val="Hipervnculo"/>
            <w:color w:val="auto"/>
            <w:szCs w:val="24"/>
            <w:u w:val="none"/>
          </w:rPr>
          <w:t>Augusto C</w:t>
        </w:r>
        <w:r w:rsidR="00640204">
          <w:rPr>
            <w:rStyle w:val="Hipervnculo"/>
            <w:color w:val="auto"/>
            <w:szCs w:val="24"/>
            <w:u w:val="none"/>
          </w:rPr>
          <w:t>esar</w:t>
        </w:r>
        <w:r w:rsidR="00D815B3" w:rsidRPr="00D815B3">
          <w:rPr>
            <w:rStyle w:val="Hipervnculo"/>
            <w:color w:val="auto"/>
            <w:szCs w:val="24"/>
            <w:u w:val="none"/>
          </w:rPr>
          <w:t xml:space="preserve"> Sandino</w:t>
        </w:r>
      </w:hyperlink>
      <w:r w:rsidR="00D815B3" w:rsidRPr="00D815B3">
        <w:rPr>
          <w:color w:val="auto"/>
          <w:szCs w:val="24"/>
        </w:rPr>
        <w:t> y</w:t>
      </w:r>
      <w:r w:rsidR="003B1D24">
        <w:rPr>
          <w:color w:val="auto"/>
          <w:szCs w:val="24"/>
        </w:rPr>
        <w:t xml:space="preserve"> el campesino</w:t>
      </w:r>
      <w:r w:rsidR="00D815B3" w:rsidRPr="00D815B3">
        <w:rPr>
          <w:color w:val="auto"/>
          <w:szCs w:val="24"/>
        </w:rPr>
        <w:t> </w:t>
      </w:r>
      <w:hyperlink r:id="rId37" w:tooltip="Francisco Sequeira Moreno" w:history="1">
        <w:r w:rsidR="00D815B3" w:rsidRPr="00D815B3">
          <w:rPr>
            <w:rStyle w:val="Hipervnculo"/>
            <w:color w:val="auto"/>
            <w:szCs w:val="24"/>
            <w:u w:val="none"/>
          </w:rPr>
          <w:t>Francisco Sequeira Moreno</w:t>
        </w:r>
      </w:hyperlink>
      <w:r w:rsidR="0048542A">
        <w:rPr>
          <w:color w:val="auto"/>
          <w:szCs w:val="24"/>
        </w:rPr>
        <w:t xml:space="preserve">, </w:t>
      </w:r>
      <w:r w:rsidR="00C02F1B">
        <w:rPr>
          <w:color w:val="auto"/>
          <w:szCs w:val="24"/>
        </w:rPr>
        <w:t>quien</w:t>
      </w:r>
      <w:r w:rsidR="00863ABC">
        <w:rPr>
          <w:color w:val="auto"/>
          <w:szCs w:val="24"/>
        </w:rPr>
        <w:t xml:space="preserve"> sería asesinado el 24 de mayo de 192</w:t>
      </w:r>
      <w:r w:rsidR="008A395D">
        <w:rPr>
          <w:color w:val="auto"/>
          <w:szCs w:val="24"/>
        </w:rPr>
        <w:t xml:space="preserve">7, </w:t>
      </w:r>
      <w:r w:rsidR="00D815B3" w:rsidRPr="00D815B3">
        <w:rPr>
          <w:color w:val="auto"/>
          <w:szCs w:val="24"/>
        </w:rPr>
        <w:t>se neg</w:t>
      </w:r>
      <w:r w:rsidR="008A395D">
        <w:rPr>
          <w:color w:val="auto"/>
          <w:szCs w:val="24"/>
        </w:rPr>
        <w:t>aron</w:t>
      </w:r>
      <w:r w:rsidR="00640204">
        <w:rPr>
          <w:color w:val="auto"/>
          <w:szCs w:val="24"/>
        </w:rPr>
        <w:t xml:space="preserve"> a</w:t>
      </w:r>
      <w:r w:rsidR="00D815B3" w:rsidRPr="00D815B3">
        <w:rPr>
          <w:color w:val="auto"/>
          <w:szCs w:val="24"/>
        </w:rPr>
        <w:t xml:space="preserve"> </w:t>
      </w:r>
      <w:r w:rsidR="00640204">
        <w:rPr>
          <w:color w:val="auto"/>
          <w:szCs w:val="24"/>
        </w:rPr>
        <w:t>aceptar</w:t>
      </w:r>
      <w:r w:rsidR="00D815B3" w:rsidRPr="00D815B3">
        <w:rPr>
          <w:color w:val="auto"/>
          <w:szCs w:val="24"/>
        </w:rPr>
        <w:t xml:space="preserve"> el Pacto</w:t>
      </w:r>
      <w:r w:rsidR="00E04D66">
        <w:rPr>
          <w:color w:val="auto"/>
          <w:szCs w:val="24"/>
        </w:rPr>
        <w:t>, especialmente la permanencia de tropas norteamericanas</w:t>
      </w:r>
      <w:r w:rsidR="00863ABC">
        <w:rPr>
          <w:color w:val="auto"/>
          <w:szCs w:val="24"/>
        </w:rPr>
        <w:t xml:space="preserve"> en territorio de Nicaragua</w:t>
      </w:r>
      <w:r w:rsidR="00E04D66">
        <w:rPr>
          <w:color w:val="auto"/>
          <w:szCs w:val="24"/>
        </w:rPr>
        <w:t>.</w:t>
      </w:r>
      <w:r w:rsidR="00863ABC">
        <w:rPr>
          <w:color w:val="auto"/>
          <w:szCs w:val="24"/>
        </w:rPr>
        <w:t xml:space="preserve"> Por su rechazo a la presencia norteamericana, </w:t>
      </w:r>
      <w:r w:rsidR="003B1D24">
        <w:rPr>
          <w:color w:val="auto"/>
          <w:szCs w:val="24"/>
        </w:rPr>
        <w:t>Augusto</w:t>
      </w:r>
      <w:r w:rsidR="00D815B3" w:rsidRPr="00D815B3">
        <w:rPr>
          <w:color w:val="auto"/>
          <w:szCs w:val="24"/>
        </w:rPr>
        <w:t xml:space="preserve"> Sandino </w:t>
      </w:r>
      <w:r w:rsidR="00863ABC">
        <w:rPr>
          <w:color w:val="auto"/>
          <w:szCs w:val="24"/>
        </w:rPr>
        <w:t>desataría</w:t>
      </w:r>
      <w:r w:rsidR="00D815B3" w:rsidRPr="00D815B3">
        <w:rPr>
          <w:color w:val="auto"/>
          <w:szCs w:val="24"/>
        </w:rPr>
        <w:t xml:space="preserve"> una guerra de guerrillas contra la Infantería de Marina de los Estados Unidos y la Guardia Nacional de Nicaragua.</w:t>
      </w:r>
    </w:p>
    <w:p w14:paraId="4F1E78A5" w14:textId="7214DE7E" w:rsidR="00D815B3" w:rsidRPr="003B1D24" w:rsidRDefault="003B1D24" w:rsidP="00CA44BA">
      <w:pPr>
        <w:tabs>
          <w:tab w:val="left" w:pos="4820"/>
        </w:tabs>
        <w:spacing w:line="276" w:lineRule="auto"/>
        <w:ind w:left="0" w:firstLine="0"/>
        <w:jc w:val="center"/>
        <w:rPr>
          <w:i/>
          <w:iCs/>
          <w:color w:val="auto"/>
          <w:szCs w:val="24"/>
        </w:rPr>
      </w:pPr>
      <w:r w:rsidRPr="003B1D24">
        <w:rPr>
          <w:b/>
          <w:bCs/>
          <w:i/>
          <w:iCs/>
          <w:color w:val="auto"/>
          <w:szCs w:val="24"/>
        </w:rPr>
        <w:t>“PROMETO BEBER LA SANGRE YANKEE</w:t>
      </w:r>
      <w:r>
        <w:rPr>
          <w:i/>
          <w:iCs/>
          <w:color w:val="auto"/>
          <w:szCs w:val="24"/>
        </w:rPr>
        <w:t>”</w:t>
      </w:r>
    </w:p>
    <w:p w14:paraId="7E37EC75" w14:textId="511A2857" w:rsidR="003C3631" w:rsidRDefault="00CA44BA" w:rsidP="00E04D66">
      <w:pPr>
        <w:tabs>
          <w:tab w:val="left" w:pos="4820"/>
        </w:tabs>
        <w:spacing w:line="360" w:lineRule="auto"/>
        <w:ind w:left="0" w:firstLine="0"/>
        <w:rPr>
          <w:color w:val="auto"/>
          <w:szCs w:val="24"/>
        </w:rPr>
      </w:pPr>
      <w:r>
        <w:rPr>
          <w:b/>
          <w:bCs/>
          <w:color w:val="auto"/>
          <w:szCs w:val="24"/>
        </w:rPr>
        <w:t xml:space="preserve">     </w:t>
      </w:r>
      <w:r w:rsidRPr="00CA44BA">
        <w:rPr>
          <w:b/>
          <w:bCs/>
          <w:color w:val="auto"/>
          <w:szCs w:val="24"/>
        </w:rPr>
        <w:t>A</w:t>
      </w:r>
      <w:r>
        <w:rPr>
          <w:color w:val="auto"/>
          <w:szCs w:val="24"/>
        </w:rPr>
        <w:t xml:space="preserve">l rechazar el </w:t>
      </w:r>
      <w:r w:rsidRPr="00D815B3">
        <w:rPr>
          <w:color w:val="auto"/>
          <w:szCs w:val="24"/>
        </w:rPr>
        <w:t>Pacto del Espino Negro</w:t>
      </w:r>
      <w:r w:rsidR="006648FC">
        <w:rPr>
          <w:color w:val="auto"/>
          <w:szCs w:val="24"/>
        </w:rPr>
        <w:t>,</w:t>
      </w:r>
      <w:r>
        <w:rPr>
          <w:color w:val="auto"/>
          <w:szCs w:val="24"/>
        </w:rPr>
        <w:t xml:space="preserve"> Agusto Sandino</w:t>
      </w:r>
      <w:r w:rsidR="00640204">
        <w:rPr>
          <w:color w:val="auto"/>
          <w:szCs w:val="24"/>
        </w:rPr>
        <w:t>,</w:t>
      </w:r>
      <w:r>
        <w:rPr>
          <w:color w:val="auto"/>
          <w:szCs w:val="24"/>
        </w:rPr>
        <w:t xml:space="preserve"> quien se autodesignó como “aquel llamado a defender los ideales de su país”</w:t>
      </w:r>
      <w:r w:rsidR="006648FC">
        <w:rPr>
          <w:color w:val="auto"/>
          <w:szCs w:val="24"/>
        </w:rPr>
        <w:t>,</w:t>
      </w:r>
      <w:r>
        <w:rPr>
          <w:color w:val="auto"/>
          <w:szCs w:val="24"/>
        </w:rPr>
        <w:t xml:space="preserve"> se negó a entregar sus armas y se retiró junto a sus seguidores a la montaña</w:t>
      </w:r>
      <w:r w:rsidR="00685938">
        <w:rPr>
          <w:color w:val="auto"/>
          <w:szCs w:val="24"/>
        </w:rPr>
        <w:t xml:space="preserve"> del El Chipote, en</w:t>
      </w:r>
      <w:r>
        <w:rPr>
          <w:color w:val="auto"/>
          <w:szCs w:val="24"/>
        </w:rPr>
        <w:t xml:space="preserve"> Nueva Segovia, cercan</w:t>
      </w:r>
      <w:r w:rsidR="00863ABC">
        <w:rPr>
          <w:color w:val="auto"/>
          <w:szCs w:val="24"/>
        </w:rPr>
        <w:t>o</w:t>
      </w:r>
      <w:r>
        <w:rPr>
          <w:color w:val="auto"/>
          <w:szCs w:val="24"/>
        </w:rPr>
        <w:t xml:space="preserve"> a la frontera con Honduras.</w:t>
      </w:r>
      <w:r w:rsidR="00E04D66">
        <w:rPr>
          <w:color w:val="auto"/>
          <w:szCs w:val="24"/>
        </w:rPr>
        <w:t xml:space="preserve"> </w:t>
      </w:r>
      <w:r w:rsidR="003C3631">
        <w:rPr>
          <w:color w:val="auto"/>
          <w:szCs w:val="24"/>
        </w:rPr>
        <w:t>Inicialmente</w:t>
      </w:r>
      <w:r>
        <w:rPr>
          <w:color w:val="auto"/>
          <w:szCs w:val="24"/>
        </w:rPr>
        <w:t>, Estados Unidos no vio a Sandino como un potencial enemigo</w:t>
      </w:r>
      <w:r w:rsidR="003C3631">
        <w:rPr>
          <w:color w:val="auto"/>
          <w:szCs w:val="24"/>
        </w:rPr>
        <w:t>, lo que probaría ser un craso error.</w:t>
      </w:r>
      <w:r w:rsidR="0080185E">
        <w:rPr>
          <w:color w:val="auto"/>
          <w:szCs w:val="24"/>
        </w:rPr>
        <w:t xml:space="preserve"> A </w:t>
      </w:r>
      <w:r w:rsidR="003C3631">
        <w:rPr>
          <w:color w:val="auto"/>
          <w:szCs w:val="24"/>
        </w:rPr>
        <w:t>finales de junio de 192</w:t>
      </w:r>
      <w:r w:rsidR="00A96B58">
        <w:rPr>
          <w:color w:val="auto"/>
          <w:szCs w:val="24"/>
        </w:rPr>
        <w:t>7</w:t>
      </w:r>
      <w:r w:rsidR="003C3631">
        <w:rPr>
          <w:color w:val="auto"/>
          <w:szCs w:val="24"/>
        </w:rPr>
        <w:t xml:space="preserve">, a solo un mes de la firma del acuerdo en Tipitapa, </w:t>
      </w:r>
      <w:r w:rsidR="00E04D66" w:rsidRPr="00E04D66">
        <w:rPr>
          <w:color w:val="auto"/>
          <w:szCs w:val="24"/>
        </w:rPr>
        <w:t>Sandino</w:t>
      </w:r>
      <w:r w:rsidR="003C3631">
        <w:rPr>
          <w:color w:val="auto"/>
          <w:szCs w:val="24"/>
        </w:rPr>
        <w:t xml:space="preserve"> </w:t>
      </w:r>
      <w:r w:rsidR="0080185E" w:rsidRPr="0080185E">
        <w:rPr>
          <w:color w:val="auto"/>
          <w:szCs w:val="24"/>
        </w:rPr>
        <w:t>saque</w:t>
      </w:r>
      <w:r w:rsidR="0080185E">
        <w:rPr>
          <w:color w:val="auto"/>
          <w:szCs w:val="24"/>
        </w:rPr>
        <w:t>o</w:t>
      </w:r>
      <w:r w:rsidR="0080185E" w:rsidRPr="0080185E">
        <w:rPr>
          <w:color w:val="auto"/>
          <w:szCs w:val="24"/>
        </w:rPr>
        <w:t xml:space="preserve"> la mina de oro San Albino, de propiedad estadounidense, y</w:t>
      </w:r>
      <w:r w:rsidR="0080185E">
        <w:rPr>
          <w:color w:val="auto"/>
          <w:szCs w:val="24"/>
        </w:rPr>
        <w:t xml:space="preserve"> </w:t>
      </w:r>
      <w:r w:rsidR="0080185E" w:rsidRPr="0080185E">
        <w:rPr>
          <w:color w:val="auto"/>
          <w:szCs w:val="24"/>
        </w:rPr>
        <w:t>emiti</w:t>
      </w:r>
      <w:r w:rsidR="0080185E">
        <w:rPr>
          <w:color w:val="auto"/>
          <w:szCs w:val="24"/>
        </w:rPr>
        <w:t>ó</w:t>
      </w:r>
      <w:r w:rsidR="0080185E" w:rsidRPr="0080185E">
        <w:rPr>
          <w:color w:val="auto"/>
          <w:szCs w:val="24"/>
        </w:rPr>
        <w:t xml:space="preserve"> proclamas contra los </w:t>
      </w:r>
      <w:r w:rsidR="00DF196C">
        <w:rPr>
          <w:color w:val="auto"/>
          <w:szCs w:val="24"/>
        </w:rPr>
        <w:t>“</w:t>
      </w:r>
      <w:r w:rsidR="0080185E" w:rsidRPr="0080185E">
        <w:rPr>
          <w:color w:val="auto"/>
          <w:szCs w:val="24"/>
        </w:rPr>
        <w:t>cobardes y criminales yanquis</w:t>
      </w:r>
      <w:r w:rsidR="00DF196C">
        <w:rPr>
          <w:color w:val="auto"/>
          <w:szCs w:val="24"/>
        </w:rPr>
        <w:t>”</w:t>
      </w:r>
      <w:r w:rsidR="0080185E" w:rsidRPr="0080185E">
        <w:rPr>
          <w:color w:val="auto"/>
          <w:szCs w:val="24"/>
        </w:rPr>
        <w:t xml:space="preserve"> y </w:t>
      </w:r>
      <w:r w:rsidR="00484466">
        <w:rPr>
          <w:color w:val="auto"/>
          <w:szCs w:val="24"/>
        </w:rPr>
        <w:t>“</w:t>
      </w:r>
      <w:r w:rsidR="0080185E" w:rsidRPr="0080185E">
        <w:rPr>
          <w:color w:val="auto"/>
          <w:szCs w:val="24"/>
        </w:rPr>
        <w:t>l</w:t>
      </w:r>
      <w:r w:rsidR="004D106F">
        <w:rPr>
          <w:color w:val="auto"/>
          <w:szCs w:val="24"/>
        </w:rPr>
        <w:t>a</w:t>
      </w:r>
      <w:r w:rsidR="00484466">
        <w:rPr>
          <w:color w:val="auto"/>
          <w:szCs w:val="24"/>
        </w:rPr>
        <w:t xml:space="preserve"> </w:t>
      </w:r>
      <w:r w:rsidR="0080185E" w:rsidRPr="0080185E">
        <w:rPr>
          <w:color w:val="auto"/>
          <w:szCs w:val="24"/>
        </w:rPr>
        <w:t>carcomid</w:t>
      </w:r>
      <w:r w:rsidR="004D106F">
        <w:rPr>
          <w:color w:val="auto"/>
          <w:szCs w:val="24"/>
        </w:rPr>
        <w:t>a</w:t>
      </w:r>
      <w:r w:rsidR="0080185E" w:rsidRPr="0080185E">
        <w:rPr>
          <w:color w:val="auto"/>
          <w:szCs w:val="24"/>
        </w:rPr>
        <w:t xml:space="preserve"> y decadente </w:t>
      </w:r>
      <w:r w:rsidR="004D106F">
        <w:rPr>
          <w:color w:val="auto"/>
          <w:szCs w:val="24"/>
        </w:rPr>
        <w:t>a</w:t>
      </w:r>
      <w:r w:rsidR="0080185E" w:rsidRPr="0080185E">
        <w:rPr>
          <w:color w:val="auto"/>
          <w:szCs w:val="24"/>
        </w:rPr>
        <w:t>ristocracia nicaragüense</w:t>
      </w:r>
      <w:r w:rsidR="004D106F">
        <w:rPr>
          <w:color w:val="auto"/>
          <w:szCs w:val="24"/>
        </w:rPr>
        <w:t>”</w:t>
      </w:r>
      <w:r w:rsidR="0080185E" w:rsidRPr="0080185E">
        <w:rPr>
          <w:color w:val="auto"/>
          <w:szCs w:val="24"/>
        </w:rPr>
        <w:t xml:space="preserve"> que servía a los intereses estadounidenses.</w:t>
      </w:r>
      <w:r w:rsidR="0080185E">
        <w:rPr>
          <w:color w:val="auto"/>
          <w:szCs w:val="24"/>
        </w:rPr>
        <w:t xml:space="preserve"> Esa acción guerrillera le aportó dinero a Sandino y atrajo seguidores a sus filas.</w:t>
      </w:r>
      <w:r w:rsidR="003C3631">
        <w:rPr>
          <w:color w:val="auto"/>
          <w:szCs w:val="24"/>
        </w:rPr>
        <w:t xml:space="preserve"> </w:t>
      </w:r>
      <w:r w:rsidR="0080185E">
        <w:rPr>
          <w:color w:val="auto"/>
          <w:szCs w:val="24"/>
        </w:rPr>
        <w:t xml:space="preserve">El 16 de julio, </w:t>
      </w:r>
      <w:r w:rsidR="00685938">
        <w:rPr>
          <w:color w:val="auto"/>
          <w:szCs w:val="24"/>
        </w:rPr>
        <w:t>350</w:t>
      </w:r>
      <w:r w:rsidR="0080185E">
        <w:rPr>
          <w:color w:val="auto"/>
          <w:szCs w:val="24"/>
        </w:rPr>
        <w:t xml:space="preserve"> rebeldes rodearon un puesto de la Infantería de Marina </w:t>
      </w:r>
      <w:r w:rsidR="00EF2E7F">
        <w:rPr>
          <w:color w:val="auto"/>
          <w:szCs w:val="24"/>
        </w:rPr>
        <w:t xml:space="preserve">en el pueblo a Ocotal, acción que fue </w:t>
      </w:r>
      <w:r w:rsidR="00863ABC">
        <w:rPr>
          <w:color w:val="auto"/>
          <w:szCs w:val="24"/>
        </w:rPr>
        <w:t>diezmada</w:t>
      </w:r>
      <w:r w:rsidR="00EF2E7F">
        <w:rPr>
          <w:color w:val="auto"/>
          <w:szCs w:val="24"/>
        </w:rPr>
        <w:t xml:space="preserve"> por 4 aeronaves biplaza de la Infantería de Marina que bombardearon a las fuerzas de Sandino</w:t>
      </w:r>
      <w:r w:rsidR="00685938">
        <w:rPr>
          <w:color w:val="auto"/>
          <w:szCs w:val="24"/>
        </w:rPr>
        <w:t>, eliminando a 300</w:t>
      </w:r>
      <w:r w:rsidR="00933FDA">
        <w:rPr>
          <w:color w:val="auto"/>
          <w:szCs w:val="24"/>
        </w:rPr>
        <w:t xml:space="preserve"> de</w:t>
      </w:r>
      <w:r w:rsidR="00685938">
        <w:rPr>
          <w:color w:val="auto"/>
          <w:szCs w:val="24"/>
        </w:rPr>
        <w:t xml:space="preserve"> </w:t>
      </w:r>
      <w:r w:rsidR="00933FDA">
        <w:rPr>
          <w:color w:val="auto"/>
          <w:szCs w:val="24"/>
        </w:rPr>
        <w:t xml:space="preserve"> </w:t>
      </w:r>
      <w:r w:rsidR="00685938">
        <w:rPr>
          <w:color w:val="auto"/>
          <w:szCs w:val="24"/>
        </w:rPr>
        <w:t xml:space="preserve">  </w:t>
      </w:r>
    </w:p>
    <w:p w14:paraId="2F318F50" w14:textId="6BFCD7F7" w:rsidR="00863ABC" w:rsidRDefault="00863ABC" w:rsidP="00863ABC">
      <w:pPr>
        <w:tabs>
          <w:tab w:val="left" w:pos="2835"/>
          <w:tab w:val="left" w:pos="4820"/>
        </w:tabs>
        <w:spacing w:line="360" w:lineRule="auto"/>
        <w:ind w:left="0" w:firstLine="0"/>
        <w:rPr>
          <w:szCs w:val="24"/>
          <w:u w:val="single"/>
        </w:rPr>
      </w:pPr>
      <w:r>
        <w:rPr>
          <w:color w:val="auto"/>
          <w:szCs w:val="24"/>
        </w:rPr>
        <w:t>los atacantes. Tras esa y otras derrotas, Sandino se retiró a la selva y adopto tácticas de guerrilla, logrando infligir importantes bajas a los norteamericanos, incluyendo el derribo</w:t>
      </w:r>
    </w:p>
    <w:p w14:paraId="2171718F" w14:textId="4607AAD5" w:rsidR="00EF2E7F" w:rsidRPr="001677E0" w:rsidRDefault="00EF2E7F" w:rsidP="00EF2E7F">
      <w:pPr>
        <w:tabs>
          <w:tab w:val="left" w:pos="2835"/>
          <w:tab w:val="left" w:pos="4820"/>
        </w:tabs>
        <w:spacing w:line="276" w:lineRule="auto"/>
        <w:ind w:left="0" w:firstLine="0"/>
        <w:rPr>
          <w:szCs w:val="24"/>
          <w:u w:val="single"/>
        </w:rPr>
      </w:pPr>
      <w:r w:rsidRPr="001677E0">
        <w:rPr>
          <w:szCs w:val="24"/>
          <w:u w:val="single"/>
        </w:rPr>
        <w:t>_____________________</w:t>
      </w:r>
    </w:p>
    <w:p w14:paraId="652797A1" w14:textId="3ACFF84E" w:rsidR="00013084" w:rsidRPr="00D708F6" w:rsidRDefault="00EF2E7F" w:rsidP="004D75E0">
      <w:pPr>
        <w:tabs>
          <w:tab w:val="left" w:pos="4820"/>
        </w:tabs>
        <w:spacing w:after="0" w:line="240" w:lineRule="auto"/>
        <w:ind w:left="0" w:firstLine="0"/>
        <w:jc w:val="left"/>
        <w:rPr>
          <w:color w:val="auto"/>
          <w:sz w:val="22"/>
        </w:rPr>
      </w:pPr>
      <w:r w:rsidRPr="00D708F6">
        <w:rPr>
          <w:b/>
          <w:bCs/>
          <w:color w:val="EE0000"/>
          <w:sz w:val="22"/>
        </w:rPr>
        <w:t>(8)</w:t>
      </w:r>
      <w:r>
        <w:rPr>
          <w:b/>
          <w:bCs/>
          <w:color w:val="EE0000"/>
          <w:sz w:val="22"/>
        </w:rPr>
        <w:t xml:space="preserve"> </w:t>
      </w:r>
      <w:r w:rsidRPr="00D708F6">
        <w:rPr>
          <w:color w:val="auto"/>
          <w:sz w:val="22"/>
        </w:rPr>
        <w:t xml:space="preserve">El Pacto de Espino Negro recibió </w:t>
      </w:r>
      <w:r w:rsidR="00E11A53">
        <w:rPr>
          <w:color w:val="auto"/>
          <w:sz w:val="22"/>
        </w:rPr>
        <w:t>tal</w:t>
      </w:r>
      <w:r w:rsidRPr="00D708F6">
        <w:rPr>
          <w:color w:val="auto"/>
          <w:sz w:val="22"/>
        </w:rPr>
        <w:t xml:space="preserve"> nombre por haberse firmado debajo de</w:t>
      </w:r>
      <w:r w:rsidR="00384C4E">
        <w:rPr>
          <w:color w:val="auto"/>
          <w:sz w:val="22"/>
        </w:rPr>
        <w:t xml:space="preserve"> </w:t>
      </w:r>
      <w:r w:rsidR="00E11A53">
        <w:rPr>
          <w:color w:val="auto"/>
          <w:sz w:val="22"/>
        </w:rPr>
        <w:t>ese</w:t>
      </w:r>
      <w:r w:rsidRPr="00D708F6">
        <w:rPr>
          <w:color w:val="auto"/>
          <w:sz w:val="22"/>
        </w:rPr>
        <w:t xml:space="preserve"> ár</w:t>
      </w:r>
      <w:r>
        <w:rPr>
          <w:color w:val="auto"/>
          <w:sz w:val="22"/>
        </w:rPr>
        <w:t>bol.</w:t>
      </w:r>
    </w:p>
    <w:p w14:paraId="3D786184" w14:textId="10AD1BDE" w:rsidR="00A96B58" w:rsidRDefault="00A01E6E" w:rsidP="00685938">
      <w:pPr>
        <w:tabs>
          <w:tab w:val="left" w:pos="4820"/>
        </w:tabs>
        <w:spacing w:line="360" w:lineRule="auto"/>
        <w:ind w:left="0" w:firstLine="0"/>
        <w:rPr>
          <w:color w:val="auto"/>
          <w:szCs w:val="24"/>
        </w:rPr>
      </w:pPr>
      <w:r>
        <w:rPr>
          <w:color w:val="auto"/>
          <w:szCs w:val="24"/>
        </w:rPr>
        <w:lastRenderedPageBreak/>
        <w:t>de una aeronave</w:t>
      </w:r>
      <w:r w:rsidR="00A96B58">
        <w:rPr>
          <w:color w:val="auto"/>
          <w:szCs w:val="24"/>
        </w:rPr>
        <w:t xml:space="preserve"> de los Marines, cuyos dos </w:t>
      </w:r>
      <w:r w:rsidR="00F253AE">
        <w:rPr>
          <w:color w:val="auto"/>
          <w:szCs w:val="24"/>
        </w:rPr>
        <w:t>tripulantes</w:t>
      </w:r>
      <w:r w:rsidR="00A96B58">
        <w:rPr>
          <w:color w:val="auto"/>
          <w:szCs w:val="24"/>
        </w:rPr>
        <w:t xml:space="preserve"> fueron ejecutados.</w:t>
      </w:r>
    </w:p>
    <w:p w14:paraId="4D35A423" w14:textId="662AA645" w:rsidR="00A96B58" w:rsidRDefault="00981CC2" w:rsidP="00685938">
      <w:pPr>
        <w:tabs>
          <w:tab w:val="left" w:pos="4820"/>
        </w:tabs>
        <w:spacing w:line="360" w:lineRule="auto"/>
        <w:ind w:left="0" w:firstLine="0"/>
        <w:rPr>
          <w:color w:val="auto"/>
          <w:szCs w:val="24"/>
        </w:rPr>
      </w:pPr>
      <w:r>
        <w:rPr>
          <w:b/>
          <w:bCs/>
          <w:color w:val="auto"/>
          <w:szCs w:val="24"/>
        </w:rPr>
        <w:t xml:space="preserve">     </w:t>
      </w:r>
      <w:r w:rsidR="00A96B58" w:rsidRPr="00981CC2">
        <w:rPr>
          <w:b/>
          <w:bCs/>
          <w:color w:val="auto"/>
          <w:szCs w:val="24"/>
        </w:rPr>
        <w:t>L</w:t>
      </w:r>
      <w:r w:rsidR="00A96B58">
        <w:rPr>
          <w:color w:val="auto"/>
          <w:szCs w:val="24"/>
        </w:rPr>
        <w:t>a persecución</w:t>
      </w:r>
      <w:r>
        <w:rPr>
          <w:color w:val="auto"/>
          <w:szCs w:val="24"/>
        </w:rPr>
        <w:t xml:space="preserve"> </w:t>
      </w:r>
      <w:r w:rsidR="0046133A">
        <w:rPr>
          <w:color w:val="auto"/>
          <w:szCs w:val="24"/>
        </w:rPr>
        <w:t>por</w:t>
      </w:r>
      <w:r>
        <w:rPr>
          <w:color w:val="auto"/>
          <w:szCs w:val="24"/>
        </w:rPr>
        <w:t xml:space="preserve"> Estados Unidos</w:t>
      </w:r>
      <w:r w:rsidR="00A96B58">
        <w:rPr>
          <w:color w:val="auto"/>
          <w:szCs w:val="24"/>
        </w:rPr>
        <w:t xml:space="preserve"> contra Augusto Sandino </w:t>
      </w:r>
      <w:r>
        <w:rPr>
          <w:color w:val="auto"/>
          <w:szCs w:val="24"/>
        </w:rPr>
        <w:t>continuo por aire y tierra por 4 años más, sin lograr su captura</w:t>
      </w:r>
      <w:r w:rsidR="0046133A">
        <w:rPr>
          <w:color w:val="auto"/>
          <w:szCs w:val="24"/>
        </w:rPr>
        <w:t xml:space="preserve"> y</w:t>
      </w:r>
      <w:r>
        <w:rPr>
          <w:color w:val="auto"/>
          <w:szCs w:val="24"/>
        </w:rPr>
        <w:t xml:space="preserve"> </w:t>
      </w:r>
      <w:r w:rsidR="001472A2">
        <w:rPr>
          <w:color w:val="auto"/>
          <w:szCs w:val="24"/>
        </w:rPr>
        <w:t>a un costo para las fuerzas norteamericanas de 140 bajas</w:t>
      </w:r>
      <w:r w:rsidR="0009514C">
        <w:rPr>
          <w:color w:val="auto"/>
          <w:szCs w:val="24"/>
        </w:rPr>
        <w:t>.</w:t>
      </w:r>
      <w:r>
        <w:rPr>
          <w:color w:val="auto"/>
          <w:szCs w:val="24"/>
        </w:rPr>
        <w:t xml:space="preserve"> Como consecuencia de la Gran Depresión de 1929, el presidente Herbert Hoover </w:t>
      </w:r>
      <w:r w:rsidR="001472A2">
        <w:rPr>
          <w:color w:val="auto"/>
          <w:szCs w:val="24"/>
        </w:rPr>
        <w:t>decidió</w:t>
      </w:r>
      <w:r>
        <w:rPr>
          <w:color w:val="auto"/>
          <w:szCs w:val="24"/>
        </w:rPr>
        <w:t xml:space="preserve"> poner fin a la persecución contra Sandino y en enero de 1933,</w:t>
      </w:r>
      <w:r w:rsidR="001472A2">
        <w:rPr>
          <w:color w:val="auto"/>
          <w:szCs w:val="24"/>
        </w:rPr>
        <w:t xml:space="preserve"> tras la toma de posesión de</w:t>
      </w:r>
      <w:r w:rsidR="001472A2" w:rsidRPr="001472A2">
        <w:rPr>
          <w:color w:val="auto"/>
          <w:szCs w:val="24"/>
        </w:rPr>
        <w:t> </w:t>
      </w:r>
      <w:hyperlink r:id="rId38" w:tooltip="Juan Bautista Sacasa" w:history="1">
        <w:r w:rsidR="001472A2" w:rsidRPr="001472A2">
          <w:rPr>
            <w:rStyle w:val="Hipervnculo"/>
            <w:color w:val="auto"/>
            <w:szCs w:val="24"/>
            <w:u w:val="none"/>
          </w:rPr>
          <w:t>Juan Bautista Sacasa</w:t>
        </w:r>
      </w:hyperlink>
      <w:r>
        <w:rPr>
          <w:color w:val="auto"/>
          <w:szCs w:val="24"/>
        </w:rPr>
        <w:t xml:space="preserve"> </w:t>
      </w:r>
      <w:r w:rsidR="001472A2">
        <w:rPr>
          <w:color w:val="auto"/>
          <w:szCs w:val="24"/>
        </w:rPr>
        <w:t xml:space="preserve">como nuevo presidente, </w:t>
      </w:r>
      <w:r>
        <w:rPr>
          <w:color w:val="auto"/>
          <w:szCs w:val="24"/>
        </w:rPr>
        <w:t>los Marines abandonaron Nicaragua</w:t>
      </w:r>
      <w:r w:rsidR="001472A2">
        <w:rPr>
          <w:color w:val="auto"/>
          <w:szCs w:val="24"/>
        </w:rPr>
        <w:t>.</w:t>
      </w:r>
      <w:r>
        <w:rPr>
          <w:color w:val="auto"/>
          <w:szCs w:val="24"/>
        </w:rPr>
        <w:t xml:space="preserve">  </w:t>
      </w:r>
    </w:p>
    <w:p w14:paraId="4E91A3CB" w14:textId="138B5CC9" w:rsidR="0046133A" w:rsidRDefault="00886983" w:rsidP="00FC3375">
      <w:pPr>
        <w:tabs>
          <w:tab w:val="left" w:pos="4820"/>
        </w:tabs>
        <w:spacing w:line="360" w:lineRule="auto"/>
        <w:ind w:left="0" w:firstLine="0"/>
        <w:rPr>
          <w:color w:val="auto"/>
          <w:szCs w:val="24"/>
        </w:rPr>
      </w:pPr>
      <w:r>
        <w:rPr>
          <w:noProof/>
        </w:rPr>
        <w:drawing>
          <wp:anchor distT="0" distB="0" distL="114300" distR="114300" simplePos="0" relativeHeight="251671552" behindDoc="0" locked="0" layoutInCell="1" allowOverlap="1" wp14:anchorId="22B3DC60" wp14:editId="0C3F8516">
            <wp:simplePos x="0" y="0"/>
            <wp:positionH relativeFrom="column">
              <wp:posOffset>4389755</wp:posOffset>
            </wp:positionH>
            <wp:positionV relativeFrom="paragraph">
              <wp:posOffset>217170</wp:posOffset>
            </wp:positionV>
            <wp:extent cx="1547495" cy="1535430"/>
            <wp:effectExtent l="0" t="0" r="0" b="7620"/>
            <wp:wrapThrough wrapText="bothSides">
              <wp:wrapPolygon edited="0">
                <wp:start x="0" y="0"/>
                <wp:lineTo x="0" y="21439"/>
                <wp:lineTo x="21272" y="21439"/>
                <wp:lineTo x="21272" y="0"/>
                <wp:lineTo x="0" y="0"/>
              </wp:wrapPolygon>
            </wp:wrapThrough>
            <wp:docPr id="594498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47495" cy="1535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412">
        <w:rPr>
          <w:noProof/>
        </w:rPr>
        <mc:AlternateContent>
          <mc:Choice Requires="wps">
            <w:drawing>
              <wp:anchor distT="0" distB="0" distL="114300" distR="114300" simplePos="0" relativeHeight="251673600" behindDoc="0" locked="0" layoutInCell="1" allowOverlap="1" wp14:anchorId="37FDAD69" wp14:editId="0AC4E2AA">
                <wp:simplePos x="0" y="0"/>
                <wp:positionH relativeFrom="column">
                  <wp:posOffset>4353560</wp:posOffset>
                </wp:positionH>
                <wp:positionV relativeFrom="paragraph">
                  <wp:posOffset>1817370</wp:posOffset>
                </wp:positionV>
                <wp:extent cx="1600835" cy="300990"/>
                <wp:effectExtent l="0" t="0" r="0" b="3810"/>
                <wp:wrapThrough wrapText="bothSides">
                  <wp:wrapPolygon edited="0">
                    <wp:start x="0" y="0"/>
                    <wp:lineTo x="0" y="20506"/>
                    <wp:lineTo x="21334" y="20506"/>
                    <wp:lineTo x="21334" y="0"/>
                    <wp:lineTo x="0" y="0"/>
                  </wp:wrapPolygon>
                </wp:wrapThrough>
                <wp:docPr id="769318923" name="Cuadro de texto 1"/>
                <wp:cNvGraphicFramePr/>
                <a:graphic xmlns:a="http://schemas.openxmlformats.org/drawingml/2006/main">
                  <a:graphicData uri="http://schemas.microsoft.com/office/word/2010/wordprocessingShape">
                    <wps:wsp>
                      <wps:cNvSpPr txBox="1"/>
                      <wps:spPr>
                        <a:xfrm>
                          <a:off x="0" y="0"/>
                          <a:ext cx="1600835" cy="300990"/>
                        </a:xfrm>
                        <a:prstGeom prst="rect">
                          <a:avLst/>
                        </a:prstGeom>
                        <a:solidFill>
                          <a:prstClr val="white"/>
                        </a:solidFill>
                        <a:ln>
                          <a:noFill/>
                        </a:ln>
                      </wps:spPr>
                      <wps:txbx>
                        <w:txbxContent>
                          <w:p w14:paraId="48B707A6" w14:textId="7DC5D52D" w:rsidR="004F1C4D" w:rsidRPr="00B43412" w:rsidRDefault="004F1C4D" w:rsidP="004F1C4D">
                            <w:pPr>
                              <w:pStyle w:val="Descripcin"/>
                              <w:rPr>
                                <w:b/>
                                <w:bCs/>
                                <w:noProof/>
                                <w:color w:val="000000"/>
                                <w:szCs w:val="22"/>
                              </w:rPr>
                            </w:pPr>
                            <w:r w:rsidRPr="00B43412">
                              <w:rPr>
                                <w:b/>
                                <w:bCs/>
                              </w:rPr>
                              <w:t>Anastacio</w:t>
                            </w:r>
                            <w:r w:rsidRPr="00C96CF7">
                              <w:t xml:space="preserve"> </w:t>
                            </w:r>
                            <w:r w:rsidRPr="00B43412">
                              <w:rPr>
                                <w:b/>
                                <w:bCs/>
                              </w:rPr>
                              <w:t>Somoza y Augusto Sandino en Managua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DAD69" id="_x0000_s1030" type="#_x0000_t202" style="position:absolute;left:0;text-align:left;margin-left:342.8pt;margin-top:143.1pt;width:126.05pt;height:2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" stroked="f">
                <v:textbox inset="0,0,0,0">
                  <w:txbxContent>
                    <w:p w14:paraId="48B707A6" w14:textId="7DC5D52D" w:rsidR="004F1C4D" w:rsidRPr="00B43412" w:rsidRDefault="004F1C4D" w:rsidP="004F1C4D">
                      <w:pPr>
                        <w:pStyle w:val="Descripcin"/>
                        <w:rPr>
                          <w:b/>
                          <w:bCs/>
                          <w:noProof/>
                          <w:color w:val="000000"/>
                          <w:szCs w:val="22"/>
                        </w:rPr>
                      </w:pPr>
                      <w:r w:rsidRPr="00B43412">
                        <w:rPr>
                          <w:b/>
                          <w:bCs/>
                        </w:rPr>
                        <w:t>Anastacio</w:t>
                      </w:r>
                      <w:r w:rsidRPr="00C96CF7">
                        <w:t xml:space="preserve"> </w:t>
                      </w:r>
                      <w:r w:rsidRPr="00B43412">
                        <w:rPr>
                          <w:b/>
                          <w:bCs/>
                        </w:rPr>
                        <w:t>Somoza y Augusto Sandino en Managua</w:t>
                      </w:r>
                    </w:p>
                  </w:txbxContent>
                </v:textbox>
                <w10:wrap type="through"/>
              </v:shape>
            </w:pict>
          </mc:Fallback>
        </mc:AlternateContent>
      </w:r>
      <w:r w:rsidR="004F1C4D">
        <w:rPr>
          <w:b/>
          <w:bCs/>
          <w:color w:val="auto"/>
          <w:szCs w:val="24"/>
        </w:rPr>
        <w:t xml:space="preserve">     </w:t>
      </w:r>
      <w:r w:rsidR="001472A2" w:rsidRPr="004F1C4D">
        <w:rPr>
          <w:b/>
          <w:bCs/>
          <w:color w:val="auto"/>
          <w:szCs w:val="24"/>
        </w:rPr>
        <w:t>E</w:t>
      </w:r>
      <w:r w:rsidR="001472A2" w:rsidRPr="001472A2">
        <w:rPr>
          <w:color w:val="auto"/>
          <w:szCs w:val="24"/>
        </w:rPr>
        <w:t>n febrero de 1933, Agusto Cesar Sandino se reunió con el pres</w:t>
      </w:r>
      <w:r w:rsidR="001472A2">
        <w:rPr>
          <w:color w:val="auto"/>
          <w:szCs w:val="24"/>
        </w:rPr>
        <w:t>idente Juan Bautista Sacasa</w:t>
      </w:r>
      <w:r w:rsidR="00691F34">
        <w:rPr>
          <w:color w:val="auto"/>
          <w:szCs w:val="24"/>
        </w:rPr>
        <w:t xml:space="preserve"> en Managua, acordando la rendición de sus fuerzas rebeldes a cambio de la concesión de tierras y empleos en el norte de Nicaragua para los rebeldes sandinistas. </w:t>
      </w:r>
      <w:r w:rsidR="00691F34" w:rsidRPr="00691F34">
        <w:rPr>
          <w:color w:val="auto"/>
          <w:szCs w:val="24"/>
        </w:rPr>
        <w:t xml:space="preserve">No obstante su declarada lealtad hacia el gobierno de Sacasa, </w:t>
      </w:r>
      <w:r w:rsidR="00691F34">
        <w:rPr>
          <w:color w:val="auto"/>
          <w:szCs w:val="24"/>
        </w:rPr>
        <w:t xml:space="preserve">Sandino mantuvo su </w:t>
      </w:r>
      <w:r w:rsidR="00440F5B">
        <w:rPr>
          <w:color w:val="auto"/>
          <w:szCs w:val="24"/>
        </w:rPr>
        <w:t>rechazo</w:t>
      </w:r>
      <w:r w:rsidR="00691F34">
        <w:rPr>
          <w:color w:val="auto"/>
          <w:szCs w:val="24"/>
        </w:rPr>
        <w:t xml:space="preserve"> hacia la Guardia Nacional por sus vínculos con Estados Unidos, exigiendo su disolución. Su </w:t>
      </w:r>
      <w:r w:rsidR="0046133A">
        <w:rPr>
          <w:color w:val="auto"/>
          <w:szCs w:val="24"/>
        </w:rPr>
        <w:t>oposición</w:t>
      </w:r>
      <w:r w:rsidR="004F1C4D">
        <w:rPr>
          <w:color w:val="auto"/>
          <w:szCs w:val="24"/>
        </w:rPr>
        <w:t xml:space="preserve"> se personificó en el</w:t>
      </w:r>
      <w:r w:rsidR="00145174">
        <w:rPr>
          <w:color w:val="auto"/>
          <w:szCs w:val="24"/>
        </w:rPr>
        <w:t xml:space="preserve"> entonces</w:t>
      </w:r>
      <w:r w:rsidR="004F1C4D">
        <w:rPr>
          <w:color w:val="auto"/>
          <w:szCs w:val="24"/>
        </w:rPr>
        <w:t xml:space="preserve"> comandante de la Guardia,</w:t>
      </w:r>
      <w:r w:rsidR="0046133A">
        <w:rPr>
          <w:color w:val="auto"/>
          <w:szCs w:val="24"/>
        </w:rPr>
        <w:t xml:space="preserve"> el</w:t>
      </w:r>
      <w:r w:rsidR="004F1C4D">
        <w:rPr>
          <w:color w:val="auto"/>
          <w:szCs w:val="24"/>
        </w:rPr>
        <w:t xml:space="preserve"> general Anastacio Somoza </w:t>
      </w:r>
      <w:r w:rsidR="00A737D4">
        <w:rPr>
          <w:color w:val="auto"/>
          <w:szCs w:val="24"/>
        </w:rPr>
        <w:t>García</w:t>
      </w:r>
      <w:r w:rsidR="004F1C4D">
        <w:rPr>
          <w:color w:val="auto"/>
          <w:szCs w:val="24"/>
        </w:rPr>
        <w:t xml:space="preserve">, lo que causo fuerte </w:t>
      </w:r>
      <w:r w:rsidR="00875128">
        <w:rPr>
          <w:color w:val="auto"/>
          <w:szCs w:val="24"/>
        </w:rPr>
        <w:t>molestia</w:t>
      </w:r>
      <w:r w:rsidR="004F1C4D">
        <w:rPr>
          <w:color w:val="auto"/>
          <w:szCs w:val="24"/>
        </w:rPr>
        <w:t xml:space="preserve"> en</w:t>
      </w:r>
      <w:r w:rsidR="0046133A">
        <w:rPr>
          <w:color w:val="auto"/>
          <w:szCs w:val="24"/>
        </w:rPr>
        <w:t>tre</w:t>
      </w:r>
      <w:r w:rsidR="004F1C4D">
        <w:rPr>
          <w:color w:val="auto"/>
          <w:szCs w:val="24"/>
        </w:rPr>
        <w:t xml:space="preserve"> los oficiales y rangos de la Guardia y llevaría</w:t>
      </w:r>
      <w:r w:rsidR="00113B3B">
        <w:rPr>
          <w:color w:val="auto"/>
          <w:szCs w:val="24"/>
        </w:rPr>
        <w:t>,</w:t>
      </w:r>
      <w:r w:rsidR="004F1C4D">
        <w:rPr>
          <w:color w:val="auto"/>
          <w:szCs w:val="24"/>
        </w:rPr>
        <w:t xml:space="preserve"> por orden directa de Anastacio Somoza, a su asesinato el 21 de febrero de 1934</w:t>
      </w:r>
      <w:r w:rsidR="00113B3B">
        <w:rPr>
          <w:color w:val="auto"/>
          <w:szCs w:val="24"/>
        </w:rPr>
        <w:t>,</w:t>
      </w:r>
      <w:r w:rsidR="004F1C4D">
        <w:rPr>
          <w:color w:val="auto"/>
          <w:szCs w:val="24"/>
        </w:rPr>
        <w:t xml:space="preserve"> junto a su hermano Sócrates y dos de sus compañeros</w:t>
      </w:r>
      <w:r w:rsidR="00113B3B">
        <w:rPr>
          <w:color w:val="auto"/>
          <w:szCs w:val="24"/>
        </w:rPr>
        <w:t>.</w:t>
      </w:r>
      <w:r w:rsidR="003F6EDF">
        <w:rPr>
          <w:color w:val="auto"/>
          <w:szCs w:val="24"/>
        </w:rPr>
        <w:t xml:space="preserve"> </w:t>
      </w:r>
    </w:p>
    <w:p w14:paraId="6444816F" w14:textId="6BCE3DE8" w:rsidR="007B52E0" w:rsidRDefault="0046133A" w:rsidP="003C232F">
      <w:pPr>
        <w:tabs>
          <w:tab w:val="left" w:pos="4820"/>
        </w:tabs>
        <w:spacing w:line="360" w:lineRule="auto"/>
        <w:ind w:left="0" w:firstLine="0"/>
        <w:rPr>
          <w:color w:val="auto"/>
          <w:szCs w:val="24"/>
        </w:rPr>
      </w:pPr>
      <w:r>
        <w:rPr>
          <w:b/>
          <w:bCs/>
          <w:color w:val="auto"/>
          <w:szCs w:val="24"/>
        </w:rPr>
        <w:t xml:space="preserve">     </w:t>
      </w:r>
      <w:r w:rsidR="003F6EDF" w:rsidRPr="0046133A">
        <w:rPr>
          <w:b/>
          <w:bCs/>
          <w:color w:val="auto"/>
          <w:szCs w:val="24"/>
        </w:rPr>
        <w:t>A</w:t>
      </w:r>
      <w:r w:rsidR="003F6EDF">
        <w:rPr>
          <w:color w:val="auto"/>
          <w:szCs w:val="24"/>
        </w:rPr>
        <w:t xml:space="preserve">nastacio Somoza </w:t>
      </w:r>
      <w:r w:rsidR="00126D74">
        <w:rPr>
          <w:color w:val="auto"/>
          <w:szCs w:val="24"/>
        </w:rPr>
        <w:t>García</w:t>
      </w:r>
      <w:r w:rsidR="00A737D4">
        <w:rPr>
          <w:color w:val="auto"/>
          <w:szCs w:val="24"/>
        </w:rPr>
        <w:t xml:space="preserve"> asumi</w:t>
      </w:r>
      <w:r w:rsidR="007B52E0">
        <w:rPr>
          <w:color w:val="auto"/>
          <w:szCs w:val="24"/>
        </w:rPr>
        <w:t>ó</w:t>
      </w:r>
      <w:r w:rsidR="00A737D4">
        <w:rPr>
          <w:color w:val="auto"/>
          <w:szCs w:val="24"/>
        </w:rPr>
        <w:t xml:space="preserve"> la presidencia de Nicaragua en 1937</w:t>
      </w:r>
      <w:r>
        <w:rPr>
          <w:color w:val="auto"/>
          <w:szCs w:val="24"/>
        </w:rPr>
        <w:t xml:space="preserve">, </w:t>
      </w:r>
      <w:r w:rsidR="00A737D4">
        <w:rPr>
          <w:color w:val="auto"/>
          <w:szCs w:val="24"/>
        </w:rPr>
        <w:t xml:space="preserve">tras derrocar al presidente Juan Bautista Sacasa. </w:t>
      </w:r>
      <w:r w:rsidR="00126D74">
        <w:rPr>
          <w:color w:val="auto"/>
          <w:szCs w:val="24"/>
        </w:rPr>
        <w:t>La dinastía Somoza</w:t>
      </w:r>
      <w:r w:rsidR="00894609">
        <w:rPr>
          <w:color w:val="auto"/>
          <w:szCs w:val="24"/>
        </w:rPr>
        <w:t>,</w:t>
      </w:r>
      <w:r w:rsidR="00126D74">
        <w:rPr>
          <w:color w:val="auto"/>
          <w:szCs w:val="24"/>
        </w:rPr>
        <w:t xml:space="preserve"> conformada por Anastacio Somoza </w:t>
      </w:r>
      <w:r w:rsidR="00894609">
        <w:rPr>
          <w:color w:val="auto"/>
          <w:szCs w:val="24"/>
        </w:rPr>
        <w:t>García</w:t>
      </w:r>
      <w:r w:rsidR="00126D74">
        <w:rPr>
          <w:color w:val="auto"/>
          <w:szCs w:val="24"/>
        </w:rPr>
        <w:t xml:space="preserve"> y sus dos hijos</w:t>
      </w:r>
      <w:r w:rsidR="00894609">
        <w:rPr>
          <w:color w:val="auto"/>
          <w:szCs w:val="24"/>
        </w:rPr>
        <w:t>,</w:t>
      </w:r>
      <w:r w:rsidR="00126D74">
        <w:rPr>
          <w:color w:val="auto"/>
          <w:szCs w:val="24"/>
        </w:rPr>
        <w:t xml:space="preserve"> </w:t>
      </w:r>
      <w:r w:rsidR="00894609">
        <w:rPr>
          <w:color w:val="auto"/>
          <w:szCs w:val="24"/>
        </w:rPr>
        <w:t>Luis Anastacio y Anastacio de Jesús Somoza Debayle,</w:t>
      </w:r>
      <w:r w:rsidR="00126D74">
        <w:rPr>
          <w:color w:val="auto"/>
          <w:szCs w:val="24"/>
        </w:rPr>
        <w:t xml:space="preserve">  gobernaría Nicaragua entre 1937 y 1979</w:t>
      </w:r>
      <w:r w:rsidR="00A737D4">
        <w:rPr>
          <w:color w:val="auto"/>
          <w:szCs w:val="24"/>
        </w:rPr>
        <w:t xml:space="preserve"> y</w:t>
      </w:r>
      <w:r w:rsidR="00126D74">
        <w:rPr>
          <w:color w:val="auto"/>
          <w:szCs w:val="24"/>
        </w:rPr>
        <w:t xml:space="preserve"> sería seguid</w:t>
      </w:r>
      <w:r w:rsidR="00894609">
        <w:rPr>
          <w:color w:val="auto"/>
          <w:szCs w:val="24"/>
        </w:rPr>
        <w:t>a</w:t>
      </w:r>
      <w:r w:rsidR="00126D74">
        <w:rPr>
          <w:color w:val="auto"/>
          <w:szCs w:val="24"/>
        </w:rPr>
        <w:t xml:space="preserve"> por el </w:t>
      </w:r>
      <w:r w:rsidR="00894609">
        <w:rPr>
          <w:color w:val="auto"/>
          <w:szCs w:val="24"/>
        </w:rPr>
        <w:t>Frente Sandinista de Liberación Nacional FSLN,</w:t>
      </w:r>
      <w:r w:rsidR="00126D74">
        <w:rPr>
          <w:color w:val="auto"/>
          <w:szCs w:val="24"/>
        </w:rPr>
        <w:t xml:space="preserve"> que asumió el poder tras la renuncia y huida de Anastacio Somoza Debayle el 17 de julio de 1979</w:t>
      </w:r>
      <w:r w:rsidR="007B52E0">
        <w:rPr>
          <w:color w:val="auto"/>
          <w:szCs w:val="24"/>
        </w:rPr>
        <w:t>.</w:t>
      </w:r>
      <w:r w:rsidR="00FC3375">
        <w:rPr>
          <w:color w:val="auto"/>
          <w:szCs w:val="24"/>
        </w:rPr>
        <w:t xml:space="preserve"> </w:t>
      </w:r>
      <w:r w:rsidR="00FC3375" w:rsidRPr="00FC3375">
        <w:rPr>
          <w:b/>
          <w:bCs/>
          <w:color w:val="EE0000"/>
          <w:szCs w:val="24"/>
          <w:vertAlign w:val="superscript"/>
        </w:rPr>
        <w:t>(9)</w:t>
      </w:r>
      <w:r w:rsidR="00894609" w:rsidRPr="00FC3375">
        <w:rPr>
          <w:color w:val="EE0000"/>
          <w:szCs w:val="24"/>
        </w:rPr>
        <w:t xml:space="preserve"> </w:t>
      </w:r>
      <w:r w:rsidR="007B52E0" w:rsidRPr="00CA1F9B">
        <w:rPr>
          <w:color w:val="auto"/>
          <w:szCs w:val="24"/>
        </w:rPr>
        <w:t>Hoy Nicaragua sigue bajo el poder del sandinismo, personificado en</w:t>
      </w:r>
      <w:r w:rsidR="003C232F" w:rsidRPr="00CA1F9B">
        <w:rPr>
          <w:color w:val="auto"/>
          <w:szCs w:val="24"/>
        </w:rPr>
        <w:t xml:space="preserve"> </w:t>
      </w:r>
      <w:r w:rsidR="007B52E0" w:rsidRPr="00CA1F9B">
        <w:rPr>
          <w:color w:val="auto"/>
          <w:szCs w:val="24"/>
        </w:rPr>
        <w:t xml:space="preserve">Daniel Ortega y su esposa Rosario  Murillo.            </w:t>
      </w:r>
    </w:p>
    <w:p w14:paraId="498B09D4" w14:textId="45632C40" w:rsidR="004F1C4D" w:rsidRPr="003C232F" w:rsidRDefault="00FC3375" w:rsidP="007B52E0">
      <w:pPr>
        <w:tabs>
          <w:tab w:val="left" w:pos="4820"/>
        </w:tabs>
        <w:spacing w:line="276" w:lineRule="auto"/>
        <w:ind w:left="0" w:firstLine="0"/>
        <w:rPr>
          <w:color w:val="EE0000"/>
          <w:szCs w:val="24"/>
        </w:rPr>
      </w:pPr>
      <w:r w:rsidRPr="00FC3375">
        <w:rPr>
          <w:b/>
          <w:bCs/>
          <w:color w:val="auto"/>
          <w:szCs w:val="24"/>
        </w:rPr>
        <w:t>_____________________</w:t>
      </w:r>
    </w:p>
    <w:p w14:paraId="203137C6" w14:textId="192D5484" w:rsidR="00FC3375" w:rsidRPr="00FC3375" w:rsidRDefault="00FC3375" w:rsidP="00FC3375">
      <w:pPr>
        <w:tabs>
          <w:tab w:val="left" w:pos="4820"/>
        </w:tabs>
        <w:spacing w:line="240" w:lineRule="auto"/>
        <w:ind w:left="0" w:firstLine="0"/>
        <w:rPr>
          <w:color w:val="auto"/>
          <w:sz w:val="22"/>
        </w:rPr>
      </w:pPr>
      <w:r w:rsidRPr="00863881">
        <w:rPr>
          <w:b/>
          <w:bCs/>
          <w:color w:val="EE0000"/>
          <w:sz w:val="22"/>
        </w:rPr>
        <w:t>(9)</w:t>
      </w:r>
      <w:r w:rsidR="00863881">
        <w:rPr>
          <w:color w:val="EE0000"/>
          <w:sz w:val="22"/>
        </w:rPr>
        <w:t xml:space="preserve"> </w:t>
      </w:r>
      <w:r w:rsidRPr="00FC3375">
        <w:rPr>
          <w:color w:val="auto"/>
          <w:sz w:val="22"/>
        </w:rPr>
        <w:t>Anastacio Somoza García murió</w:t>
      </w:r>
      <w:r w:rsidR="00863881">
        <w:rPr>
          <w:color w:val="auto"/>
          <w:sz w:val="22"/>
        </w:rPr>
        <w:t xml:space="preserve"> por 4 disparos</w:t>
      </w:r>
      <w:r w:rsidRPr="00FC3375">
        <w:rPr>
          <w:color w:val="auto"/>
          <w:sz w:val="22"/>
        </w:rPr>
        <w:t xml:space="preserve"> tras un atentado</w:t>
      </w:r>
      <w:r w:rsidR="00863881">
        <w:rPr>
          <w:color w:val="auto"/>
          <w:sz w:val="22"/>
        </w:rPr>
        <w:t xml:space="preserve"> ejecutado por </w:t>
      </w:r>
      <w:r w:rsidR="00863881" w:rsidRPr="00863881">
        <w:rPr>
          <w:color w:val="auto"/>
          <w:sz w:val="22"/>
        </w:rPr>
        <w:t>el joven poeta opositor </w:t>
      </w:r>
      <w:hyperlink r:id="rId40" w:tooltip="Rigoberto López Pérez" w:history="1">
        <w:r w:rsidR="00863881" w:rsidRPr="00863881">
          <w:rPr>
            <w:rStyle w:val="Hipervnculo"/>
            <w:color w:val="auto"/>
            <w:sz w:val="22"/>
            <w:u w:val="none"/>
          </w:rPr>
          <w:t>Rigoberto López Pérez</w:t>
        </w:r>
      </w:hyperlink>
      <w:r w:rsidR="00863881" w:rsidRPr="00863881">
        <w:rPr>
          <w:color w:val="auto"/>
          <w:sz w:val="22"/>
        </w:rPr>
        <w:t>, </w:t>
      </w:r>
      <w:r w:rsidRPr="00FC3375">
        <w:rPr>
          <w:color w:val="auto"/>
          <w:sz w:val="22"/>
        </w:rPr>
        <w:t>el 21 de septiembre de 1956</w:t>
      </w:r>
      <w:r w:rsidR="00226022">
        <w:rPr>
          <w:color w:val="auto"/>
          <w:sz w:val="22"/>
        </w:rPr>
        <w:t>,</w:t>
      </w:r>
      <w:r w:rsidRPr="00FC3375">
        <w:rPr>
          <w:color w:val="auto"/>
          <w:sz w:val="22"/>
        </w:rPr>
        <w:t xml:space="preserve"> durante una recepción en la Casa del Obrero, en la ciudad </w:t>
      </w:r>
      <w:r w:rsidR="00863881" w:rsidRPr="00FC3375">
        <w:rPr>
          <w:color w:val="auto"/>
          <w:sz w:val="22"/>
        </w:rPr>
        <w:t>nicaragüense</w:t>
      </w:r>
      <w:r w:rsidRPr="00FC3375">
        <w:rPr>
          <w:color w:val="auto"/>
          <w:sz w:val="22"/>
        </w:rPr>
        <w:t xml:space="preserve"> de León</w:t>
      </w:r>
      <w:r w:rsidR="00863881">
        <w:rPr>
          <w:color w:val="auto"/>
          <w:sz w:val="22"/>
        </w:rPr>
        <w:t>. Su hijo Anastacio Somoza Debayle, exiliado en Paraguay, fue asesinado el 17 de septiembre de 1980 en Asunción por un comando del marxista Ejército Revolucionario del Pueblo (ERP) de Argentina que ametralló y atacó con bazuca el vehículo blindado Mercedes Benz en que se trasladaba Somoza.</w:t>
      </w:r>
      <w:r w:rsidR="00B82045">
        <w:rPr>
          <w:color w:val="auto"/>
          <w:sz w:val="22"/>
        </w:rPr>
        <w:t xml:space="preserve"> El presidente</w:t>
      </w:r>
      <w:r w:rsidR="00507CD2">
        <w:rPr>
          <w:color w:val="auto"/>
          <w:sz w:val="22"/>
        </w:rPr>
        <w:t xml:space="preserve"> </w:t>
      </w:r>
      <w:r w:rsidR="00863881">
        <w:rPr>
          <w:color w:val="auto"/>
          <w:sz w:val="22"/>
        </w:rPr>
        <w:t>Luis Anastacio Somoza De</w:t>
      </w:r>
      <w:r w:rsidR="00EE423F">
        <w:rPr>
          <w:color w:val="auto"/>
          <w:sz w:val="22"/>
        </w:rPr>
        <w:t>b</w:t>
      </w:r>
      <w:r w:rsidR="00863881">
        <w:rPr>
          <w:color w:val="auto"/>
          <w:sz w:val="22"/>
        </w:rPr>
        <w:t>ayle</w:t>
      </w:r>
      <w:r w:rsidR="00EE423F">
        <w:rPr>
          <w:color w:val="auto"/>
          <w:sz w:val="22"/>
        </w:rPr>
        <w:t>, murió</w:t>
      </w:r>
      <w:r w:rsidR="0046133A">
        <w:rPr>
          <w:color w:val="auto"/>
          <w:sz w:val="22"/>
        </w:rPr>
        <w:t xml:space="preserve"> en su hogar</w:t>
      </w:r>
      <w:r w:rsidR="00EE423F">
        <w:rPr>
          <w:color w:val="auto"/>
          <w:sz w:val="22"/>
        </w:rPr>
        <w:t xml:space="preserve"> de un ataque al corazón el</w:t>
      </w:r>
      <w:r w:rsidR="00EE423F" w:rsidRPr="00EE423F">
        <w:rPr>
          <w:color w:val="auto"/>
          <w:sz w:val="22"/>
        </w:rPr>
        <w:t xml:space="preserve"> 13</w:t>
      </w:r>
      <w:r w:rsidR="00EE423F">
        <w:rPr>
          <w:color w:val="auto"/>
          <w:sz w:val="22"/>
        </w:rPr>
        <w:t xml:space="preserve"> de abril</w:t>
      </w:r>
      <w:r w:rsidR="0046133A">
        <w:rPr>
          <w:color w:val="auto"/>
          <w:sz w:val="22"/>
        </w:rPr>
        <w:t xml:space="preserve"> de</w:t>
      </w:r>
      <w:r w:rsidR="00EE423F" w:rsidRPr="00EE423F">
        <w:rPr>
          <w:color w:val="auto"/>
          <w:sz w:val="22"/>
        </w:rPr>
        <w:t xml:space="preserve"> 1967</w:t>
      </w:r>
      <w:r w:rsidR="00403394">
        <w:rPr>
          <w:color w:val="auto"/>
          <w:sz w:val="22"/>
        </w:rPr>
        <w:t>.</w:t>
      </w:r>
      <w:r w:rsidR="00EE423F">
        <w:rPr>
          <w:color w:val="auto"/>
          <w:sz w:val="22"/>
        </w:rPr>
        <w:t xml:space="preserve"> </w:t>
      </w:r>
      <w:r w:rsidR="00863881">
        <w:rPr>
          <w:color w:val="auto"/>
          <w:sz w:val="22"/>
        </w:rPr>
        <w:t xml:space="preserve"> </w:t>
      </w:r>
    </w:p>
    <w:p w14:paraId="406C1CC2" w14:textId="77777777" w:rsidR="00E92E90" w:rsidRDefault="00E92E90" w:rsidP="00CA1F9B">
      <w:pPr>
        <w:tabs>
          <w:tab w:val="left" w:pos="4820"/>
        </w:tabs>
        <w:spacing w:line="276" w:lineRule="auto"/>
        <w:ind w:left="0" w:firstLine="0"/>
        <w:jc w:val="center"/>
        <w:rPr>
          <w:b/>
          <w:bCs/>
          <w:color w:val="auto"/>
          <w:szCs w:val="24"/>
        </w:rPr>
      </w:pPr>
    </w:p>
    <w:p w14:paraId="558B6301" w14:textId="7CE0355D" w:rsidR="004F1C4D" w:rsidRPr="00723108" w:rsidRDefault="00723108" w:rsidP="00CA1F9B">
      <w:pPr>
        <w:tabs>
          <w:tab w:val="left" w:pos="4820"/>
        </w:tabs>
        <w:spacing w:line="276" w:lineRule="auto"/>
        <w:ind w:left="0" w:firstLine="0"/>
        <w:jc w:val="center"/>
        <w:rPr>
          <w:color w:val="auto"/>
          <w:szCs w:val="24"/>
        </w:rPr>
      </w:pPr>
      <w:r>
        <w:rPr>
          <w:b/>
          <w:bCs/>
          <w:color w:val="auto"/>
          <w:szCs w:val="24"/>
        </w:rPr>
        <w:lastRenderedPageBreak/>
        <w:t xml:space="preserve">- </w:t>
      </w:r>
      <w:r w:rsidR="00CA1F9B" w:rsidRPr="00723108">
        <w:rPr>
          <w:b/>
          <w:bCs/>
          <w:color w:val="auto"/>
          <w:szCs w:val="24"/>
        </w:rPr>
        <w:t xml:space="preserve">ERNESTO “CHE” GUEVARA </w:t>
      </w:r>
      <w:r w:rsidR="00EC0750" w:rsidRPr="00723108">
        <w:rPr>
          <w:b/>
          <w:bCs/>
          <w:color w:val="auto"/>
          <w:szCs w:val="24"/>
        </w:rPr>
        <w:t>1966-1967</w:t>
      </w:r>
      <w:r w:rsidR="002C761C">
        <w:rPr>
          <w:b/>
          <w:bCs/>
          <w:color w:val="auto"/>
          <w:szCs w:val="24"/>
        </w:rPr>
        <w:t>-</w:t>
      </w:r>
    </w:p>
    <w:p w14:paraId="21FF8135" w14:textId="372954F2" w:rsidR="00E359B7" w:rsidRDefault="00CA1F9B" w:rsidP="00CA1F9B">
      <w:pPr>
        <w:ind w:left="-5" w:right="174"/>
      </w:pPr>
      <w:r>
        <w:rPr>
          <w:noProof/>
        </w:rPr>
        <w:drawing>
          <wp:anchor distT="0" distB="0" distL="114300" distR="114300" simplePos="0" relativeHeight="251675648" behindDoc="0" locked="0" layoutInCell="1" allowOverlap="1" wp14:anchorId="01B94903" wp14:editId="7C400EF6">
            <wp:simplePos x="0" y="0"/>
            <wp:positionH relativeFrom="column">
              <wp:posOffset>4167505</wp:posOffset>
            </wp:positionH>
            <wp:positionV relativeFrom="paragraph">
              <wp:posOffset>534670</wp:posOffset>
            </wp:positionV>
            <wp:extent cx="1664335" cy="1301115"/>
            <wp:effectExtent l="0" t="0" r="0" b="0"/>
            <wp:wrapThrough wrapText="bothSides">
              <wp:wrapPolygon edited="0">
                <wp:start x="0" y="0"/>
                <wp:lineTo x="0" y="21189"/>
                <wp:lineTo x="21262" y="21189"/>
                <wp:lineTo x="21262" y="0"/>
                <wp:lineTo x="0" y="0"/>
              </wp:wrapPolygon>
            </wp:wrapThrough>
            <wp:docPr id="981129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l="-1" r="1389"/>
                    <a:stretch>
                      <a:fillRect/>
                    </a:stretch>
                  </pic:blipFill>
                  <pic:spPr bwMode="auto">
                    <a:xfrm>
                      <a:off x="0" y="0"/>
                      <a:ext cx="1664335" cy="1301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0" locked="0" layoutInCell="1" allowOverlap="1" wp14:anchorId="5BD50026" wp14:editId="2F60891B">
                <wp:simplePos x="0" y="0"/>
                <wp:positionH relativeFrom="column">
                  <wp:posOffset>4167505</wp:posOffset>
                </wp:positionH>
                <wp:positionV relativeFrom="paragraph">
                  <wp:posOffset>1910227</wp:posOffset>
                </wp:positionV>
                <wp:extent cx="1664335" cy="163830"/>
                <wp:effectExtent l="0" t="0" r="0" b="7620"/>
                <wp:wrapThrough wrapText="bothSides">
                  <wp:wrapPolygon edited="0">
                    <wp:start x="0" y="0"/>
                    <wp:lineTo x="0" y="20093"/>
                    <wp:lineTo x="21262" y="20093"/>
                    <wp:lineTo x="21262" y="0"/>
                    <wp:lineTo x="0" y="0"/>
                  </wp:wrapPolygon>
                </wp:wrapThrough>
                <wp:docPr id="291035196" name="Cuadro de texto 1"/>
                <wp:cNvGraphicFramePr/>
                <a:graphic xmlns:a="http://schemas.openxmlformats.org/drawingml/2006/main">
                  <a:graphicData uri="http://schemas.microsoft.com/office/word/2010/wordprocessingShape">
                    <wps:wsp>
                      <wps:cNvSpPr txBox="1"/>
                      <wps:spPr>
                        <a:xfrm>
                          <a:off x="0" y="0"/>
                          <a:ext cx="1664335" cy="163830"/>
                        </a:xfrm>
                        <a:prstGeom prst="rect">
                          <a:avLst/>
                        </a:prstGeom>
                        <a:solidFill>
                          <a:prstClr val="white"/>
                        </a:solidFill>
                        <a:ln>
                          <a:noFill/>
                        </a:ln>
                      </wps:spPr>
                      <wps:txbx>
                        <w:txbxContent>
                          <w:p w14:paraId="2C3FBA5F" w14:textId="70A03685" w:rsidR="00CA1F9B" w:rsidRPr="0018240A" w:rsidRDefault="00CA1F9B" w:rsidP="00CA1F9B">
                            <w:pPr>
                              <w:pStyle w:val="Descripcin"/>
                              <w:jc w:val="center"/>
                              <w:rPr>
                                <w:b/>
                                <w:bCs/>
                                <w:noProof/>
                                <w:color w:val="000000"/>
                                <w:szCs w:val="22"/>
                              </w:rPr>
                            </w:pPr>
                            <w:r w:rsidRPr="0018240A">
                              <w:rPr>
                                <w:b/>
                                <w:bCs/>
                              </w:rPr>
                              <w:t>Ernesto Che Guevara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D50026" id="_x0000_s1031" type="#_x0000_t202" style="position:absolute;left:0;text-align:left;margin-left:328.15pt;margin-top:150.4pt;width:131.05pt;height:12.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" stroked="f">
                <v:textbox inset="0,0,0,0">
                  <w:txbxContent>
                    <w:p w14:paraId="2C3FBA5F" w14:textId="70A03685" w:rsidR="00CA1F9B" w:rsidRPr="0018240A" w:rsidRDefault="00CA1F9B" w:rsidP="00CA1F9B">
                      <w:pPr>
                        <w:pStyle w:val="Descripcin"/>
                        <w:jc w:val="center"/>
                        <w:rPr>
                          <w:b/>
                          <w:bCs/>
                          <w:noProof/>
                          <w:color w:val="000000"/>
                          <w:szCs w:val="22"/>
                        </w:rPr>
                      </w:pPr>
                      <w:r w:rsidRPr="0018240A">
                        <w:rPr>
                          <w:b/>
                          <w:bCs/>
                        </w:rPr>
                        <w:t>Ernesto Che Guevara</w:t>
                      </w:r>
                    </w:p>
                  </w:txbxContent>
                </v:textbox>
                <w10:wrap type="through"/>
              </v:shape>
            </w:pict>
          </mc:Fallback>
        </mc:AlternateContent>
      </w:r>
      <w:r w:rsidR="00E359B7">
        <w:rPr>
          <w:b/>
          <w:bCs/>
        </w:rPr>
        <w:t xml:space="preserve">     </w:t>
      </w:r>
      <w:r w:rsidR="00E359B7" w:rsidRPr="00E359B7">
        <w:rPr>
          <w:b/>
          <w:bCs/>
        </w:rPr>
        <w:t>C</w:t>
      </w:r>
      <w:r w:rsidR="00E359B7">
        <w:t>omenzando los años 60’s, el Pentágono, consciente del peligro que representaba Cuba para las naciones del continente, comenzó a estrechar lazos con los ejércitos americanos, estableciendo vínculos con los respectivos altos mandos militares</w:t>
      </w:r>
      <w:r w:rsidR="00786C20">
        <w:t>,</w:t>
      </w:r>
      <w:r w:rsidR="00E359B7">
        <w:t xml:space="preserve"> a través de las llamadas “</w:t>
      </w:r>
      <w:r w:rsidR="00E359B7" w:rsidRPr="00A556AA">
        <w:t xml:space="preserve">Conferencias de los </w:t>
      </w:r>
      <w:r w:rsidR="00E359B7">
        <w:t>C</w:t>
      </w:r>
      <w:r w:rsidR="00E359B7" w:rsidRPr="00A556AA">
        <w:t>omandantes de los Ejércitos Americanos</w:t>
      </w:r>
      <w:r w:rsidR="00E359B7">
        <w:t>” y las visitas periódicas efectuadas por los jefes del Ejército Sur de los Estados Unidos. En 1962, llegó a Bolivia el primer grupo de Boinas Verdes conformado por oficiales y suboficiales norteamericanos con experiencia antiguerrillera</w:t>
      </w:r>
      <w:r w:rsidR="0002061A">
        <w:t>,</w:t>
      </w:r>
      <w:r w:rsidR="00E359B7">
        <w:t xml:space="preserve"> con la finalidad de entrenar al ejército boliviano en las tácticas de la guerra de guerrillas. Para 1963, la atención de las FFAA de Bolivia se centraba en las zonas mineras</w:t>
      </w:r>
      <w:r w:rsidR="007E1069">
        <w:t xml:space="preserve"> del sureste de</w:t>
      </w:r>
      <w:r w:rsidR="0002061A">
        <w:t xml:space="preserve">l </w:t>
      </w:r>
      <w:r w:rsidR="005956DE">
        <w:t>país</w:t>
      </w:r>
      <w:r w:rsidR="00E359B7">
        <w:t xml:space="preserve"> que, dada la alta politización de los sindicatos y lo aguerrido de sus miembros, se consideraban territorio fértil para una aventura guerrillera </w:t>
      </w:r>
      <w:r w:rsidR="00786C20">
        <w:t>estimulada</w:t>
      </w:r>
      <w:r w:rsidR="00E359B7">
        <w:t xml:space="preserve"> desde el exterior. </w:t>
      </w:r>
    </w:p>
    <w:p w14:paraId="3275C916" w14:textId="454D83A8" w:rsidR="007E1069" w:rsidRDefault="007E1069" w:rsidP="007E1069">
      <w:pPr>
        <w:ind w:left="-5" w:right="174"/>
      </w:pPr>
      <w:r>
        <w:rPr>
          <w:b/>
          <w:bCs/>
        </w:rPr>
        <w:t xml:space="preserve">     </w:t>
      </w:r>
      <w:r w:rsidRPr="007E1069">
        <w:rPr>
          <w:b/>
          <w:bCs/>
        </w:rPr>
        <w:t>A</w:t>
      </w:r>
      <w:r>
        <w:t xml:space="preserve"> partir de 1963</w:t>
      </w:r>
      <w:r w:rsidR="00786C20">
        <w:t>,</w:t>
      </w:r>
      <w:r>
        <w:t xml:space="preserve"> el general Alfredo Obando Candia se posesion</w:t>
      </w:r>
      <w:r w:rsidR="008B45B5">
        <w:t>ó</w:t>
      </w:r>
      <w:r>
        <w:t xml:space="preserve"> en control de las fuerzas armadas</w:t>
      </w:r>
      <w:r w:rsidR="003852CF">
        <w:t xml:space="preserve"> </w:t>
      </w:r>
      <w:r w:rsidR="00717D89">
        <w:t>bolivianas</w:t>
      </w:r>
      <w:r>
        <w:t xml:space="preserve"> como su Comandante en Jefe</w:t>
      </w:r>
      <w:r w:rsidR="00786C20">
        <w:t>,</w:t>
      </w:r>
      <w:r>
        <w:t xml:space="preserve"> lo cual </w:t>
      </w:r>
      <w:r w:rsidR="00786C20">
        <w:t>fue</w:t>
      </w:r>
      <w:r>
        <w:t xml:space="preserve"> bien visto por el Pentágono sobre todo en virtud que ya para entonces existían focos guerrilleros marxistas en el continente, como las FARC en Colombia de signo pro soviético, las FALN en Venezuela arrimadas a Cuba y el M-13 en Guatemala de orientación maoísta. La disparidad ideológica entre los distinto grupos guerrilleros americanos que se negaban ayuda</w:t>
      </w:r>
      <w:r w:rsidR="00625180">
        <w:t xml:space="preserve"> entre sí</w:t>
      </w:r>
      <w:r>
        <w:t xml:space="preserve">, sobre todo en los casos de Venezuela y Colombia, impidió la coordinación entre los sediciosos, lo que benefició a los ejércitos americanos en sus esfuerzos para combatir la subversión. </w:t>
      </w:r>
    </w:p>
    <w:p w14:paraId="3A2D7FF0" w14:textId="1B3181AE" w:rsidR="0030741C" w:rsidRDefault="0069780A" w:rsidP="0030741C">
      <w:pPr>
        <w:ind w:left="-5" w:right="174"/>
        <w:rPr>
          <w:b/>
          <w:bCs/>
        </w:rPr>
      </w:pPr>
      <w:r>
        <w:t xml:space="preserve">     </w:t>
      </w:r>
      <w:r w:rsidRPr="0069780A">
        <w:rPr>
          <w:b/>
          <w:bCs/>
        </w:rPr>
        <w:t>D</w:t>
      </w:r>
      <w:r>
        <w:t xml:space="preserve">urante la Conferencia Tricontinental celebrada en La Habana en enero de 1966 bajo la </w:t>
      </w:r>
      <w:r w:rsidR="00786C20">
        <w:t>dirección</w:t>
      </w:r>
      <w:r>
        <w:t xml:space="preserve"> de Fidel Castro, se tomó la decisión de instalar un centro guerrillero en un país suramericano basado en el plan “foquista” del Che Guevara. El plan subversivo del Che contemplaba la instalación de un centro internacional - inclusive intercontinental - guerrillero en un área remota de un país suramericano con fronteras hacia otros países que permitiese, una vez concluido el entrenamiento y formación de los cuadros revolucionarios, consolidar el control del país base para después expandir la revolución hacia </w:t>
      </w:r>
      <w:r w:rsidR="00327F6C">
        <w:t>las</w:t>
      </w:r>
      <w:r>
        <w:t xml:space="preserve"> tierras vecinas. Los países considerados para ese plan fueron </w:t>
      </w:r>
      <w:r>
        <w:lastRenderedPageBreak/>
        <w:t>el Perú y Bolivia, quedando el primero descartado por mandato de Fidel Castro por haber fracasado en el país Inca una revuelta por causa de una supuesta delación y porque los insurrectos peruanos eran pro chinos y e</w:t>
      </w:r>
      <w:r w:rsidR="004F18EF">
        <w:t>llo</w:t>
      </w:r>
      <w:r>
        <w:t xml:space="preserve"> no encuadraba en la estrategia de control del movimiento insurreccional por parte de la alianza cubano-soviética.</w:t>
      </w:r>
      <w:r w:rsidR="0030741C">
        <w:t xml:space="preserve">   </w:t>
      </w:r>
    </w:p>
    <w:p w14:paraId="693D11FF" w14:textId="1BBB1F11" w:rsidR="005136AA" w:rsidRDefault="0030741C" w:rsidP="0030741C">
      <w:pPr>
        <w:ind w:left="-5" w:right="174"/>
      </w:pPr>
      <w:r>
        <w:rPr>
          <w:b/>
          <w:bCs/>
        </w:rPr>
        <w:t xml:space="preserve">     </w:t>
      </w:r>
      <w:r w:rsidRPr="0030741C">
        <w:rPr>
          <w:b/>
          <w:bCs/>
        </w:rPr>
        <w:t>A</w:t>
      </w:r>
      <w:r>
        <w:t xml:space="preserve">doptada la decisión </w:t>
      </w:r>
      <w:r w:rsidR="008D6A9E">
        <w:t>de centrarse en Bolivia</w:t>
      </w:r>
      <w:r>
        <w:t xml:space="preserve"> y seleccionado personalmente por Fidel Castro el grupo que acompañaría al Che Guevara a</w:t>
      </w:r>
      <w:r w:rsidR="009551AE">
        <w:t>l país suramericano</w:t>
      </w:r>
      <w:r w:rsidR="003148EA">
        <w:t xml:space="preserve"> que compartía</w:t>
      </w:r>
      <w:r w:rsidR="002A7014">
        <w:t xml:space="preserve"> fronteras con 5 países</w:t>
      </w:r>
      <w:r>
        <w:t xml:space="preserve"> - compuest</w:t>
      </w:r>
      <w:r w:rsidR="00CA1F9B">
        <w:t>o</w:t>
      </w:r>
      <w:r>
        <w:t xml:space="preserve"> por hombres ligados a Guevara desde la Sierra Maestra - el cubano José María Martínez Tamayo, alias “Ricardo”, llegaría a La Paz el 6 de mayo de 1966</w:t>
      </w:r>
      <w:r w:rsidR="00CA1F9B">
        <w:t>,</w:t>
      </w:r>
      <w:r>
        <w:t xml:space="preserve"> en compañía de un grupo de hombres del partido comunista de Bolivia</w:t>
      </w:r>
      <w:r w:rsidR="0002061A">
        <w:t>,</w:t>
      </w:r>
      <w:r>
        <w:t xml:space="preserve"> como avanzada de la guerrilla para preparar la llegada de los insurgentes y de su líder. </w:t>
      </w:r>
      <w:r w:rsidR="003C232F">
        <w:t>Mientras esto sucedía, en una propiedad en las afuera de La Habana designada “Campamento Ñancahuazú”</w:t>
      </w:r>
      <w:r w:rsidR="002C11AF">
        <w:t>,</w:t>
      </w:r>
      <w:r w:rsidR="003C232F">
        <w:t xml:space="preserve"> se entrenaban los hombres que acompañarían al Che a Bolivia.</w:t>
      </w:r>
      <w:r w:rsidR="00CA1F9B">
        <w:t xml:space="preserve"> Entre julio y noviembre de 1966, partió por grupos hacia Bolivia la “tropa” cubana de </w:t>
      </w:r>
      <w:r w:rsidR="00786C20">
        <w:t>Guevara</w:t>
      </w:r>
      <w:r w:rsidR="00CA1F9B">
        <w:t>, vía la sinuosa ruta Praga - Frankfurt - Zúrich - Dacca - Rio - Sao Paulo - Bolivia; arribando el Che el 3 de noviembre de 1966, por la ruta Madrid - Sao Paulo - La Paz. Guevara se trasladaría el día 7 de noviembre hacia el sudeste boliviano para establecer su puesto de mando</w:t>
      </w:r>
      <w:r w:rsidR="00786C20">
        <w:t xml:space="preserve"> en</w:t>
      </w:r>
      <w:r w:rsidR="00CA1F9B">
        <w:t xml:space="preserve"> el campamento guerrillero en el Rio Ñancahuazú, donde quedaría constituido el Ejército de Liberación Nacional de Bolivia</w:t>
      </w:r>
      <w:r w:rsidR="00786C20">
        <w:t xml:space="preserve"> o</w:t>
      </w:r>
      <w:r w:rsidR="00CA1F9B">
        <w:t xml:space="preserve"> ELN</w:t>
      </w:r>
      <w:r w:rsidR="005136AA">
        <w:t>.</w:t>
      </w:r>
    </w:p>
    <w:p w14:paraId="17C41125" w14:textId="4F873253" w:rsidR="001E2794" w:rsidRDefault="005136AA" w:rsidP="00870532">
      <w:pPr>
        <w:ind w:left="-5" w:right="174"/>
      </w:pPr>
      <w:r>
        <w:rPr>
          <w:b/>
          <w:bCs/>
        </w:rPr>
        <w:t xml:space="preserve">     </w:t>
      </w:r>
      <w:r w:rsidRPr="005136AA">
        <w:rPr>
          <w:b/>
          <w:bCs/>
        </w:rPr>
        <w:t>C</w:t>
      </w:r>
      <w:r>
        <w:t>onocida la presencia de Guevara en Bolivia, Estados Unidos decidió su captura</w:t>
      </w:r>
      <w:r w:rsidR="0079513B">
        <w:t>, más no su eliminación, pues se pensaba que el Che podía ser una fuente de información importante sobre la estrategia subversiva de Cuba en las Américas. Pero entonces existía una traba</w:t>
      </w:r>
      <w:r w:rsidR="00870532">
        <w:t xml:space="preserve"> que</w:t>
      </w:r>
      <w:r w:rsidR="0079513B">
        <w:t xml:space="preserve"> limitaba las acciones dirigidas a la captura de Guevara.  </w:t>
      </w:r>
      <w:r>
        <w:t xml:space="preserve">  </w:t>
      </w:r>
      <w:r w:rsidR="0079513B">
        <w:t>Washington, que se encontraba</w:t>
      </w:r>
      <w:r w:rsidR="001E2794">
        <w:t xml:space="preserve"> inmers</w:t>
      </w:r>
      <w:r w:rsidR="0002061A">
        <w:t>o</w:t>
      </w:r>
      <w:r w:rsidR="001E2794">
        <w:t xml:space="preserve"> en la impopular guerra en Vietnam, no permitía</w:t>
      </w:r>
      <w:r w:rsidRPr="005136AA">
        <w:t xml:space="preserve"> que ningún ciudadano norteamericano participara en </w:t>
      </w:r>
      <w:r w:rsidR="00870532">
        <w:t>zonas</w:t>
      </w:r>
      <w:r w:rsidRPr="005136AA">
        <w:t xml:space="preserve"> de combate en </w:t>
      </w:r>
      <w:r w:rsidR="001E2794">
        <w:t>otros países</w:t>
      </w:r>
      <w:r w:rsidR="0002061A">
        <w:t>,</w:t>
      </w:r>
      <w:r w:rsidR="001E2794">
        <w:t xml:space="preserve"> para evitar más bajas norteamericanas que</w:t>
      </w:r>
      <w:r w:rsidR="00870532">
        <w:t xml:space="preserve"> incidirían negativamente en la opinión pública</w:t>
      </w:r>
      <w:r w:rsidR="001E2794">
        <w:t xml:space="preserve">. Por ello, la Agencia Central de Inteligencia CIA recurrió a </w:t>
      </w:r>
      <w:r w:rsidR="003640E5">
        <w:t>dos exiliados cubanos, sus agentes</w:t>
      </w:r>
      <w:r w:rsidR="00E64F47">
        <w:t xml:space="preserve"> y veteranos de</w:t>
      </w:r>
      <w:r w:rsidR="003640E5">
        <w:t xml:space="preserve"> la invasión de Bahia de Cochinos en abril de 1961, quienes podían operar en Bolivia sin limitaciones: Félix</w:t>
      </w:r>
      <w:r w:rsidR="005E3345">
        <w:t xml:space="preserve"> Ismael</w:t>
      </w:r>
      <w:r w:rsidR="003640E5">
        <w:t xml:space="preserve"> Rodriguez y </w:t>
      </w:r>
      <w:r w:rsidR="003640E5" w:rsidRPr="003640E5">
        <w:t>Gustavo Villoldo</w:t>
      </w:r>
      <w:r w:rsidR="00E64F47">
        <w:t>, cuyo padre había sido torturado y asesinado por el Che Guevara</w:t>
      </w:r>
      <w:r w:rsidR="00717565">
        <w:t xml:space="preserve"> en febrero de 1959,</w:t>
      </w:r>
      <w:r w:rsidR="00C02F95">
        <w:t xml:space="preserve"> al comienzo</w:t>
      </w:r>
      <w:r w:rsidR="00B344FE">
        <w:t xml:space="preserve"> mismo de la Revolución</w:t>
      </w:r>
      <w:r w:rsidR="00717565">
        <w:t>.</w:t>
      </w:r>
      <w:r w:rsidR="00E64F47">
        <w:t xml:space="preserve"> </w:t>
      </w:r>
      <w:r w:rsidR="003640E5">
        <w:t xml:space="preserve">  </w:t>
      </w:r>
    </w:p>
    <w:p w14:paraId="39C3B909" w14:textId="77777777" w:rsidR="00631212" w:rsidRDefault="00870532" w:rsidP="007A5A18">
      <w:pPr>
        <w:spacing w:line="360" w:lineRule="auto"/>
        <w:ind w:left="-5" w:right="174"/>
      </w:pPr>
      <w:r>
        <w:rPr>
          <w:b/>
          <w:bCs/>
        </w:rPr>
        <w:lastRenderedPageBreak/>
        <w:t xml:space="preserve">     </w:t>
      </w:r>
      <w:r w:rsidR="009A69EF" w:rsidRPr="00870532">
        <w:rPr>
          <w:b/>
          <w:bCs/>
        </w:rPr>
        <w:t>A</w:t>
      </w:r>
      <w:r w:rsidR="009A69EF">
        <w:t xml:space="preserve"> su llegada a Bolivia</w:t>
      </w:r>
      <w:r w:rsidR="00EE65A4">
        <w:t xml:space="preserve"> el 1º de agosto de 1967</w:t>
      </w:r>
      <w:r w:rsidR="009A69EF">
        <w:t xml:space="preserve"> </w:t>
      </w:r>
      <w:r w:rsidR="009A69EF" w:rsidRPr="009A69EF">
        <w:t xml:space="preserve">como </w:t>
      </w:r>
      <w:r w:rsidR="009A69EF">
        <w:t>“</w:t>
      </w:r>
      <w:r w:rsidR="009A69EF" w:rsidRPr="009A69EF">
        <w:t>expertos en contrainsurgencia</w:t>
      </w:r>
      <w:r w:rsidR="009A69EF">
        <w:t xml:space="preserve">”, </w:t>
      </w:r>
    </w:p>
    <w:p w14:paraId="4177E343" w14:textId="3913C74A" w:rsidR="00F46FB0" w:rsidRDefault="009A69EF" w:rsidP="007A5A18">
      <w:pPr>
        <w:spacing w:line="360" w:lineRule="auto"/>
        <w:ind w:left="-5" w:right="174"/>
      </w:pPr>
      <w:r>
        <w:t>Félix Rodriguez y</w:t>
      </w:r>
      <w:r w:rsidR="00870532">
        <w:t xml:space="preserve"> Gus</w:t>
      </w:r>
      <w:r>
        <w:t>tabo Villoldo fueron recibidos</w:t>
      </w:r>
      <w:r w:rsidRPr="009A69EF">
        <w:t xml:space="preserve"> </w:t>
      </w:r>
      <w:r>
        <w:t>por</w:t>
      </w:r>
      <w:r w:rsidRPr="009A69EF">
        <w:t xml:space="preserve"> el presidente</w:t>
      </w:r>
      <w:r>
        <w:t xml:space="preserve"> René</w:t>
      </w:r>
      <w:r w:rsidRPr="009A69EF">
        <w:t xml:space="preserve"> Barrientos, qu</w:t>
      </w:r>
      <w:r>
        <w:t>ien</w:t>
      </w:r>
      <w:r w:rsidRPr="009A69EF">
        <w:t xml:space="preserve"> </w:t>
      </w:r>
      <w:r>
        <w:t>les dió</w:t>
      </w:r>
      <w:r w:rsidRPr="009A69EF">
        <w:t xml:space="preserve"> carta blanca para ayudar al ejército boliviano a cazar a Guevara.</w:t>
      </w:r>
      <w:r>
        <w:t xml:space="preserve"> Ellos podían </w:t>
      </w:r>
      <w:r w:rsidRPr="009A69EF">
        <w:t>operar sin restricciones y trabaj</w:t>
      </w:r>
      <w:r>
        <w:t>aron</w:t>
      </w:r>
      <w:r w:rsidRPr="009A69EF">
        <w:t xml:space="preserve"> con el ejército</w:t>
      </w:r>
      <w:r>
        <w:t>,</w:t>
      </w:r>
      <w:r w:rsidR="006B21B9">
        <w:t xml:space="preserve"> </w:t>
      </w:r>
      <w:r w:rsidRPr="009A69EF">
        <w:t>entrena</w:t>
      </w:r>
      <w:r w:rsidR="00B4623C">
        <w:t>n</w:t>
      </w:r>
      <w:r w:rsidRPr="009A69EF">
        <w:t>do a un grupo de soldados que hablaban</w:t>
      </w:r>
      <w:r w:rsidR="00870532">
        <w:t xml:space="preserve"> las lenguas indígenas</w:t>
      </w:r>
      <w:r w:rsidRPr="009A69EF">
        <w:t xml:space="preserve"> quechua y aymara para que se </w:t>
      </w:r>
      <w:r w:rsidR="00FD303D" w:rsidRPr="009A69EF">
        <w:t>infiltras</w:t>
      </w:r>
      <w:r w:rsidR="00FD303D">
        <w:t>en</w:t>
      </w:r>
      <w:r w:rsidRPr="009A69EF">
        <w:t xml:space="preserve"> en las comunidades campesinas en busca de información sobre el paradero del Che</w:t>
      </w:r>
      <w:r>
        <w:t xml:space="preserve"> Guevara</w:t>
      </w:r>
      <w:r w:rsidRPr="009A69EF">
        <w:t xml:space="preserve">. </w:t>
      </w:r>
      <w:r w:rsidR="00870532">
        <w:t xml:space="preserve">Los soldados </w:t>
      </w:r>
      <w:r w:rsidRPr="009A69EF">
        <w:t>in</w:t>
      </w:r>
      <w:r w:rsidR="006B21B9">
        <w:t>filtrados</w:t>
      </w:r>
      <w:r w:rsidRPr="009A69EF">
        <w:t xml:space="preserve"> operaba</w:t>
      </w:r>
      <w:r w:rsidR="00870532">
        <w:t>n</w:t>
      </w:r>
      <w:r w:rsidRPr="009A69EF">
        <w:t xml:space="preserve"> vestido</w:t>
      </w:r>
      <w:r w:rsidR="00870532">
        <w:t>s</w:t>
      </w:r>
      <w:r w:rsidRPr="009A69EF">
        <w:t xml:space="preserve"> de civil, para</w:t>
      </w:r>
      <w:r w:rsidR="00870532">
        <w:t xml:space="preserve"> poder</w:t>
      </w:r>
      <w:r w:rsidRPr="009A69EF">
        <w:t xml:space="preserve"> interactuar con los campesinos, qu</w:t>
      </w:r>
      <w:r w:rsidR="00870532">
        <w:t>ienes</w:t>
      </w:r>
      <w:r w:rsidRPr="009A69EF">
        <w:t xml:space="preserve"> le temían a las personas uniformadas y armadas. Fue uno de esos campesinos quien dio una pista clave</w:t>
      </w:r>
      <w:r w:rsidR="006B21B9">
        <w:t xml:space="preserve"> al señalar que la guerrilla del Che</w:t>
      </w:r>
      <w:r w:rsidR="008A755E">
        <w:t xml:space="preserve"> </w:t>
      </w:r>
      <w:r w:rsidR="00D200A4">
        <w:t>-</w:t>
      </w:r>
      <w:r w:rsidR="00D119B8">
        <w:t xml:space="preserve"> para</w:t>
      </w:r>
      <w:r w:rsidR="008A755E">
        <w:t xml:space="preserve"> entonces compuesta</w:t>
      </w:r>
      <w:r w:rsidR="00D200A4">
        <w:t xml:space="preserve"> solo</w:t>
      </w:r>
      <w:r w:rsidR="008A755E">
        <w:t xml:space="preserve"> por 1</w:t>
      </w:r>
      <w:r w:rsidR="00EE65A4">
        <w:t>6</w:t>
      </w:r>
      <w:r w:rsidR="00D200A4">
        <w:t xml:space="preserve"> hombres -</w:t>
      </w:r>
      <w:r w:rsidR="006B21B9">
        <w:t xml:space="preserve"> estaba acampada cerca  de su </w:t>
      </w:r>
      <w:r w:rsidR="00F46FB0">
        <w:t>hortaliza</w:t>
      </w:r>
      <w:r w:rsidR="005B64BC">
        <w:t xml:space="preserve"> de papas</w:t>
      </w:r>
      <w:r w:rsidRPr="009A69EF">
        <w:t>. Esa información, obtenida el 7 de octubre, permitió rodear la Quebrada de</w:t>
      </w:r>
      <w:r w:rsidR="004D62B2">
        <w:t xml:space="preserve"> E</w:t>
      </w:r>
      <w:r w:rsidR="0040585F">
        <w:t>l</w:t>
      </w:r>
      <w:r w:rsidRPr="009A69EF">
        <w:t xml:space="preserve"> Yuro</w:t>
      </w:r>
      <w:r w:rsidR="00EE65A4">
        <w:t>, en la región boliviana del Chaco,</w:t>
      </w:r>
      <w:r w:rsidR="00F46FB0">
        <w:t xml:space="preserve"> </w:t>
      </w:r>
      <w:r w:rsidRPr="009A69EF">
        <w:t>y avanzar en la captura</w:t>
      </w:r>
      <w:r w:rsidR="00D200A4">
        <w:t xml:space="preserve"> de Guevara</w:t>
      </w:r>
      <w:r w:rsidR="00206629">
        <w:t>.</w:t>
      </w:r>
      <w:r w:rsidR="00F46FB0">
        <w:t xml:space="preserve"> </w:t>
      </w:r>
    </w:p>
    <w:p w14:paraId="1F3CA227" w14:textId="2046073C" w:rsidR="00F46FB0" w:rsidRPr="00F46FB0" w:rsidRDefault="00F46FB0" w:rsidP="007A5A18">
      <w:pPr>
        <w:spacing w:line="276" w:lineRule="auto"/>
        <w:ind w:left="-5" w:right="174"/>
        <w:jc w:val="center"/>
        <w:rPr>
          <w:b/>
          <w:bCs/>
        </w:rPr>
      </w:pPr>
      <w:r w:rsidRPr="00F46FB0">
        <w:rPr>
          <w:b/>
          <w:bCs/>
        </w:rPr>
        <w:t>CAPTURA DEL CHE GUEVARA</w:t>
      </w:r>
    </w:p>
    <w:p w14:paraId="319DF28B" w14:textId="4988BCC4" w:rsidR="00C0488A" w:rsidRPr="001147FE" w:rsidRDefault="003A5CD4" w:rsidP="00C0488A">
      <w:pPr>
        <w:spacing w:line="360" w:lineRule="auto"/>
        <w:ind w:left="-5" w:right="174"/>
        <w:rPr>
          <w:sz w:val="22"/>
        </w:rPr>
      </w:pPr>
      <w:r>
        <w:rPr>
          <w:b/>
          <w:bCs/>
        </w:rPr>
        <w:t xml:space="preserve">     </w:t>
      </w:r>
      <w:r w:rsidR="00F46FB0" w:rsidRPr="003A5CD4">
        <w:rPr>
          <w:b/>
          <w:bCs/>
        </w:rPr>
        <w:t>E</w:t>
      </w:r>
      <w:r w:rsidR="00F46FB0">
        <w:t xml:space="preserve">l 8 de octubre las fuerzas bolivianas bajo el comando del </w:t>
      </w:r>
      <w:r w:rsidR="00631212">
        <w:t>capitán</w:t>
      </w:r>
      <w:r w:rsidR="00F46FB0">
        <w:t xml:space="preserve"> Gary Prado enfrentaron a los guerrilleros.</w:t>
      </w:r>
      <w:r w:rsidR="00631212" w:rsidRPr="00631212">
        <w:rPr>
          <w:b/>
          <w:bCs/>
          <w:color w:val="EE0000"/>
          <w:vertAlign w:val="superscript"/>
        </w:rPr>
        <w:t>(10)</w:t>
      </w:r>
      <w:r w:rsidR="00F46FB0" w:rsidRPr="00631212">
        <w:rPr>
          <w:color w:val="EE0000"/>
        </w:rPr>
        <w:t xml:space="preserve"> </w:t>
      </w:r>
      <w:r w:rsidR="00F46FB0">
        <w:t>A las 12:30</w:t>
      </w:r>
      <w:r w:rsidR="0002061A">
        <w:t xml:space="preserve"> del </w:t>
      </w:r>
      <w:r w:rsidR="00C0488A">
        <w:t>mediodía</w:t>
      </w:r>
      <w:r w:rsidR="0002061A">
        <w:t>,</w:t>
      </w:r>
      <w:r w:rsidR="00F46FB0">
        <w:t xml:space="preserve"> se inició </w:t>
      </w:r>
      <w:r w:rsidR="00CB379D">
        <w:t>el</w:t>
      </w:r>
      <w:r w:rsidR="00F46FB0">
        <w:t xml:space="preserve"> intercambio de disparos ente los guerrilleros y el  ejército.</w:t>
      </w:r>
      <w:r w:rsidR="00B219BF">
        <w:t xml:space="preserve"> </w:t>
      </w:r>
      <w:r w:rsidR="00B219BF">
        <w:rPr>
          <w:color w:val="44546A"/>
        </w:rPr>
        <w:t>Cuando las fuerzas del ejército apostadas en la parte superior de la quebrada intentaron ingresar a ella, fueron repelidos por fuego de la guerrilla, con la perdida de dos soldados.</w:t>
      </w:r>
      <w:r w:rsidR="00F46FB0">
        <w:rPr>
          <w:color w:val="44546A"/>
        </w:rPr>
        <w:t xml:space="preserve"> </w:t>
      </w:r>
      <w:r w:rsidR="00631212">
        <w:rPr>
          <w:color w:val="44546A"/>
        </w:rPr>
        <w:t>A</w:t>
      </w:r>
      <w:r w:rsidR="00F46FB0">
        <w:rPr>
          <w:color w:val="44546A"/>
        </w:rPr>
        <w:t>nte la evidente realidad que estaba</w:t>
      </w:r>
      <w:r w:rsidR="00631212">
        <w:rPr>
          <w:color w:val="44546A"/>
        </w:rPr>
        <w:t>n</w:t>
      </w:r>
      <w:r w:rsidR="00F46FB0">
        <w:rPr>
          <w:color w:val="44546A"/>
        </w:rPr>
        <w:t xml:space="preserve"> rodead</w:t>
      </w:r>
      <w:r w:rsidR="00631212">
        <w:rPr>
          <w:color w:val="44546A"/>
        </w:rPr>
        <w:t>os</w:t>
      </w:r>
      <w:r w:rsidR="00F46FB0">
        <w:rPr>
          <w:color w:val="44546A"/>
        </w:rPr>
        <w:t>,</w:t>
      </w:r>
      <w:r w:rsidR="00631212">
        <w:rPr>
          <w:color w:val="44546A"/>
        </w:rPr>
        <w:t xml:space="preserve"> los guerrilleros trataron de huir, entre ellos</w:t>
      </w:r>
      <w:r w:rsidR="00F46FB0">
        <w:rPr>
          <w:color w:val="44546A"/>
        </w:rPr>
        <w:t xml:space="preserve"> el Che</w:t>
      </w:r>
      <w:r w:rsidR="00631212">
        <w:rPr>
          <w:color w:val="44546A"/>
        </w:rPr>
        <w:t xml:space="preserve"> Guevara</w:t>
      </w:r>
      <w:r w:rsidR="00F46FB0">
        <w:rPr>
          <w:color w:val="44546A"/>
        </w:rPr>
        <w:t xml:space="preserve"> quien se ocult</w:t>
      </w:r>
      <w:r w:rsidR="00631212">
        <w:rPr>
          <w:color w:val="44546A"/>
        </w:rPr>
        <w:t>ó</w:t>
      </w:r>
      <w:r w:rsidR="00F46FB0">
        <w:rPr>
          <w:color w:val="44546A"/>
        </w:rPr>
        <w:t xml:space="preserve"> en la parte más profunda de la quebrada. Cuando l</w:t>
      </w:r>
      <w:r w:rsidR="00AA4F5B">
        <w:rPr>
          <w:color w:val="44546A"/>
        </w:rPr>
        <w:t>os</w:t>
      </w:r>
      <w:r w:rsidR="00F46FB0">
        <w:rPr>
          <w:color w:val="44546A"/>
        </w:rPr>
        <w:t xml:space="preserve"> guerrill</w:t>
      </w:r>
      <w:r w:rsidR="00AA4F5B">
        <w:rPr>
          <w:color w:val="44546A"/>
        </w:rPr>
        <w:t>eros</w:t>
      </w:r>
      <w:r w:rsidR="00F46FB0">
        <w:rPr>
          <w:color w:val="44546A"/>
        </w:rPr>
        <w:t xml:space="preserve"> trat</w:t>
      </w:r>
      <w:r w:rsidR="00AA4F5B">
        <w:rPr>
          <w:color w:val="44546A"/>
        </w:rPr>
        <w:t>aron</w:t>
      </w:r>
      <w:r w:rsidR="00F46FB0">
        <w:rPr>
          <w:color w:val="44546A"/>
        </w:rPr>
        <w:t xml:space="preserve"> de </w:t>
      </w:r>
      <w:r w:rsidR="00AA4F5B">
        <w:rPr>
          <w:color w:val="44546A"/>
        </w:rPr>
        <w:t>escapar</w:t>
      </w:r>
      <w:r w:rsidR="00F46FB0">
        <w:rPr>
          <w:color w:val="44546A"/>
        </w:rPr>
        <w:t xml:space="preserve"> por</w:t>
      </w:r>
      <w:r w:rsidR="00C0488A">
        <w:rPr>
          <w:color w:val="44546A"/>
        </w:rPr>
        <w:t xml:space="preserve"> la</w:t>
      </w:r>
      <w:r w:rsidR="00F46FB0">
        <w:rPr>
          <w:color w:val="44546A"/>
        </w:rPr>
        <w:t xml:space="preserve"> quebrada La Tusca que convergía con El </w:t>
      </w:r>
      <w:r w:rsidR="00C0488A">
        <w:rPr>
          <w:color w:val="44546A"/>
        </w:rPr>
        <w:t>Y</w:t>
      </w:r>
      <w:r w:rsidR="00F46FB0">
        <w:rPr>
          <w:color w:val="44546A"/>
        </w:rPr>
        <w:t xml:space="preserve">uro, los soldados apostados en la confluencia de ambas cañadas hicieron fuego con sus morteros y ametralladora hacia lo interno de El </w:t>
      </w:r>
      <w:r w:rsidR="00C0488A">
        <w:rPr>
          <w:color w:val="44546A"/>
        </w:rPr>
        <w:t>Y</w:t>
      </w:r>
      <w:r w:rsidR="00F46FB0">
        <w:rPr>
          <w:color w:val="44546A"/>
        </w:rPr>
        <w:t>uro, hiriendo en la pantorrilla derecha a</w:t>
      </w:r>
      <w:r w:rsidR="00631212">
        <w:rPr>
          <w:color w:val="44546A"/>
        </w:rPr>
        <w:t xml:space="preserve"> Guevara</w:t>
      </w:r>
      <w:r w:rsidR="00F46FB0">
        <w:rPr>
          <w:color w:val="44546A"/>
        </w:rPr>
        <w:t xml:space="preserve"> e inutilizando su carabina M1. Al ser despejada</w:t>
      </w:r>
      <w:r w:rsidR="002E622E">
        <w:rPr>
          <w:color w:val="44546A"/>
        </w:rPr>
        <w:t xml:space="preserve"> la</w:t>
      </w:r>
      <w:r w:rsidR="00631212">
        <w:rPr>
          <w:color w:val="44546A"/>
        </w:rPr>
        <w:t xml:space="preserve"> quebrada</w:t>
      </w:r>
      <w:r w:rsidR="00F46FB0">
        <w:rPr>
          <w:color w:val="44546A"/>
        </w:rPr>
        <w:t xml:space="preserve"> La Tusca,</w:t>
      </w:r>
      <w:r w:rsidR="002E622E">
        <w:rPr>
          <w:color w:val="44546A"/>
        </w:rPr>
        <w:t xml:space="preserve"> el </w:t>
      </w:r>
      <w:r w:rsidR="00EE487D">
        <w:rPr>
          <w:color w:val="44546A"/>
        </w:rPr>
        <w:t xml:space="preserve">capitán </w:t>
      </w:r>
      <w:r w:rsidR="00631212">
        <w:rPr>
          <w:color w:val="44546A"/>
        </w:rPr>
        <w:t>Gary</w:t>
      </w:r>
      <w:r w:rsidR="00F46FB0">
        <w:rPr>
          <w:color w:val="44546A"/>
        </w:rPr>
        <w:t xml:space="preserve"> Prado le orden</w:t>
      </w:r>
      <w:r w:rsidR="00C0488A">
        <w:rPr>
          <w:color w:val="44546A"/>
        </w:rPr>
        <w:t>ó</w:t>
      </w:r>
      <w:r w:rsidR="007A15FA">
        <w:rPr>
          <w:color w:val="44546A"/>
        </w:rPr>
        <w:t xml:space="preserve"> a</w:t>
      </w:r>
      <w:r w:rsidR="00F46FB0">
        <w:rPr>
          <w:color w:val="44546A"/>
        </w:rPr>
        <w:t xml:space="preserve"> </w:t>
      </w:r>
      <w:r w:rsidR="00631212">
        <w:rPr>
          <w:color w:val="44546A"/>
        </w:rPr>
        <w:t>una</w:t>
      </w:r>
      <w:r w:rsidR="00F46FB0">
        <w:rPr>
          <w:color w:val="44546A"/>
        </w:rPr>
        <w:t xml:space="preserve">  escuadr</w:t>
      </w:r>
      <w:r w:rsidR="00666E77">
        <w:rPr>
          <w:color w:val="44546A"/>
        </w:rPr>
        <w:t>illa</w:t>
      </w:r>
      <w:r w:rsidR="007A15FA">
        <w:rPr>
          <w:color w:val="44546A"/>
        </w:rPr>
        <w:t xml:space="preserve"> de soldados</w:t>
      </w:r>
      <w:r w:rsidR="00F46FB0">
        <w:rPr>
          <w:color w:val="44546A"/>
        </w:rPr>
        <w:t xml:space="preserve"> iniciar el rastreo y limpieza de</w:t>
      </w:r>
      <w:r w:rsidR="007A15FA">
        <w:rPr>
          <w:color w:val="44546A"/>
        </w:rPr>
        <w:t xml:space="preserve"> la quebrada de</w:t>
      </w:r>
      <w:r w:rsidR="00811D3C">
        <w:rPr>
          <w:color w:val="44546A"/>
        </w:rPr>
        <w:t xml:space="preserve"> El</w:t>
      </w:r>
      <w:r w:rsidR="00F46FB0">
        <w:rPr>
          <w:color w:val="44546A"/>
        </w:rPr>
        <w:t xml:space="preserve"> </w:t>
      </w:r>
      <w:r w:rsidR="001147FE">
        <w:rPr>
          <w:color w:val="44546A"/>
        </w:rPr>
        <w:t>Y</w:t>
      </w:r>
      <w:r w:rsidR="00F46FB0">
        <w:rPr>
          <w:color w:val="44546A"/>
        </w:rPr>
        <w:t>uro</w:t>
      </w:r>
      <w:r w:rsidR="004420E4">
        <w:rPr>
          <w:color w:val="44546A"/>
        </w:rPr>
        <w:t>.</w:t>
      </w:r>
      <w:r w:rsidR="00F46FB0">
        <w:rPr>
          <w:color w:val="44546A"/>
        </w:rPr>
        <w:t xml:space="preserve"> </w:t>
      </w:r>
      <w:r w:rsidR="007A15FA">
        <w:rPr>
          <w:color w:val="44546A"/>
        </w:rPr>
        <w:t>Al avanzar</w:t>
      </w:r>
      <w:r w:rsidR="00666E77">
        <w:rPr>
          <w:color w:val="44546A"/>
        </w:rPr>
        <w:t>,</w:t>
      </w:r>
      <w:r w:rsidR="007A15FA">
        <w:rPr>
          <w:color w:val="44546A"/>
        </w:rPr>
        <w:t xml:space="preserve"> los soldados</w:t>
      </w:r>
      <w:r w:rsidR="00F46FB0">
        <w:rPr>
          <w:color w:val="44546A"/>
        </w:rPr>
        <w:t xml:space="preserve"> recibiendo fuego de inmediato desde una posición de bloqueo guarnecida por dos guerrilleros</w:t>
      </w:r>
      <w:r w:rsidR="007A15FA">
        <w:rPr>
          <w:color w:val="44546A"/>
        </w:rPr>
        <w:t xml:space="preserve">, sufriendo la pérdida de </w:t>
      </w:r>
      <w:r w:rsidR="007246DA">
        <w:rPr>
          <w:color w:val="44546A"/>
        </w:rPr>
        <w:t>2</w:t>
      </w:r>
      <w:r w:rsidR="007A15FA">
        <w:rPr>
          <w:color w:val="44546A"/>
        </w:rPr>
        <w:t xml:space="preserve"> soldados y dos heridos</w:t>
      </w:r>
      <w:r w:rsidR="004420E4">
        <w:rPr>
          <w:color w:val="44546A"/>
        </w:rPr>
        <w:t>,</w:t>
      </w:r>
      <w:r w:rsidR="00C0488A">
        <w:rPr>
          <w:color w:val="44546A"/>
        </w:rPr>
        <w:t xml:space="preserve"> </w:t>
      </w:r>
      <w:r w:rsidR="00E70C36">
        <w:rPr>
          <w:color w:val="44546A"/>
        </w:rPr>
        <w:t>pe</w:t>
      </w:r>
      <w:r w:rsidR="007246DA">
        <w:rPr>
          <w:color w:val="44546A"/>
        </w:rPr>
        <w:t>ro</w:t>
      </w:r>
      <w:r w:rsidR="00843BCE">
        <w:rPr>
          <w:color w:val="44546A"/>
        </w:rPr>
        <w:t>,</w:t>
      </w:r>
      <w:r w:rsidR="00E70C36">
        <w:rPr>
          <w:color w:val="44546A"/>
        </w:rPr>
        <w:t xml:space="preserve"> </w:t>
      </w:r>
      <w:r w:rsidR="00C0488A">
        <w:rPr>
          <w:color w:val="44546A"/>
        </w:rPr>
        <w:t xml:space="preserve"> </w:t>
      </w:r>
      <w:r w:rsidR="00056F6A">
        <w:rPr>
          <w:color w:val="44546A"/>
        </w:rPr>
        <w:t xml:space="preserve"> </w:t>
      </w:r>
    </w:p>
    <w:p w14:paraId="684D7173" w14:textId="0F1D0750" w:rsidR="001147FE" w:rsidRPr="000F1F5C" w:rsidRDefault="001147FE" w:rsidP="00E54609">
      <w:pPr>
        <w:tabs>
          <w:tab w:val="left" w:pos="2835"/>
        </w:tabs>
        <w:spacing w:line="276" w:lineRule="auto"/>
        <w:ind w:left="0" w:right="174" w:firstLine="0"/>
        <w:rPr>
          <w:color w:val="44546A"/>
          <w:u w:val="thick"/>
        </w:rPr>
      </w:pPr>
      <w:r w:rsidRPr="000F1F5C">
        <w:rPr>
          <w:color w:val="44546A"/>
          <w:u w:val="thick"/>
        </w:rPr>
        <w:t>_____________________</w:t>
      </w:r>
    </w:p>
    <w:p w14:paraId="1C218E47" w14:textId="2A562ED4" w:rsidR="001147FE" w:rsidRDefault="001147FE" w:rsidP="000F2275">
      <w:pPr>
        <w:tabs>
          <w:tab w:val="left" w:pos="2835"/>
        </w:tabs>
        <w:spacing w:line="240" w:lineRule="auto"/>
        <w:ind w:left="-5" w:right="174"/>
        <w:rPr>
          <w:sz w:val="22"/>
        </w:rPr>
      </w:pPr>
      <w:r w:rsidRPr="001147FE">
        <w:rPr>
          <w:b/>
          <w:bCs/>
          <w:color w:val="C00000"/>
          <w:sz w:val="22"/>
        </w:rPr>
        <w:t>(10)</w:t>
      </w:r>
      <w:r>
        <w:rPr>
          <w:b/>
          <w:bCs/>
          <w:color w:val="C00000"/>
          <w:sz w:val="22"/>
        </w:rPr>
        <w:t xml:space="preserve"> </w:t>
      </w:r>
      <w:r w:rsidRPr="001147FE">
        <w:rPr>
          <w:sz w:val="22"/>
        </w:rPr>
        <w:t>Gary Augusto Prado Salmón (15 de noviembre 1938</w:t>
      </w:r>
      <w:r w:rsidR="007246DA">
        <w:rPr>
          <w:sz w:val="22"/>
        </w:rPr>
        <w:t xml:space="preserve"> </w:t>
      </w:r>
      <w:r w:rsidRPr="001147FE">
        <w:rPr>
          <w:sz w:val="22"/>
        </w:rPr>
        <w:t>-</w:t>
      </w:r>
      <w:r w:rsidR="007246DA">
        <w:rPr>
          <w:sz w:val="22"/>
        </w:rPr>
        <w:t xml:space="preserve"> </w:t>
      </w:r>
      <w:r w:rsidRPr="001147FE">
        <w:rPr>
          <w:sz w:val="22"/>
        </w:rPr>
        <w:t>6 de mayo de 2023) fue un militar, político y diplomático </w:t>
      </w:r>
      <w:hyperlink r:id="rId42" w:tooltip="Boliviano" w:history="1">
        <w:r w:rsidRPr="001147FE">
          <w:rPr>
            <w:rStyle w:val="Hipervnculo"/>
            <w:color w:val="auto"/>
            <w:sz w:val="22"/>
            <w:u w:val="none"/>
          </w:rPr>
          <w:t>boliviano</w:t>
        </w:r>
      </w:hyperlink>
      <w:r w:rsidRPr="001147FE">
        <w:rPr>
          <w:color w:val="auto"/>
          <w:sz w:val="22"/>
        </w:rPr>
        <w:t>, conocido</w:t>
      </w:r>
      <w:r w:rsidR="00C0488A">
        <w:rPr>
          <w:color w:val="auto"/>
          <w:sz w:val="22"/>
        </w:rPr>
        <w:t xml:space="preserve"> principalmente</w:t>
      </w:r>
      <w:r w:rsidRPr="001147FE">
        <w:rPr>
          <w:color w:val="auto"/>
          <w:sz w:val="22"/>
        </w:rPr>
        <w:t xml:space="preserve"> por participar en la detención de </w:t>
      </w:r>
      <w:hyperlink r:id="rId43" w:tooltip="Che Guevara" w:history="1">
        <w:r w:rsidRPr="001147FE">
          <w:rPr>
            <w:rStyle w:val="Hipervnculo"/>
            <w:color w:val="auto"/>
            <w:sz w:val="22"/>
            <w:u w:val="none"/>
          </w:rPr>
          <w:t>Ernesto </w:t>
        </w:r>
        <w:r w:rsidRPr="001147FE">
          <w:rPr>
            <w:rStyle w:val="Hipervnculo"/>
            <w:i/>
            <w:iCs/>
            <w:color w:val="auto"/>
            <w:sz w:val="22"/>
            <w:u w:val="none"/>
          </w:rPr>
          <w:t>Che</w:t>
        </w:r>
        <w:r w:rsidRPr="001147FE">
          <w:rPr>
            <w:rStyle w:val="Hipervnculo"/>
            <w:color w:val="auto"/>
            <w:sz w:val="22"/>
            <w:u w:val="none"/>
          </w:rPr>
          <w:t> Guevara</w:t>
        </w:r>
      </w:hyperlink>
      <w:r w:rsidRPr="001147FE">
        <w:rPr>
          <w:color w:val="auto"/>
          <w:sz w:val="22"/>
        </w:rPr>
        <w:t> </w:t>
      </w:r>
      <w:r w:rsidRPr="001147FE">
        <w:rPr>
          <w:sz w:val="22"/>
        </w:rPr>
        <w:t xml:space="preserve">el 8 de octubre de 1967. Gary Prado que ascendió al rango de General de División del ejército boliviano, escribió un libro titulado </w:t>
      </w:r>
      <w:r w:rsidR="00C0488A">
        <w:rPr>
          <w:sz w:val="22"/>
        </w:rPr>
        <w:t>“</w:t>
      </w:r>
      <w:r w:rsidRPr="001147FE">
        <w:rPr>
          <w:sz w:val="22"/>
        </w:rPr>
        <w:t>La Guerrilla Inmolada</w:t>
      </w:r>
      <w:r w:rsidR="00C0488A">
        <w:rPr>
          <w:sz w:val="22"/>
        </w:rPr>
        <w:t>”</w:t>
      </w:r>
      <w:r w:rsidRPr="001147FE">
        <w:rPr>
          <w:sz w:val="22"/>
        </w:rPr>
        <w:t xml:space="preserve"> </w:t>
      </w:r>
      <w:r>
        <w:rPr>
          <w:sz w:val="22"/>
        </w:rPr>
        <w:t>(</w:t>
      </w:r>
      <w:r w:rsidRPr="001147FE">
        <w:rPr>
          <w:sz w:val="22"/>
        </w:rPr>
        <w:t>Santa Cruz de 1987)</w:t>
      </w:r>
      <w:r>
        <w:rPr>
          <w:sz w:val="22"/>
        </w:rPr>
        <w:t xml:space="preserve"> en el que narra de primera mano la captura de Ernesto Che Guevara.</w:t>
      </w:r>
    </w:p>
    <w:p w14:paraId="25D9774A" w14:textId="5C92BD5C" w:rsidR="00056F6A" w:rsidRPr="001147FE" w:rsidRDefault="00C0488A" w:rsidP="00224B80">
      <w:pPr>
        <w:spacing w:line="360" w:lineRule="auto"/>
        <w:ind w:left="-5" w:right="174"/>
        <w:rPr>
          <w:sz w:val="22"/>
        </w:rPr>
      </w:pPr>
      <w:r>
        <w:rPr>
          <w:color w:val="44546A"/>
        </w:rPr>
        <w:lastRenderedPageBreak/>
        <w:t xml:space="preserve"> </w:t>
      </w:r>
      <w:r w:rsidR="00843BCE">
        <w:rPr>
          <w:color w:val="44546A"/>
        </w:rPr>
        <w:t xml:space="preserve">aún con </w:t>
      </w:r>
      <w:r w:rsidR="00B36D8B">
        <w:rPr>
          <w:color w:val="44546A"/>
        </w:rPr>
        <w:t>esa</w:t>
      </w:r>
      <w:r w:rsidR="00056F6A">
        <w:rPr>
          <w:color w:val="44546A"/>
        </w:rPr>
        <w:t xml:space="preserve"> pérdida, tomaron la posición y dieron de baja a los dos guerrilleros. </w:t>
      </w:r>
    </w:p>
    <w:p w14:paraId="39942797" w14:textId="54DB67FA" w:rsidR="00F46FB0" w:rsidRPr="00631212" w:rsidRDefault="00056F6A" w:rsidP="001147FE">
      <w:pPr>
        <w:spacing w:line="360" w:lineRule="auto"/>
        <w:ind w:left="0" w:right="174" w:firstLine="0"/>
        <w:rPr>
          <w:color w:val="44546A"/>
        </w:rPr>
      </w:pPr>
      <w:r>
        <w:rPr>
          <w:b/>
          <w:bCs/>
          <w:color w:val="44546A"/>
        </w:rPr>
        <w:t xml:space="preserve">     </w:t>
      </w:r>
      <w:r w:rsidR="007A15FA" w:rsidRPr="00056F6A">
        <w:rPr>
          <w:b/>
          <w:bCs/>
          <w:color w:val="44546A"/>
        </w:rPr>
        <w:t>E</w:t>
      </w:r>
      <w:r w:rsidR="00F46FB0">
        <w:rPr>
          <w:color w:val="44546A"/>
        </w:rPr>
        <w:t>l Che</w:t>
      </w:r>
      <w:r w:rsidR="007A15FA">
        <w:rPr>
          <w:color w:val="44546A"/>
        </w:rPr>
        <w:t xml:space="preserve"> Guevara</w:t>
      </w:r>
      <w:r w:rsidR="00F46FB0">
        <w:rPr>
          <w:color w:val="44546A"/>
        </w:rPr>
        <w:t>, aislado, herido y acompañado por el</w:t>
      </w:r>
      <w:r w:rsidR="007A15FA">
        <w:rPr>
          <w:color w:val="44546A"/>
        </w:rPr>
        <w:t xml:space="preserve"> guerrillero</w:t>
      </w:r>
      <w:r w:rsidR="00F46FB0">
        <w:rPr>
          <w:color w:val="44546A"/>
        </w:rPr>
        <w:t xml:space="preserve"> boliviano “Willy”, intent</w:t>
      </w:r>
      <w:r w:rsidR="00CB61FF">
        <w:rPr>
          <w:color w:val="44546A"/>
        </w:rPr>
        <w:t>ó</w:t>
      </w:r>
      <w:r w:rsidR="00F46FB0">
        <w:rPr>
          <w:color w:val="44546A"/>
        </w:rPr>
        <w:t xml:space="preserve"> escapar ante la inminencia de su captura o muerte, trepando por una “chimenea”, siendo capturados ambos por dos soldados que custodiaban la zona externa de El </w:t>
      </w:r>
      <w:r w:rsidR="007A15FA">
        <w:rPr>
          <w:color w:val="44546A"/>
        </w:rPr>
        <w:t>Y</w:t>
      </w:r>
      <w:r w:rsidR="00F46FB0">
        <w:rPr>
          <w:color w:val="44546A"/>
        </w:rPr>
        <w:t xml:space="preserve">uro, lo que fue informado al capitán Gary Prado que se encontraba en su puesto de mando a unos </w:t>
      </w:r>
      <w:r w:rsidR="00B36D8B">
        <w:rPr>
          <w:color w:val="44546A"/>
        </w:rPr>
        <w:t>4</w:t>
      </w:r>
      <w:r w:rsidR="00F46FB0">
        <w:rPr>
          <w:color w:val="44546A"/>
        </w:rPr>
        <w:t>0 metros de distancia. Cuando Prado se acerc</w:t>
      </w:r>
      <w:r w:rsidR="007A15FA">
        <w:rPr>
          <w:color w:val="44546A"/>
        </w:rPr>
        <w:t>ó</w:t>
      </w:r>
      <w:r w:rsidR="00F46FB0">
        <w:rPr>
          <w:color w:val="44546A"/>
        </w:rPr>
        <w:t xml:space="preserve"> a los </w:t>
      </w:r>
      <w:r w:rsidR="00B36D8B">
        <w:rPr>
          <w:color w:val="44546A"/>
        </w:rPr>
        <w:t>capturados</w:t>
      </w:r>
      <w:r w:rsidR="00F46FB0">
        <w:rPr>
          <w:color w:val="44546A"/>
        </w:rPr>
        <w:t xml:space="preserve"> los increp</w:t>
      </w:r>
      <w:r w:rsidR="007A15FA">
        <w:rPr>
          <w:color w:val="44546A"/>
        </w:rPr>
        <w:t>ó</w:t>
      </w:r>
      <w:r w:rsidR="00F46FB0">
        <w:rPr>
          <w:color w:val="44546A"/>
        </w:rPr>
        <w:t xml:space="preserve"> requiriendo que se identifi</w:t>
      </w:r>
      <w:r w:rsidR="00B26961">
        <w:rPr>
          <w:color w:val="44546A"/>
        </w:rPr>
        <w:t>caran</w:t>
      </w:r>
      <w:r w:rsidR="00F46FB0">
        <w:rPr>
          <w:color w:val="44546A"/>
        </w:rPr>
        <w:t xml:space="preserve"> a lo que el Che respond</w:t>
      </w:r>
      <w:r w:rsidR="000045BE">
        <w:rPr>
          <w:color w:val="44546A"/>
        </w:rPr>
        <w:t>ió</w:t>
      </w:r>
      <w:r w:rsidR="00F46FB0">
        <w:rPr>
          <w:color w:val="44546A"/>
        </w:rPr>
        <w:t xml:space="preserve"> “</w:t>
      </w:r>
      <w:r w:rsidR="00F46FB0">
        <w:rPr>
          <w:i/>
          <w:color w:val="44546A"/>
        </w:rPr>
        <w:t>Soy el Che Guevara</w:t>
      </w:r>
      <w:r w:rsidR="00F46FB0">
        <w:rPr>
          <w:color w:val="44546A"/>
        </w:rPr>
        <w:t xml:space="preserve">”. De inmediato se </w:t>
      </w:r>
      <w:r w:rsidR="00E35307">
        <w:rPr>
          <w:color w:val="44546A"/>
        </w:rPr>
        <w:t>reconoció</w:t>
      </w:r>
      <w:r w:rsidR="00F46FB0">
        <w:rPr>
          <w:color w:val="44546A"/>
        </w:rPr>
        <w:t xml:space="preserve"> a Guevara, lo q</w:t>
      </w:r>
      <w:r w:rsidR="002C7E99">
        <w:rPr>
          <w:color w:val="44546A"/>
        </w:rPr>
        <w:t>ue</w:t>
      </w:r>
      <w:r w:rsidR="00F46FB0">
        <w:rPr>
          <w:color w:val="44546A"/>
        </w:rPr>
        <w:t xml:space="preserve"> </w:t>
      </w:r>
      <w:r w:rsidR="002C7E99">
        <w:rPr>
          <w:color w:val="44546A"/>
        </w:rPr>
        <w:t>fue</w:t>
      </w:r>
      <w:r w:rsidR="00F46FB0">
        <w:rPr>
          <w:color w:val="44546A"/>
        </w:rPr>
        <w:t xml:space="preserve"> confirmado por una cicatriz al dorso de su mano que había sido indicada como una seña particular de identificación del argentino</w:t>
      </w:r>
      <w:r w:rsidR="000107EE">
        <w:rPr>
          <w:color w:val="44546A"/>
        </w:rPr>
        <w:t>.</w:t>
      </w:r>
    </w:p>
    <w:p w14:paraId="2F0F7684" w14:textId="567DA6F5" w:rsidR="00AB09AA" w:rsidRDefault="00C55213" w:rsidP="00EE65A4">
      <w:pPr>
        <w:ind w:left="-5" w:right="174"/>
        <w:rPr>
          <w:color w:val="44546A"/>
        </w:rPr>
      </w:pPr>
      <w:r w:rsidRPr="005B20F2">
        <w:rPr>
          <w:b/>
          <w:bCs/>
          <w:noProof/>
        </w:rPr>
        <w:drawing>
          <wp:anchor distT="0" distB="0" distL="114300" distR="114300" simplePos="0" relativeHeight="251679744" behindDoc="0" locked="0" layoutInCell="1" allowOverlap="0" wp14:anchorId="0E8E12AF" wp14:editId="7DE96EF7">
            <wp:simplePos x="0" y="0"/>
            <wp:positionH relativeFrom="column">
              <wp:posOffset>3829050</wp:posOffset>
            </wp:positionH>
            <wp:positionV relativeFrom="page">
              <wp:posOffset>5122545</wp:posOffset>
            </wp:positionV>
            <wp:extent cx="2020570" cy="1495425"/>
            <wp:effectExtent l="0" t="0" r="0" b="9525"/>
            <wp:wrapThrough wrapText="bothSides">
              <wp:wrapPolygon edited="0">
                <wp:start x="0" y="0"/>
                <wp:lineTo x="0" y="21462"/>
                <wp:lineTo x="21383" y="21462"/>
                <wp:lineTo x="21383" y="0"/>
                <wp:lineTo x="0" y="0"/>
              </wp:wrapPolygon>
            </wp:wrapThrough>
            <wp:docPr id="18054" name="Picture 18054"/>
            <wp:cNvGraphicFramePr/>
            <a:graphic xmlns:a="http://schemas.openxmlformats.org/drawingml/2006/main">
              <a:graphicData uri="http://schemas.openxmlformats.org/drawingml/2006/picture">
                <pic:pic xmlns:pic="http://schemas.openxmlformats.org/drawingml/2006/picture">
                  <pic:nvPicPr>
                    <pic:cNvPr id="18054" name="Picture 18054"/>
                    <pic:cNvPicPr/>
                  </pic:nvPicPr>
                  <pic:blipFill>
                    <a:blip r:embed="rId44"/>
                    <a:stretch>
                      <a:fillRect/>
                    </a:stretch>
                  </pic:blipFill>
                  <pic:spPr>
                    <a:xfrm>
                      <a:off x="0" y="0"/>
                      <a:ext cx="2020570" cy="1495425"/>
                    </a:xfrm>
                    <a:prstGeom prst="rect">
                      <a:avLst/>
                    </a:prstGeom>
                  </pic:spPr>
                </pic:pic>
              </a:graphicData>
            </a:graphic>
            <wp14:sizeRelH relativeFrom="margin">
              <wp14:pctWidth>0</wp14:pctWidth>
            </wp14:sizeRelH>
            <wp14:sizeRelV relativeFrom="margin">
              <wp14:pctHeight>0</wp14:pctHeight>
            </wp14:sizeRelV>
          </wp:anchor>
        </w:drawing>
      </w:r>
      <w:r w:rsidR="008F6219">
        <w:rPr>
          <w:noProof/>
        </w:rPr>
        <mc:AlternateContent>
          <mc:Choice Requires="wps">
            <w:drawing>
              <wp:anchor distT="0" distB="0" distL="114300" distR="114300" simplePos="0" relativeHeight="251680768" behindDoc="0" locked="0" layoutInCell="1" allowOverlap="1" wp14:anchorId="7DF7C23C" wp14:editId="200BDDCF">
                <wp:simplePos x="0" y="0"/>
                <wp:positionH relativeFrom="column">
                  <wp:posOffset>3848100</wp:posOffset>
                </wp:positionH>
                <wp:positionV relativeFrom="paragraph">
                  <wp:posOffset>3153525</wp:posOffset>
                </wp:positionV>
                <wp:extent cx="2057400" cy="311150"/>
                <wp:effectExtent l="0" t="0" r="0" b="0"/>
                <wp:wrapThrough wrapText="bothSides">
                  <wp:wrapPolygon edited="0">
                    <wp:start x="0" y="0"/>
                    <wp:lineTo x="0" y="19837"/>
                    <wp:lineTo x="21400" y="19837"/>
                    <wp:lineTo x="21400"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057400" cy="311150"/>
                        </a:xfrm>
                        <a:prstGeom prst="rect">
                          <a:avLst/>
                        </a:prstGeom>
                        <a:solidFill>
                          <a:prstClr val="white"/>
                        </a:solidFill>
                        <a:ln>
                          <a:noFill/>
                        </a:ln>
                      </wps:spPr>
                      <wps:txbx>
                        <w:txbxContent>
                          <w:p w14:paraId="7860FBF3" w14:textId="1CFBE91A" w:rsidR="00B06552" w:rsidRPr="00675627" w:rsidRDefault="00675627" w:rsidP="00675627">
                            <w:pPr>
                              <w:pStyle w:val="Descripcin"/>
                              <w:rPr>
                                <w:b/>
                                <w:bCs/>
                              </w:rPr>
                            </w:pPr>
                            <w:r>
                              <w:t xml:space="preserve"> </w:t>
                            </w:r>
                            <w:r w:rsidRPr="00675627">
                              <w:rPr>
                                <w:b/>
                                <w:bCs/>
                              </w:rPr>
                              <w:t xml:space="preserve">Última foto del Che Guevara con vida junto al cubano </w:t>
                            </w:r>
                            <w:r w:rsidR="00B06552" w:rsidRPr="00675627">
                              <w:rPr>
                                <w:b/>
                                <w:bCs/>
                              </w:rPr>
                              <w:t xml:space="preserve">Félix Rodríguez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7C23C" id="Text Box 5" o:spid="_x0000_s1032" type="#_x0000_t202" style="position:absolute;left:0;text-align:left;margin-left:303pt;margin-top:248.3pt;width:162pt;height:2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" stroked="f">
                <v:textbox inset="0,0,0,0">
                  <w:txbxContent>
                    <w:p w14:paraId="7860FBF3" w14:textId="1CFBE91A" w:rsidR="00B06552" w:rsidRPr="00675627" w:rsidRDefault="00675627" w:rsidP="00675627">
                      <w:pPr>
                        <w:pStyle w:val="Descripcin"/>
                        <w:rPr>
                          <w:b/>
                          <w:bCs/>
                        </w:rPr>
                      </w:pPr>
                      <w:r>
                        <w:t xml:space="preserve"> </w:t>
                      </w:r>
                      <w:r w:rsidRPr="00675627">
                        <w:rPr>
                          <w:b/>
                          <w:bCs/>
                        </w:rPr>
                        <w:t xml:space="preserve">Última foto del Che Guevara con vida junto al cubano </w:t>
                      </w:r>
                      <w:r w:rsidR="00B06552" w:rsidRPr="00675627">
                        <w:rPr>
                          <w:b/>
                          <w:bCs/>
                        </w:rPr>
                        <w:t xml:space="preserve">Félix Rodríguez </w:t>
                      </w:r>
                    </w:p>
                  </w:txbxContent>
                </v:textbox>
                <w10:wrap type="through"/>
              </v:shape>
            </w:pict>
          </mc:Fallback>
        </mc:AlternateContent>
      </w:r>
      <w:r w:rsidR="005B20F2">
        <w:rPr>
          <w:b/>
          <w:bCs/>
          <w:color w:val="44546A"/>
        </w:rPr>
        <w:t xml:space="preserve">     </w:t>
      </w:r>
      <w:r w:rsidR="005C29C0" w:rsidRPr="005B20F2">
        <w:rPr>
          <w:b/>
          <w:bCs/>
          <w:color w:val="44546A"/>
        </w:rPr>
        <w:t>E</w:t>
      </w:r>
      <w:r w:rsidR="005C29C0">
        <w:rPr>
          <w:color w:val="44546A"/>
        </w:rPr>
        <w:t>l Che y el boliviano “Willy”</w:t>
      </w:r>
      <w:r w:rsidR="00B06552">
        <w:rPr>
          <w:color w:val="44546A"/>
        </w:rPr>
        <w:t xml:space="preserve"> </w:t>
      </w:r>
      <w:r w:rsidR="005C29C0">
        <w:rPr>
          <w:color w:val="44546A"/>
        </w:rPr>
        <w:t>fueron</w:t>
      </w:r>
      <w:r w:rsidR="00B06552">
        <w:rPr>
          <w:color w:val="44546A"/>
        </w:rPr>
        <w:t xml:space="preserve"> llevados bajo custodia al puesto de mando. Al atardecer, </w:t>
      </w:r>
      <w:r w:rsidR="001722B7">
        <w:rPr>
          <w:color w:val="44546A"/>
        </w:rPr>
        <w:t>fueron</w:t>
      </w:r>
      <w:r w:rsidR="00B06552">
        <w:rPr>
          <w:color w:val="44546A"/>
        </w:rPr>
        <w:t xml:space="preserve"> trasladados a</w:t>
      </w:r>
      <w:r w:rsidR="001722B7">
        <w:rPr>
          <w:color w:val="44546A"/>
        </w:rPr>
        <w:t xml:space="preserve"> la población de</w:t>
      </w:r>
      <w:r w:rsidR="00B06552">
        <w:rPr>
          <w:color w:val="44546A"/>
        </w:rPr>
        <w:t xml:space="preserve"> La Higuera y recluidos en la escuela del pueblo que fue destinada también como sitio de depósito de los cadáveres de </w:t>
      </w:r>
      <w:r w:rsidR="005C29C0">
        <w:rPr>
          <w:color w:val="44546A"/>
        </w:rPr>
        <w:t xml:space="preserve">otros guerrilleros </w:t>
      </w:r>
      <w:r w:rsidR="007D770F">
        <w:rPr>
          <w:color w:val="44546A"/>
        </w:rPr>
        <w:t>dados de baja</w:t>
      </w:r>
      <w:r w:rsidR="00B06552">
        <w:rPr>
          <w:color w:val="44546A"/>
        </w:rPr>
        <w:t>.</w:t>
      </w:r>
      <w:r w:rsidR="00A073F8">
        <w:rPr>
          <w:color w:val="44546A"/>
        </w:rPr>
        <w:t xml:space="preserve"> </w:t>
      </w:r>
      <w:r w:rsidR="00B06552">
        <w:rPr>
          <w:color w:val="44546A"/>
        </w:rPr>
        <w:t>Una vez notificada la</w:t>
      </w:r>
      <w:r w:rsidR="007D770F">
        <w:rPr>
          <w:color w:val="44546A"/>
        </w:rPr>
        <w:t xml:space="preserve"> captura</w:t>
      </w:r>
      <w:r w:rsidR="00B06552">
        <w:rPr>
          <w:color w:val="44546A"/>
        </w:rPr>
        <w:t xml:space="preserve"> de Guevara (“¡</w:t>
      </w:r>
      <w:r w:rsidR="00B06552">
        <w:rPr>
          <w:i/>
          <w:color w:val="44546A"/>
        </w:rPr>
        <w:t>Tenemos a Papa</w:t>
      </w:r>
      <w:r w:rsidR="00B06552">
        <w:rPr>
          <w:color w:val="44546A"/>
        </w:rPr>
        <w:t>!”) y rendido el parte de las acciones del día a la Octava División en Vallegrande, incluyendo las bajas sufridas (4 soldados muertos y 4 heridos), se tomaron las previsiones de seguridad en La Higuera ante la posibilidad que los 13 restantes integrantes de la guerrilla tratasen de rescatar a su jefe. El rastreo del área de operaciones por parte del ejército se inició a las 09:00 horas del día 9 de octubre, dándose de baja en los enfrentamientos que siguieron con el remanente de la columna guerrillera a alias “Chino” (peruano), “Pacho” (cubano) y “Aniceto” (boliviano), sufriendo el ejército por su parte una baja. Cuando la tropa regres</w:t>
      </w:r>
      <w:r w:rsidR="00485A8F">
        <w:rPr>
          <w:color w:val="44546A"/>
        </w:rPr>
        <w:t>ó</w:t>
      </w:r>
      <w:r w:rsidR="00B06552">
        <w:rPr>
          <w:color w:val="44546A"/>
        </w:rPr>
        <w:t xml:space="preserve"> a La Higuera una vez culminada la resistencia de los irregulares, conocen que por orden del presidente</w:t>
      </w:r>
      <w:r w:rsidR="00441632">
        <w:rPr>
          <w:color w:val="44546A"/>
        </w:rPr>
        <w:t xml:space="preserve"> René</w:t>
      </w:r>
      <w:r w:rsidR="00B06552">
        <w:rPr>
          <w:color w:val="44546A"/>
        </w:rPr>
        <w:t xml:space="preserve"> Barrientos y del Alto Mando de las FFAA, el Che y Willy habían sido ejecutados ese medio día. El último en ver con vida a Guevara antes que dos suboficiales voluntarios entraran a la escuelita de La Higuera</w:t>
      </w:r>
      <w:r w:rsidR="00824653">
        <w:rPr>
          <w:color w:val="44546A"/>
        </w:rPr>
        <w:t xml:space="preserve"> el 9 de octubre</w:t>
      </w:r>
      <w:r w:rsidR="00B06552">
        <w:rPr>
          <w:color w:val="44546A"/>
        </w:rPr>
        <w:t xml:space="preserve"> a terminar con las vidas de los prisioneros con sendas ráfagas de metralleta, fue el agente de la Agencia Central de Inteligencia (CIA), el cubano Félix Ismael Rodríguez</w:t>
      </w:r>
      <w:r w:rsidR="005B20F2">
        <w:rPr>
          <w:color w:val="44546A"/>
        </w:rPr>
        <w:t>,</w:t>
      </w:r>
      <w:r w:rsidR="00B06552">
        <w:rPr>
          <w:color w:val="44546A"/>
        </w:rPr>
        <w:t xml:space="preserve"> quien debía verificar si efectivamente se trataba del Che Guevara el que había sido capturado </w:t>
      </w:r>
    </w:p>
    <w:p w14:paraId="68D1A004" w14:textId="61164986" w:rsidR="00F46FB0" w:rsidRDefault="00B06552" w:rsidP="00EE65A4">
      <w:pPr>
        <w:ind w:left="-5" w:right="174"/>
      </w:pPr>
      <w:r>
        <w:rPr>
          <w:color w:val="44546A"/>
        </w:rPr>
        <w:lastRenderedPageBreak/>
        <w:t>por el ejército.</w:t>
      </w:r>
    </w:p>
    <w:p w14:paraId="6E57F9DF" w14:textId="47CCE524" w:rsidR="006B6B52" w:rsidRDefault="004420E4" w:rsidP="00EE65A4">
      <w:pPr>
        <w:ind w:left="-5" w:right="174"/>
      </w:pPr>
      <w:r>
        <w:rPr>
          <w:b/>
          <w:bCs/>
        </w:rPr>
        <w:t xml:space="preserve"> </w:t>
      </w:r>
      <w:r w:rsidR="009C7F25">
        <w:rPr>
          <w:b/>
          <w:bCs/>
        </w:rPr>
        <w:t xml:space="preserve">     </w:t>
      </w:r>
      <w:r w:rsidR="00E23FBC" w:rsidRPr="00482324">
        <w:rPr>
          <w:b/>
          <w:bCs/>
        </w:rPr>
        <w:t>D</w:t>
      </w:r>
      <w:r w:rsidR="00E23FBC" w:rsidRPr="00482324">
        <w:t xml:space="preserve">e los 13 guerrilleros que lograron </w:t>
      </w:r>
      <w:r w:rsidR="00446306">
        <w:t>sobrevivir</w:t>
      </w:r>
      <w:r w:rsidR="00E23FBC" w:rsidRPr="00482324">
        <w:t xml:space="preserve"> </w:t>
      </w:r>
      <w:r w:rsidR="00872767" w:rsidRPr="00482324">
        <w:t xml:space="preserve">el combate en El Yuro, solo </w:t>
      </w:r>
      <w:r w:rsidR="000A3130">
        <w:t>seis</w:t>
      </w:r>
      <w:r w:rsidR="006B6B52">
        <w:t xml:space="preserve"> lo-</w:t>
      </w:r>
      <w:r w:rsidR="009C7F25">
        <w:t xml:space="preserve"> </w:t>
      </w:r>
    </w:p>
    <w:p w14:paraId="3FFE8E1C" w14:textId="4D4A6B4A" w:rsidR="00C35E09" w:rsidRDefault="009C7F25" w:rsidP="00D66C26">
      <w:pPr>
        <w:spacing w:after="0" w:line="360" w:lineRule="auto"/>
        <w:ind w:left="-6" w:right="176" w:hanging="11"/>
      </w:pPr>
      <w:r>
        <w:t>gra</w:t>
      </w:r>
      <w:r w:rsidR="009C5ECF">
        <w:t>r</w:t>
      </w:r>
      <w:r>
        <w:t xml:space="preserve">on </w:t>
      </w:r>
      <w:r w:rsidR="00482324" w:rsidRPr="00482324">
        <w:t>escapar</w:t>
      </w:r>
      <w:r>
        <w:t xml:space="preserve"> con vida</w:t>
      </w:r>
      <w:r w:rsidR="00664371">
        <w:t>;</w:t>
      </w:r>
      <w:r w:rsidR="00446306">
        <w:t xml:space="preserve"> tres cubanos y </w:t>
      </w:r>
      <w:r w:rsidR="000978A9">
        <w:t>tres</w:t>
      </w:r>
      <w:r w:rsidR="00807ADA">
        <w:t xml:space="preserve"> bolivianos</w:t>
      </w:r>
      <w:r w:rsidR="00294E3E">
        <w:t xml:space="preserve">. </w:t>
      </w:r>
      <w:r w:rsidR="001F6FE1">
        <w:t>Los bolivianos</w:t>
      </w:r>
      <w:r w:rsidR="00C60B0B">
        <w:t xml:space="preserve"> </w:t>
      </w:r>
      <w:r w:rsidR="00C60B0B">
        <w:rPr>
          <w:sz w:val="22"/>
        </w:rPr>
        <w:t>Guido Paredo Leigue</w:t>
      </w:r>
      <w:r w:rsidR="00126FBF">
        <w:rPr>
          <w:sz w:val="22"/>
        </w:rPr>
        <w:t xml:space="preserve"> (alias</w:t>
      </w:r>
      <w:r w:rsidR="00C60B0B">
        <w:rPr>
          <w:sz w:val="22"/>
        </w:rPr>
        <w:t xml:space="preserve"> </w:t>
      </w:r>
      <w:r w:rsidR="0037415F">
        <w:rPr>
          <w:sz w:val="22"/>
        </w:rPr>
        <w:t>“</w:t>
      </w:r>
      <w:r w:rsidR="00126FBF">
        <w:rPr>
          <w:sz w:val="22"/>
        </w:rPr>
        <w:t>Inti</w:t>
      </w:r>
      <w:r w:rsidR="0037415F">
        <w:rPr>
          <w:sz w:val="22"/>
        </w:rPr>
        <w:t>”</w:t>
      </w:r>
      <w:r w:rsidR="00126FBF">
        <w:rPr>
          <w:sz w:val="22"/>
        </w:rPr>
        <w:t>)</w:t>
      </w:r>
      <w:r w:rsidR="002F0DF1">
        <w:rPr>
          <w:sz w:val="22"/>
        </w:rPr>
        <w:t>, Israel Reyes</w:t>
      </w:r>
      <w:r w:rsidR="00370539">
        <w:rPr>
          <w:sz w:val="22"/>
        </w:rPr>
        <w:t xml:space="preserve"> Zaya (alias </w:t>
      </w:r>
      <w:r w:rsidR="0037415F">
        <w:rPr>
          <w:sz w:val="22"/>
        </w:rPr>
        <w:t>“</w:t>
      </w:r>
      <w:r w:rsidR="00370539">
        <w:rPr>
          <w:sz w:val="22"/>
        </w:rPr>
        <w:t>Dario</w:t>
      </w:r>
      <w:r w:rsidR="0037415F">
        <w:rPr>
          <w:sz w:val="22"/>
        </w:rPr>
        <w:t>”</w:t>
      </w:r>
      <w:r w:rsidR="00370539">
        <w:rPr>
          <w:sz w:val="22"/>
        </w:rPr>
        <w:t>) y</w:t>
      </w:r>
      <w:r w:rsidR="00896171">
        <w:rPr>
          <w:sz w:val="22"/>
        </w:rPr>
        <w:t xml:space="preserve"> </w:t>
      </w:r>
      <w:r w:rsidR="0000771F">
        <w:rPr>
          <w:sz w:val="22"/>
        </w:rPr>
        <w:t xml:space="preserve">Luis </w:t>
      </w:r>
      <w:r w:rsidR="009748FF">
        <w:rPr>
          <w:sz w:val="22"/>
        </w:rPr>
        <w:t>Méndez</w:t>
      </w:r>
      <w:r w:rsidR="0000771F">
        <w:rPr>
          <w:sz w:val="22"/>
        </w:rPr>
        <w:t xml:space="preserve"> Korne (alias </w:t>
      </w:r>
      <w:r w:rsidR="0037415F">
        <w:rPr>
          <w:sz w:val="22"/>
        </w:rPr>
        <w:t>“</w:t>
      </w:r>
      <w:r w:rsidR="0000771F">
        <w:rPr>
          <w:sz w:val="22"/>
        </w:rPr>
        <w:t>Ñato</w:t>
      </w:r>
      <w:r w:rsidR="0037415F">
        <w:rPr>
          <w:sz w:val="22"/>
        </w:rPr>
        <w:t>”</w:t>
      </w:r>
      <w:r w:rsidR="0000771F">
        <w:rPr>
          <w:sz w:val="22"/>
        </w:rPr>
        <w:t>)</w:t>
      </w:r>
      <w:r w:rsidR="002057B2">
        <w:rPr>
          <w:sz w:val="22"/>
        </w:rPr>
        <w:t xml:space="preserve"> serían abatidos entre noviembre de 1967 y</w:t>
      </w:r>
      <w:r w:rsidR="009748FF">
        <w:rPr>
          <w:sz w:val="22"/>
        </w:rPr>
        <w:t xml:space="preserve"> septiembre de 1969.</w:t>
      </w:r>
      <w:r w:rsidR="00495705">
        <w:rPr>
          <w:sz w:val="22"/>
        </w:rPr>
        <w:t xml:space="preserve"> Los cubanos</w:t>
      </w:r>
      <w:r w:rsidR="0081088B">
        <w:rPr>
          <w:sz w:val="22"/>
        </w:rPr>
        <w:t xml:space="preserve"> </w:t>
      </w:r>
      <w:r w:rsidR="00393F7D">
        <w:rPr>
          <w:sz w:val="22"/>
        </w:rPr>
        <w:t>Harry</w:t>
      </w:r>
      <w:r w:rsidR="00916254">
        <w:rPr>
          <w:sz w:val="22"/>
        </w:rPr>
        <w:t xml:space="preserve"> Antonio</w:t>
      </w:r>
      <w:r w:rsidR="00393F7D">
        <w:rPr>
          <w:sz w:val="22"/>
        </w:rPr>
        <w:t xml:space="preserve"> Villegas Tam</w:t>
      </w:r>
      <w:r w:rsidR="006A0C1B">
        <w:rPr>
          <w:sz w:val="22"/>
        </w:rPr>
        <w:t>a</w:t>
      </w:r>
      <w:r w:rsidR="00393F7D">
        <w:rPr>
          <w:sz w:val="22"/>
        </w:rPr>
        <w:t>yo (</w:t>
      </w:r>
      <w:r w:rsidR="0037415F">
        <w:rPr>
          <w:sz w:val="22"/>
        </w:rPr>
        <w:t>alias</w:t>
      </w:r>
      <w:r w:rsidR="00BC6583">
        <w:rPr>
          <w:sz w:val="22"/>
        </w:rPr>
        <w:t xml:space="preserve"> “Pombo”</w:t>
      </w:r>
      <w:r w:rsidR="00EA73C0">
        <w:rPr>
          <w:sz w:val="22"/>
        </w:rPr>
        <w:t>)</w:t>
      </w:r>
      <w:r w:rsidR="00BC6583">
        <w:rPr>
          <w:sz w:val="22"/>
        </w:rPr>
        <w:t xml:space="preserve">, </w:t>
      </w:r>
      <w:r w:rsidR="00C412CA">
        <w:rPr>
          <w:sz w:val="22"/>
        </w:rPr>
        <w:t>Leonardo Tamayo Núñez (alias “</w:t>
      </w:r>
      <w:r w:rsidR="00DA3256">
        <w:rPr>
          <w:sz w:val="22"/>
        </w:rPr>
        <w:t xml:space="preserve">Urbano”) y </w:t>
      </w:r>
      <w:r w:rsidR="00A31338">
        <w:rPr>
          <w:sz w:val="22"/>
        </w:rPr>
        <w:t xml:space="preserve">Daniel </w:t>
      </w:r>
      <w:r w:rsidR="00332C82">
        <w:rPr>
          <w:sz w:val="22"/>
        </w:rPr>
        <w:t>Alarcón</w:t>
      </w:r>
      <w:r w:rsidR="00A31338">
        <w:rPr>
          <w:sz w:val="22"/>
        </w:rPr>
        <w:t xml:space="preserve"> (alias “Benigno”)</w:t>
      </w:r>
      <w:r w:rsidR="005A4A22">
        <w:rPr>
          <w:sz w:val="22"/>
        </w:rPr>
        <w:t xml:space="preserve">, tras recorrer miles de kilómetros </w:t>
      </w:r>
      <w:r w:rsidR="003F538A">
        <w:rPr>
          <w:sz w:val="22"/>
        </w:rPr>
        <w:t>lograron</w:t>
      </w:r>
      <w:r w:rsidR="005A4A22">
        <w:rPr>
          <w:sz w:val="22"/>
        </w:rPr>
        <w:t xml:space="preserve"> cruzar</w:t>
      </w:r>
      <w:r w:rsidR="003C735D">
        <w:rPr>
          <w:sz w:val="22"/>
        </w:rPr>
        <w:t xml:space="preserve"> los Andes</w:t>
      </w:r>
      <w:r w:rsidR="005A4A22">
        <w:rPr>
          <w:sz w:val="22"/>
        </w:rPr>
        <w:t xml:space="preserve"> </w:t>
      </w:r>
      <w:r w:rsidR="003C735D">
        <w:rPr>
          <w:sz w:val="22"/>
        </w:rPr>
        <w:t>hacia Chile</w:t>
      </w:r>
      <w:r w:rsidR="00D61B54">
        <w:rPr>
          <w:sz w:val="22"/>
        </w:rPr>
        <w:t xml:space="preserve"> en febrero de 1968</w:t>
      </w:r>
      <w:r w:rsidR="003C735D">
        <w:rPr>
          <w:sz w:val="22"/>
        </w:rPr>
        <w:t xml:space="preserve">, donde fueron ayudados por </w:t>
      </w:r>
      <w:r w:rsidR="003F538A">
        <w:rPr>
          <w:sz w:val="22"/>
        </w:rPr>
        <w:t>Salvador Allende</w:t>
      </w:r>
      <w:r w:rsidR="00336AF9">
        <w:rPr>
          <w:sz w:val="22"/>
        </w:rPr>
        <w:t>,</w:t>
      </w:r>
      <w:r w:rsidR="003470AE">
        <w:rPr>
          <w:sz w:val="22"/>
        </w:rPr>
        <w:t xml:space="preserve"> regresa</w:t>
      </w:r>
      <w:r w:rsidR="00336AF9">
        <w:rPr>
          <w:sz w:val="22"/>
        </w:rPr>
        <w:t>ndo</w:t>
      </w:r>
      <w:r w:rsidR="003470AE">
        <w:rPr>
          <w:sz w:val="22"/>
        </w:rPr>
        <w:t xml:space="preserve"> a Cuba. </w:t>
      </w:r>
      <w:r w:rsidR="00A9354A">
        <w:t>Harry Antonio Villegas Tamayo y Leonardo Tamayo Núñez</w:t>
      </w:r>
      <w:r w:rsidR="00336AF9">
        <w:t>,</w:t>
      </w:r>
      <w:r w:rsidR="00A9354A">
        <w:t xml:space="preserve"> después de su regreso a Cuba, ocuparon importantes cargos en las FAR, llegando a formar parte de la Asamblea del Poder Popular de Cuba. El tercer sobreviviente, Dariel Alarcón Ramírez, alias “Benigno”, regresaría a Cuba también ocupando importantes posiciones en el Ejercito cubano. En 1996, desilusionado y frustrado, se exilió en Francia donde escribió el libro “</w:t>
      </w:r>
      <w:r w:rsidR="00A9354A">
        <w:rPr>
          <w:i/>
        </w:rPr>
        <w:t>Memorias de un Soldado Cubano</w:t>
      </w:r>
      <w:r w:rsidR="00A9354A">
        <w:t>”.</w:t>
      </w:r>
      <w:r w:rsidR="00C35E09">
        <w:t xml:space="preserve"> En una entrevista concedida al diario italiano “</w:t>
      </w:r>
      <w:r w:rsidR="00C35E09">
        <w:rPr>
          <w:i/>
        </w:rPr>
        <w:t>Corriere della Sera</w:t>
      </w:r>
      <w:r w:rsidR="00C35E09">
        <w:t xml:space="preserve">” en enero de 2009, </w:t>
      </w:r>
      <w:r w:rsidR="00773A27">
        <w:t>“</w:t>
      </w:r>
      <w:r w:rsidR="00C35E09">
        <w:t xml:space="preserve">Benigno” sentenció lo siguiente con respecto a la muerte Ernesto Che Guevara en Bolivia: </w:t>
      </w:r>
    </w:p>
    <w:p w14:paraId="18219A1C" w14:textId="77FEE733" w:rsidR="00C35E09" w:rsidRDefault="00C35E09" w:rsidP="00A92F6F">
      <w:pPr>
        <w:spacing w:after="110" w:line="250" w:lineRule="auto"/>
        <w:ind w:left="0" w:right="146" w:firstLine="0"/>
        <w:rPr>
          <w:i/>
        </w:rPr>
      </w:pPr>
      <w:r>
        <w:rPr>
          <w:i/>
        </w:rPr>
        <w:t>“La muerte del Che se debió a una maquinación de la que son responsables Fidel Castro y la Unión Soviética. Los soviéticos consideraban a Guevara una</w:t>
      </w:r>
      <w:r w:rsidR="004B4984">
        <w:rPr>
          <w:i/>
        </w:rPr>
        <w:t xml:space="preserve"> </w:t>
      </w:r>
      <w:r>
        <w:rPr>
          <w:i/>
        </w:rPr>
        <w:t>personalidad peligrosa para sus estrategias imperialistas y Fidel se plegó por razones de estado, visto que la supervivencia de Cuba dependía de las ayudas de Moscú…”</w:t>
      </w:r>
    </w:p>
    <w:p w14:paraId="1A0D04F6" w14:textId="6AE00279" w:rsidR="00C35E09" w:rsidRDefault="003441CB" w:rsidP="007845A2">
      <w:pPr>
        <w:spacing w:line="259" w:lineRule="auto"/>
        <w:ind w:left="0" w:right="174" w:firstLine="0"/>
      </w:pPr>
      <w:r>
        <w:t xml:space="preserve">Daniel </w:t>
      </w:r>
      <w:r w:rsidR="007845A2">
        <w:t>Alarcón</w:t>
      </w:r>
      <w:r>
        <w:t xml:space="preserve"> </w:t>
      </w:r>
      <w:r w:rsidR="007845A2">
        <w:t>Ramírez</w:t>
      </w:r>
      <w:r>
        <w:t xml:space="preserve"> alias </w:t>
      </w:r>
      <w:r w:rsidR="00C35E09">
        <w:t>“Benigno” falleció en Paris el 24 de marzo de 2016.</w:t>
      </w:r>
      <w:r w:rsidR="00C35E09">
        <w:rPr>
          <w:i/>
        </w:rPr>
        <w:t xml:space="preserve"> </w:t>
      </w:r>
    </w:p>
    <w:p w14:paraId="0084116F" w14:textId="2FC4047B" w:rsidR="00C35E09" w:rsidRDefault="00C35E09" w:rsidP="006942FB">
      <w:pPr>
        <w:spacing w:after="0" w:line="120" w:lineRule="auto"/>
        <w:ind w:left="0" w:firstLine="0"/>
        <w:jc w:val="left"/>
      </w:pPr>
      <w:r>
        <w:rPr>
          <w:color w:val="555555"/>
        </w:rPr>
        <w:t xml:space="preserve">            </w:t>
      </w:r>
    </w:p>
    <w:p w14:paraId="46310490" w14:textId="395CABFE" w:rsidR="005C0AED" w:rsidRPr="00F83214" w:rsidRDefault="00F83214" w:rsidP="00F83214">
      <w:pPr>
        <w:spacing w:line="276" w:lineRule="auto"/>
        <w:jc w:val="center"/>
        <w:rPr>
          <w:b/>
          <w:bCs/>
          <w:sz w:val="22"/>
        </w:rPr>
      </w:pPr>
      <w:r>
        <w:rPr>
          <w:b/>
          <w:bCs/>
        </w:rPr>
        <w:t xml:space="preserve">- </w:t>
      </w:r>
      <w:r w:rsidR="00FA1510" w:rsidRPr="00F83214">
        <w:rPr>
          <w:b/>
          <w:bCs/>
        </w:rPr>
        <w:t>MANUEL</w:t>
      </w:r>
      <w:r w:rsidR="006942FB" w:rsidRPr="00F83214">
        <w:rPr>
          <w:b/>
          <w:bCs/>
        </w:rPr>
        <w:t xml:space="preserve"> ANTONIO</w:t>
      </w:r>
      <w:r w:rsidR="00FA1510" w:rsidRPr="00F83214">
        <w:rPr>
          <w:b/>
          <w:bCs/>
        </w:rPr>
        <w:t xml:space="preserve"> NORIEGA</w:t>
      </w:r>
      <w:r w:rsidR="000D0A0C" w:rsidRPr="00F83214">
        <w:rPr>
          <w:b/>
          <w:bCs/>
        </w:rPr>
        <w:t xml:space="preserve"> 1989-1990</w:t>
      </w:r>
      <w:r>
        <w:rPr>
          <w:b/>
          <w:bCs/>
        </w:rPr>
        <w:t xml:space="preserve"> -</w:t>
      </w:r>
    </w:p>
    <w:p w14:paraId="4B7198FD" w14:textId="1B39B685" w:rsidR="00A45E1D" w:rsidRDefault="00AA7266" w:rsidP="00D17C23">
      <w:pPr>
        <w:ind w:left="-5" w:right="174"/>
      </w:pPr>
      <w:r w:rsidRPr="00D74794">
        <w:rPr>
          <w:b/>
          <w:bCs/>
          <w:noProof/>
        </w:rPr>
        <w:drawing>
          <wp:anchor distT="0" distB="0" distL="114300" distR="114300" simplePos="0" relativeHeight="251681792" behindDoc="0" locked="0" layoutInCell="1" allowOverlap="1" wp14:anchorId="12EBEF54" wp14:editId="0E79C386">
            <wp:simplePos x="0" y="0"/>
            <wp:positionH relativeFrom="column">
              <wp:posOffset>4527550</wp:posOffset>
            </wp:positionH>
            <wp:positionV relativeFrom="paragraph">
              <wp:posOffset>255385</wp:posOffset>
            </wp:positionV>
            <wp:extent cx="1282700" cy="1435100"/>
            <wp:effectExtent l="0" t="0" r="0" b="0"/>
            <wp:wrapThrough wrapText="bothSides">
              <wp:wrapPolygon edited="0">
                <wp:start x="0" y="0"/>
                <wp:lineTo x="0" y="21218"/>
                <wp:lineTo x="21172" y="21218"/>
                <wp:lineTo x="21172" y="0"/>
                <wp:lineTo x="0" y="0"/>
              </wp:wrapPolygon>
            </wp:wrapThrough>
            <wp:docPr id="1047988265" name="Imagen 1" descr="Manuel Noriega | Facts &amp; Biography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uel Noriega | Facts &amp; Biography | Britannica"/>
                    <pic:cNvPicPr>
                      <a:picLocks noChangeAspect="1" noChangeArrowheads="1"/>
                    </pic:cNvPicPr>
                  </pic:nvPicPr>
                  <pic:blipFill rotWithShape="1">
                    <a:blip r:embed="rId45">
                      <a:extLst>
                        <a:ext uri="{28A0092B-C50C-407E-A947-70E740481C1C}">
                          <a14:useLocalDpi xmlns:a14="http://schemas.microsoft.com/office/drawing/2010/main" val="0"/>
                        </a:ext>
                      </a:extLst>
                    </a:blip>
                    <a:srcRect l="25478" t="1355" r="23758" b="-1355"/>
                    <a:stretch>
                      <a:fillRect/>
                    </a:stretch>
                  </pic:blipFill>
                  <pic:spPr bwMode="auto">
                    <a:xfrm>
                      <a:off x="0" y="0"/>
                      <a:ext cx="1282700" cy="1435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09AA" w:rsidRPr="00D74794">
        <w:rPr>
          <w:b/>
          <w:bCs/>
          <w:noProof/>
        </w:rPr>
        <mc:AlternateContent>
          <mc:Choice Requires="wps">
            <w:drawing>
              <wp:anchor distT="0" distB="0" distL="114300" distR="114300" simplePos="0" relativeHeight="251685888" behindDoc="0" locked="0" layoutInCell="1" allowOverlap="1" wp14:anchorId="4CD9E0A8" wp14:editId="14C0DEAF">
                <wp:simplePos x="0" y="0"/>
                <wp:positionH relativeFrom="column">
                  <wp:posOffset>4470400</wp:posOffset>
                </wp:positionH>
                <wp:positionV relativeFrom="paragraph">
                  <wp:posOffset>1712075</wp:posOffset>
                </wp:positionV>
                <wp:extent cx="1339850" cy="158750"/>
                <wp:effectExtent l="0" t="0" r="0" b="0"/>
                <wp:wrapThrough wrapText="bothSides">
                  <wp:wrapPolygon edited="0">
                    <wp:start x="0" y="0"/>
                    <wp:lineTo x="0" y="18144"/>
                    <wp:lineTo x="21191" y="18144"/>
                    <wp:lineTo x="21191" y="0"/>
                    <wp:lineTo x="0" y="0"/>
                  </wp:wrapPolygon>
                </wp:wrapThrough>
                <wp:docPr id="1905150226" name="Cuadro de texto 1"/>
                <wp:cNvGraphicFramePr/>
                <a:graphic xmlns:a="http://schemas.openxmlformats.org/drawingml/2006/main">
                  <a:graphicData uri="http://schemas.microsoft.com/office/word/2010/wordprocessingShape">
                    <wps:wsp>
                      <wps:cNvSpPr txBox="1"/>
                      <wps:spPr>
                        <a:xfrm>
                          <a:off x="0" y="0"/>
                          <a:ext cx="1339850" cy="158750"/>
                        </a:xfrm>
                        <a:prstGeom prst="rect">
                          <a:avLst/>
                        </a:prstGeom>
                        <a:solidFill>
                          <a:prstClr val="white"/>
                        </a:solidFill>
                        <a:ln>
                          <a:noFill/>
                        </a:ln>
                      </wps:spPr>
                      <wps:txbx>
                        <w:txbxContent>
                          <w:p w14:paraId="2B6A4A8C" w14:textId="16FDECA1" w:rsidR="00AB09AA" w:rsidRPr="00560802" w:rsidRDefault="00D66C26" w:rsidP="00AB09AA">
                            <w:pPr>
                              <w:pStyle w:val="Descripcin"/>
                              <w:rPr>
                                <w:b/>
                                <w:bCs/>
                                <w:noProof/>
                                <w:color w:val="000000"/>
                                <w:szCs w:val="22"/>
                              </w:rPr>
                            </w:pPr>
                            <w:r>
                              <w:rPr>
                                <w:b/>
                                <w:bCs/>
                              </w:rPr>
                              <w:t xml:space="preserve"> </w:t>
                            </w:r>
                            <w:r w:rsidR="00560802" w:rsidRPr="00560802">
                              <w:rPr>
                                <w:b/>
                                <w:bCs/>
                              </w:rPr>
                              <w:t>Manuel Antonio Noriega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9E0A8" id="_x0000_s1033" type="#_x0000_t202" style="position:absolute;left:0;text-align:left;margin-left:352pt;margin-top:134.8pt;width:105.5pt;height: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" stroked="f">
                <v:textbox inset="0,0,0,0">
                  <w:txbxContent>
                    <w:p w14:paraId="2B6A4A8C" w14:textId="16FDECA1" w:rsidR="00AB09AA" w:rsidRPr="00560802" w:rsidRDefault="00D66C26" w:rsidP="00AB09AA">
                      <w:pPr>
                        <w:pStyle w:val="Descripcin"/>
                        <w:rPr>
                          <w:b/>
                          <w:bCs/>
                          <w:noProof/>
                          <w:color w:val="000000"/>
                          <w:szCs w:val="22"/>
                        </w:rPr>
                      </w:pPr>
                      <w:r>
                        <w:rPr>
                          <w:b/>
                          <w:bCs/>
                        </w:rPr>
                        <w:t xml:space="preserve"> </w:t>
                      </w:r>
                      <w:r w:rsidR="00560802" w:rsidRPr="00560802">
                        <w:rPr>
                          <w:b/>
                          <w:bCs/>
                        </w:rPr>
                        <w:t>Manuel Antonio Noriega</w:t>
                      </w:r>
                    </w:p>
                  </w:txbxContent>
                </v:textbox>
                <w10:wrap type="through"/>
              </v:shape>
            </w:pict>
          </mc:Fallback>
        </mc:AlternateContent>
      </w:r>
      <w:r w:rsidR="00D74794">
        <w:rPr>
          <w:b/>
          <w:bCs/>
          <w:sz w:val="22"/>
        </w:rPr>
        <w:t xml:space="preserve">     </w:t>
      </w:r>
      <w:r w:rsidR="0061588F" w:rsidRPr="00D74794">
        <w:rPr>
          <w:b/>
          <w:bCs/>
          <w:sz w:val="22"/>
        </w:rPr>
        <w:t>Ha</w:t>
      </w:r>
      <w:r w:rsidR="0061588F">
        <w:rPr>
          <w:sz w:val="22"/>
        </w:rPr>
        <w:t>ce</w:t>
      </w:r>
      <w:r w:rsidR="00D708F6" w:rsidRPr="00691F34">
        <w:rPr>
          <w:sz w:val="22"/>
        </w:rPr>
        <w:t xml:space="preserve"> </w:t>
      </w:r>
      <w:r w:rsidR="0055626D">
        <w:t>36</w:t>
      </w:r>
      <w:r w:rsidR="009E7F88" w:rsidRPr="009E7F88">
        <w:t xml:space="preserve"> </w:t>
      </w:r>
      <w:r w:rsidR="006A38B6">
        <w:t>años</w:t>
      </w:r>
      <w:r w:rsidR="009E7F88" w:rsidRPr="009E7F88">
        <w:t xml:space="preserve">, el Gobierno de Estados Unidos </w:t>
      </w:r>
      <w:r w:rsidR="0001112A">
        <w:t>ejecutó</w:t>
      </w:r>
      <w:r w:rsidR="009E7F88" w:rsidRPr="009E7F88">
        <w:t xml:space="preserve"> el arresto</w:t>
      </w:r>
      <w:r w:rsidR="005C0942">
        <w:t xml:space="preserve"> de</w:t>
      </w:r>
      <w:r w:rsidR="009E7F88" w:rsidRPr="009E7F88">
        <w:t xml:space="preserve"> Manuel</w:t>
      </w:r>
      <w:r w:rsidR="005C0942">
        <w:t xml:space="preserve"> Antonio</w:t>
      </w:r>
      <w:r w:rsidR="009E7F88" w:rsidRPr="009E7F88">
        <w:t xml:space="preserve"> Noriega,</w:t>
      </w:r>
      <w:r w:rsidR="0061588F">
        <w:t xml:space="preserve"> dictador</w:t>
      </w:r>
      <w:r w:rsidR="009E7F88" w:rsidRPr="009E7F88">
        <w:t xml:space="preserve"> de Panamá.</w:t>
      </w:r>
      <w:r w:rsidR="005C0942">
        <w:t xml:space="preserve"> </w:t>
      </w:r>
      <w:r w:rsidR="00CC315D" w:rsidRPr="00CC315D">
        <w:t xml:space="preserve">Noriega colaboró estrechamente </w:t>
      </w:r>
      <w:r w:rsidR="00225D44">
        <w:t xml:space="preserve"> </w:t>
      </w:r>
      <w:r w:rsidR="00025955">
        <w:t xml:space="preserve">como </w:t>
      </w:r>
      <w:r w:rsidR="00CC315D" w:rsidRPr="00CC315D">
        <w:t xml:space="preserve">informante y </w:t>
      </w:r>
      <w:r w:rsidR="00AC77DE">
        <w:t>ficha</w:t>
      </w:r>
      <w:r w:rsidR="00CC315D" w:rsidRPr="00CC315D">
        <w:t xml:space="preserve"> estratégic</w:t>
      </w:r>
      <w:r w:rsidR="00AC77DE">
        <w:t>a</w:t>
      </w:r>
      <w:r w:rsidR="00CC315D" w:rsidRPr="00CC315D">
        <w:t xml:space="preserve"> de Estados Unidos en América Central durante la Guerra Fría, a pesar que Washington conocía sus víncu</w:t>
      </w:r>
      <w:r w:rsidR="00502539">
        <w:t>los con el narcotráfico</w:t>
      </w:r>
      <w:r w:rsidR="00EE2768">
        <w:t>.</w:t>
      </w:r>
      <w:r w:rsidR="00CC315D" w:rsidRPr="00CC315D">
        <w:t xml:space="preserve"> </w:t>
      </w:r>
      <w:r w:rsidR="00E8672D">
        <w:t>El 4 de febrero de 19</w:t>
      </w:r>
      <w:r w:rsidR="00D17C23">
        <w:t>88,</w:t>
      </w:r>
      <w:r w:rsidR="00502539">
        <w:t xml:space="preserve"> Noriega</w:t>
      </w:r>
      <w:r w:rsidR="00F01532">
        <w:t xml:space="preserve"> </w:t>
      </w:r>
      <w:r w:rsidR="001E4E65" w:rsidRPr="001E4E65">
        <w:t>fue acusado</w:t>
      </w:r>
      <w:r w:rsidR="00FF491E">
        <w:t xml:space="preserve"> por un</w:t>
      </w:r>
      <w:r w:rsidR="005B6F9A">
        <w:t xml:space="preserve"> gran jurado en Florida </w:t>
      </w:r>
      <w:r w:rsidR="001E4E65" w:rsidRPr="001E4E65">
        <w:t>de participar en una operación a gran escala</w:t>
      </w:r>
      <w:r w:rsidR="00AA74D0">
        <w:t xml:space="preserve"> con el Cartel de Medellin</w:t>
      </w:r>
      <w:r w:rsidR="00CD340F">
        <w:t>,</w:t>
      </w:r>
      <w:r w:rsidR="00067314">
        <w:t xml:space="preserve"> </w:t>
      </w:r>
      <w:r w:rsidR="001E4E65" w:rsidRPr="001E4E65">
        <w:t>para introducir drogas de contrabando en Estados Unidos</w:t>
      </w:r>
      <w:r w:rsidR="00F74861">
        <w:t>.</w:t>
      </w:r>
      <w:r w:rsidR="00A961AD">
        <w:t xml:space="preserve"> La respuesta del dictador </w:t>
      </w:r>
      <w:r w:rsidR="00C068EE">
        <w:t xml:space="preserve">fue desatar </w:t>
      </w:r>
      <w:r w:rsidR="00AB4905">
        <w:t xml:space="preserve">una campaña de hostigamiento contra el personal </w:t>
      </w:r>
      <w:r w:rsidR="00A45E1D">
        <w:t>militar norte</w:t>
      </w:r>
      <w:r w:rsidR="00BB45AF">
        <w:t>a</w:t>
      </w:r>
      <w:r w:rsidR="008025A9">
        <w:t>mericano</w:t>
      </w:r>
      <w:r w:rsidR="00D75AA5">
        <w:t xml:space="preserve"> y sus</w:t>
      </w:r>
      <w:r w:rsidR="00A45E1D">
        <w:t xml:space="preserve"> </w:t>
      </w:r>
    </w:p>
    <w:p w14:paraId="01226F63" w14:textId="375D0441" w:rsidR="0090147E" w:rsidRDefault="00BB45AF" w:rsidP="00D17C23">
      <w:pPr>
        <w:ind w:left="-5" w:right="174"/>
      </w:pPr>
      <w:r>
        <w:t>f</w:t>
      </w:r>
      <w:r w:rsidR="00C54C58">
        <w:t>a</w:t>
      </w:r>
      <w:r>
        <w:t>miliares</w:t>
      </w:r>
      <w:r w:rsidR="00C54C58">
        <w:t xml:space="preserve"> estacionados en </w:t>
      </w:r>
      <w:r w:rsidR="0090147E">
        <w:t>Panamá</w:t>
      </w:r>
      <w:r w:rsidR="009B0E3B">
        <w:t>.</w:t>
      </w:r>
      <w:r w:rsidR="00482AB0">
        <w:t xml:space="preserve"> </w:t>
      </w:r>
    </w:p>
    <w:p w14:paraId="2C219E7A" w14:textId="62B79945" w:rsidR="00A22075" w:rsidRDefault="002936A6" w:rsidP="00F80222">
      <w:pPr>
        <w:ind w:left="-5" w:right="174"/>
      </w:pPr>
      <w:r>
        <w:rPr>
          <w:b/>
          <w:bCs/>
        </w:rPr>
        <w:lastRenderedPageBreak/>
        <w:t xml:space="preserve">     </w:t>
      </w:r>
      <w:r w:rsidR="00482AB0" w:rsidRPr="002936A6">
        <w:rPr>
          <w:b/>
          <w:bCs/>
        </w:rPr>
        <w:t>E</w:t>
      </w:r>
      <w:r w:rsidR="00482AB0">
        <w:t>l viernes 1</w:t>
      </w:r>
      <w:r w:rsidR="00CD49DD">
        <w:t>5 de diciembre de 198</w:t>
      </w:r>
      <w:r w:rsidR="0090147E">
        <w:t>9</w:t>
      </w:r>
      <w:r w:rsidR="00AD17F1">
        <w:t xml:space="preserve">, </w:t>
      </w:r>
      <w:r w:rsidR="00296252">
        <w:t>un exacerbado Manuel Noriega</w:t>
      </w:r>
      <w:r w:rsidR="00B41331">
        <w:t>, blandiendo un machete</w:t>
      </w:r>
      <w:r w:rsidR="00BA2581">
        <w:t xml:space="preserve"> ante la </w:t>
      </w:r>
      <w:r w:rsidR="00D32EE5">
        <w:t>Asamblea Nacional, le declaró la guerra a Estados Unidos</w:t>
      </w:r>
      <w:r w:rsidR="008D2329">
        <w:t xml:space="preserve">. </w:t>
      </w:r>
      <w:r w:rsidR="007A788A">
        <w:t>La noche</w:t>
      </w:r>
      <w:r w:rsidR="008D2329">
        <w:t xml:space="preserve"> siguiente</w:t>
      </w:r>
      <w:r w:rsidR="008F12FE">
        <w:t xml:space="preserve">, </w:t>
      </w:r>
      <w:r w:rsidR="00F54D6F">
        <w:t xml:space="preserve">fuerzas militares y paramilitares panameñas </w:t>
      </w:r>
      <w:r w:rsidR="00F21321">
        <w:t xml:space="preserve">en un punto de control abrieron fuego contra un vehículo </w:t>
      </w:r>
      <w:r w:rsidR="00A854D7">
        <w:t>en el que iban 4 soldados americanos</w:t>
      </w:r>
      <w:r w:rsidR="000E0A2C">
        <w:t xml:space="preserve"> </w:t>
      </w:r>
      <w:r w:rsidR="00DC1926">
        <w:t>vestidos de civil</w:t>
      </w:r>
      <w:r w:rsidR="00A854D7">
        <w:t xml:space="preserve"> que estaban camino a cena</w:t>
      </w:r>
      <w:r w:rsidR="00274013">
        <w:t>r</w:t>
      </w:r>
      <w:r w:rsidR="00A854D7">
        <w:t xml:space="preserve"> en el Hotel </w:t>
      </w:r>
      <w:r w:rsidR="00D665A9">
        <w:t>Marriott</w:t>
      </w:r>
      <w:r w:rsidR="00A00DE1">
        <w:t>,</w:t>
      </w:r>
      <w:r w:rsidR="000E0A2C">
        <w:t xml:space="preserve"> en El Chorrillo</w:t>
      </w:r>
      <w:r w:rsidR="00DC1926">
        <w:t xml:space="preserve">. Uno de los </w:t>
      </w:r>
      <w:r w:rsidR="001560ED">
        <w:t>pasajeros, el tenie</w:t>
      </w:r>
      <w:r w:rsidR="00DA6F7F">
        <w:t xml:space="preserve">nte de la </w:t>
      </w:r>
      <w:r w:rsidR="00E43836">
        <w:t>Infantería</w:t>
      </w:r>
      <w:r w:rsidR="00DA6F7F">
        <w:t xml:space="preserve"> de Marina Roberto Paz Fisher</w:t>
      </w:r>
      <w:r w:rsidR="00E43836">
        <w:t xml:space="preserve">, falleció producto de un disparo en la </w:t>
      </w:r>
      <w:r w:rsidR="00650086">
        <w:t>cabeza.</w:t>
      </w:r>
      <w:r w:rsidR="00F72FC8">
        <w:t xml:space="preserve"> El 1</w:t>
      </w:r>
      <w:r w:rsidR="00B2498B">
        <w:t>7</w:t>
      </w:r>
      <w:r w:rsidR="00F72FC8">
        <w:t xml:space="preserve"> de diciembre</w:t>
      </w:r>
      <w:r w:rsidR="00C75A77">
        <w:t>, el presidente George W. Bush</w:t>
      </w:r>
      <w:r w:rsidR="00397497">
        <w:t xml:space="preserve"> orden</w:t>
      </w:r>
      <w:r w:rsidR="00DE6A83">
        <w:t>ó</w:t>
      </w:r>
      <w:r w:rsidR="0077418A">
        <w:t xml:space="preserve"> la invasión a Panamá con el</w:t>
      </w:r>
      <w:r w:rsidR="00353E96">
        <w:t xml:space="preserve"> declarado</w:t>
      </w:r>
      <w:r w:rsidR="0077418A">
        <w:t xml:space="preserve"> objetivo de</w:t>
      </w:r>
      <w:r w:rsidR="00397497">
        <w:t xml:space="preserve"> captura</w:t>
      </w:r>
      <w:r w:rsidR="0077418A">
        <w:t>r</w:t>
      </w:r>
      <w:r w:rsidR="00397497">
        <w:t xml:space="preserve"> </w:t>
      </w:r>
      <w:r w:rsidR="0077418A">
        <w:t>a</w:t>
      </w:r>
      <w:r w:rsidR="00397497">
        <w:t xml:space="preserve"> Noriega</w:t>
      </w:r>
      <w:r w:rsidR="0077418A">
        <w:t>.</w:t>
      </w:r>
      <w:r w:rsidR="00353E96">
        <w:t xml:space="preserve"> </w:t>
      </w:r>
      <w:r w:rsidR="0077418A">
        <w:t>T</w:t>
      </w:r>
      <w:r w:rsidR="00160E66">
        <w:t xml:space="preserve">ranscurridas </w:t>
      </w:r>
      <w:r w:rsidR="004D4CCD">
        <w:t>56 horas</w:t>
      </w:r>
      <w:r w:rsidR="0025241E">
        <w:t>,</w:t>
      </w:r>
      <w:r w:rsidR="004D4CCD">
        <w:t xml:space="preserve"> </w:t>
      </w:r>
      <w:r w:rsidR="0025241E">
        <w:t>1</w:t>
      </w:r>
      <w:r w:rsidR="006627CC">
        <w:t>2</w:t>
      </w:r>
      <w:r w:rsidR="00FD18C1">
        <w:t>.000</w:t>
      </w:r>
      <w:r w:rsidR="0025241E">
        <w:t xml:space="preserve"> tropas aerotransportadas </w:t>
      </w:r>
      <w:r w:rsidR="00FD18C1">
        <w:t>estaban</w:t>
      </w:r>
      <w:r w:rsidR="00B2498B">
        <w:t xml:space="preserve"> en</w:t>
      </w:r>
      <w:r w:rsidR="00FD18C1">
        <w:t xml:space="preserve"> camino para </w:t>
      </w:r>
      <w:r w:rsidR="00F96649">
        <w:t>sumarse a l</w:t>
      </w:r>
      <w:r w:rsidR="00162F12">
        <w:t xml:space="preserve">os 13.000 soldados </w:t>
      </w:r>
      <w:r w:rsidR="00285377">
        <w:t>e</w:t>
      </w:r>
      <w:r w:rsidR="00162F12">
        <w:t xml:space="preserve"> </w:t>
      </w:r>
      <w:r w:rsidR="00676330">
        <w:t>i</w:t>
      </w:r>
      <w:r w:rsidR="00162F12">
        <w:t xml:space="preserve">nfantes de </w:t>
      </w:r>
      <w:r w:rsidR="00676330">
        <w:t>m</w:t>
      </w:r>
      <w:r w:rsidR="00162F12">
        <w:t>arina</w:t>
      </w:r>
      <w:r w:rsidR="000962B9">
        <w:t xml:space="preserve"> que</w:t>
      </w:r>
      <w:r w:rsidR="00B45B3F">
        <w:t xml:space="preserve"> se</w:t>
      </w:r>
      <w:r w:rsidR="000962B9">
        <w:t xml:space="preserve"> encontraban</w:t>
      </w:r>
      <w:r w:rsidR="00B45B3F">
        <w:t xml:space="preserve"> en Panamá.</w:t>
      </w:r>
      <w:r w:rsidR="00767B3C">
        <w:t xml:space="preserve"> El inicio de la “Operación Causa Justa” </w:t>
      </w:r>
      <w:r w:rsidR="00F24787">
        <w:t xml:space="preserve">fue fijado para 1 a.m. del 20 de diciembre </w:t>
      </w:r>
      <w:r w:rsidR="00025699">
        <w:t>de 1989.</w:t>
      </w:r>
      <w:r w:rsidR="000573C2">
        <w:t xml:space="preserve"> </w:t>
      </w:r>
      <w:r w:rsidR="000573C2" w:rsidRPr="000573C2">
        <w:t>La invasión comenzó con ataques aéreos y terrestres sobre puntos estratégicos en Ciudad de Panamá. Además, en las primeras horas del 20 de diciembre, fuerzas estadounidenses bombardearon el cuartel general de las Fuerzas de Defensa (FDP), generando una rápida caída de Noriega</w:t>
      </w:r>
      <w:r w:rsidR="00D8436E">
        <w:t>,</w:t>
      </w:r>
      <w:r w:rsidR="00F80222">
        <w:t xml:space="preserve"> </w:t>
      </w:r>
      <w:r w:rsidR="00D8436E">
        <w:t>quien</w:t>
      </w:r>
      <w:r w:rsidR="000573C2" w:rsidRPr="000573C2">
        <w:t xml:space="preserve"> se refugió en la Nunciatura Apostólica hasta su rendición el 3 de enero de 1990.</w:t>
      </w:r>
    </w:p>
    <w:p w14:paraId="7A9C2C77" w14:textId="3FD2BE7D" w:rsidR="00D67421" w:rsidRPr="0004762A" w:rsidRDefault="00D8436E" w:rsidP="00F80222">
      <w:pPr>
        <w:ind w:left="-5" w:right="174"/>
      </w:pPr>
      <w:r>
        <w:rPr>
          <w:b/>
          <w:bCs/>
        </w:rPr>
        <w:t xml:space="preserve">     </w:t>
      </w:r>
      <w:r w:rsidR="002E7C80" w:rsidRPr="00D8436E">
        <w:rPr>
          <w:b/>
          <w:bCs/>
        </w:rPr>
        <w:t>M</w:t>
      </w:r>
      <w:r w:rsidR="002E7C80">
        <w:t>anuel Noriega</w:t>
      </w:r>
      <w:r w:rsidR="000573C2" w:rsidRPr="000573C2">
        <w:t xml:space="preserve"> fue extraditado a Estados Unidos, donde </w:t>
      </w:r>
      <w:r w:rsidR="003044E0">
        <w:t>sería</w:t>
      </w:r>
      <w:r w:rsidR="000573C2" w:rsidRPr="000573C2">
        <w:t xml:space="preserve"> juzgado</w:t>
      </w:r>
      <w:r w:rsidR="000324E9">
        <w:t xml:space="preserve"> en 1992</w:t>
      </w:r>
      <w:r w:rsidR="007D70EA">
        <w:t xml:space="preserve"> en una Corte Federal</w:t>
      </w:r>
      <w:r w:rsidR="007E6F1F">
        <w:t xml:space="preserve"> por los delitos de </w:t>
      </w:r>
      <w:r w:rsidR="00345A57">
        <w:t>tráfico</w:t>
      </w:r>
      <w:r w:rsidR="007E6F1F">
        <w:t xml:space="preserve"> de drogas</w:t>
      </w:r>
      <w:r w:rsidR="003E5DA4">
        <w:t xml:space="preserve"> y lavado de dinero</w:t>
      </w:r>
      <w:r w:rsidR="00E75281">
        <w:t>,</w:t>
      </w:r>
      <w:r w:rsidR="000573C2" w:rsidRPr="000573C2">
        <w:t xml:space="preserve"> </w:t>
      </w:r>
      <w:r w:rsidR="00B94489">
        <w:t xml:space="preserve">siendo </w:t>
      </w:r>
      <w:r w:rsidR="000573C2" w:rsidRPr="000573C2">
        <w:t>condenado</w:t>
      </w:r>
      <w:r w:rsidR="00E75281">
        <w:t xml:space="preserve"> a 40 años de prisión</w:t>
      </w:r>
      <w:r w:rsidR="00AB4B7F">
        <w:t xml:space="preserve"> y encarcelado</w:t>
      </w:r>
      <w:r w:rsidR="00016056">
        <w:t xml:space="preserve"> </w:t>
      </w:r>
      <w:r w:rsidR="000B0859">
        <w:t>en</w:t>
      </w:r>
      <w:r w:rsidR="006615BA">
        <w:t xml:space="preserve"> u</w:t>
      </w:r>
      <w:r w:rsidR="00366FE2">
        <w:t>n centro de reclusión</w:t>
      </w:r>
      <w:r w:rsidR="006615BA">
        <w:t xml:space="preserve"> federal en Miami </w:t>
      </w:r>
      <w:r w:rsidR="003B4D68">
        <w:t>con el No</w:t>
      </w:r>
      <w:r w:rsidR="007E6A9F">
        <w:t xml:space="preserve"> 41586</w:t>
      </w:r>
      <w:r w:rsidR="00366FE2">
        <w:t>.</w:t>
      </w:r>
      <w:r w:rsidR="00146705">
        <w:t xml:space="preserve"> </w:t>
      </w:r>
      <w:r w:rsidR="00E53923">
        <w:t>T</w:t>
      </w:r>
      <w:r w:rsidR="00BE6978">
        <w:t>ras cumplir 17 años de cárcel,</w:t>
      </w:r>
      <w:r w:rsidR="00E53923">
        <w:t xml:space="preserve"> </w:t>
      </w:r>
      <w:r w:rsidR="00201106">
        <w:t>Noriega</w:t>
      </w:r>
      <w:r w:rsidR="00E53923">
        <w:t xml:space="preserve"> fue extraditado a Francia </w:t>
      </w:r>
      <w:r w:rsidR="00643591">
        <w:t>en abril del 2010</w:t>
      </w:r>
      <w:r w:rsidR="00810101">
        <w:t>,</w:t>
      </w:r>
      <w:r w:rsidR="00201106">
        <w:t xml:space="preserve"> donde </w:t>
      </w:r>
      <w:r w:rsidR="00663C11">
        <w:t>había</w:t>
      </w:r>
      <w:r w:rsidR="00201106">
        <w:t xml:space="preserve"> sido juzgado </w:t>
      </w:r>
      <w:r w:rsidR="003217C5" w:rsidRPr="00663C11">
        <w:rPr>
          <w:i/>
          <w:iCs/>
        </w:rPr>
        <w:t>in ab</w:t>
      </w:r>
      <w:r w:rsidR="00663C11" w:rsidRPr="00663C11">
        <w:rPr>
          <w:i/>
          <w:iCs/>
        </w:rPr>
        <w:t>sentia</w:t>
      </w:r>
      <w:r w:rsidR="00035A59">
        <w:rPr>
          <w:i/>
          <w:iCs/>
        </w:rPr>
        <w:t xml:space="preserve"> </w:t>
      </w:r>
      <w:r w:rsidR="00035A59" w:rsidRPr="000767CC">
        <w:t>por lavado de dinero</w:t>
      </w:r>
      <w:r w:rsidR="000767CC">
        <w:t xml:space="preserve"> </w:t>
      </w:r>
      <w:r w:rsidR="00AD6EE0">
        <w:t xml:space="preserve"> y condenado a 7 años de prisión.</w:t>
      </w:r>
      <w:r w:rsidR="00A520CF">
        <w:t xml:space="preserve"> </w:t>
      </w:r>
      <w:r w:rsidR="002C3558">
        <w:t>E</w:t>
      </w:r>
      <w:r w:rsidR="00A30722">
        <w:t>l 11 de diciembre de 2011, Francia</w:t>
      </w:r>
      <w:r w:rsidR="002C3558">
        <w:t xml:space="preserve"> acordó extraditar a Nor</w:t>
      </w:r>
      <w:r w:rsidR="00EE3DA8">
        <w:t>ie</w:t>
      </w:r>
      <w:r w:rsidR="002C3558">
        <w:t xml:space="preserve">ga </w:t>
      </w:r>
      <w:r w:rsidR="00EE3DA8">
        <w:t xml:space="preserve">a Panamá donde </w:t>
      </w:r>
      <w:r w:rsidR="004A16FE">
        <w:t xml:space="preserve">comenzó a cumplir </w:t>
      </w:r>
      <w:r w:rsidR="00810101">
        <w:t>3</w:t>
      </w:r>
      <w:r w:rsidR="004A16FE">
        <w:t xml:space="preserve"> pena</w:t>
      </w:r>
      <w:r w:rsidR="00F52CA7">
        <w:t>s</w:t>
      </w:r>
      <w:r w:rsidR="004A16FE">
        <w:t xml:space="preserve"> de 20 años de prisión</w:t>
      </w:r>
      <w:r w:rsidR="00EA342C">
        <w:t xml:space="preserve"> impuesta </w:t>
      </w:r>
      <w:r w:rsidR="002A3F43">
        <w:t xml:space="preserve">en un juicio </w:t>
      </w:r>
      <w:r w:rsidR="002A3F43" w:rsidRPr="00825574">
        <w:rPr>
          <w:i/>
          <w:iCs/>
        </w:rPr>
        <w:t>in absentia</w:t>
      </w:r>
      <w:r w:rsidR="002A3F43">
        <w:t xml:space="preserve"> por el asesinato </w:t>
      </w:r>
      <w:r w:rsidR="009A1EE4">
        <w:t>de opositores políticos</w:t>
      </w:r>
      <w:r w:rsidR="005D3301">
        <w:t>, entre ellos Hugo Spadafora</w:t>
      </w:r>
      <w:r w:rsidR="00222E99" w:rsidRPr="00222E99">
        <w:rPr>
          <w:b/>
          <w:bCs/>
          <w:color w:val="EE0000"/>
          <w:vertAlign w:val="superscript"/>
        </w:rPr>
        <w:t>(11)</w:t>
      </w:r>
      <w:r w:rsidR="005D3301">
        <w:t>.</w:t>
      </w:r>
      <w:r w:rsidR="00A97D05">
        <w:t xml:space="preserve"> Manuel</w:t>
      </w:r>
      <w:r w:rsidR="005D3301">
        <w:t xml:space="preserve"> </w:t>
      </w:r>
      <w:r w:rsidR="00BA2845" w:rsidRPr="0004762A">
        <w:t xml:space="preserve">Noriega </w:t>
      </w:r>
      <w:r w:rsidR="001B66B0" w:rsidRPr="0004762A">
        <w:t>falleció</w:t>
      </w:r>
      <w:r w:rsidR="00761ACA">
        <w:t xml:space="preserve"> bajo</w:t>
      </w:r>
      <w:r w:rsidR="00E770FF">
        <w:t xml:space="preserve"> custodia</w:t>
      </w:r>
      <w:r w:rsidR="000578D7">
        <w:t xml:space="preserve"> en Panamá</w:t>
      </w:r>
      <w:r w:rsidR="00BA2845" w:rsidRPr="0004762A">
        <w:t xml:space="preserve"> el </w:t>
      </w:r>
      <w:r w:rsidR="00D50EC2" w:rsidRPr="0004762A">
        <w:t>29 de mayo</w:t>
      </w:r>
      <w:r w:rsidR="00BA2845" w:rsidRPr="0004762A">
        <w:t xml:space="preserve"> de 2017</w:t>
      </w:r>
      <w:r w:rsidR="000578D7">
        <w:t>.</w:t>
      </w:r>
      <w:r w:rsidR="009A1EE4" w:rsidRPr="0004762A">
        <w:t xml:space="preserve"> </w:t>
      </w:r>
      <w:r w:rsidR="00EA342C" w:rsidRPr="0004762A">
        <w:t xml:space="preserve"> </w:t>
      </w:r>
      <w:r w:rsidR="00A30722" w:rsidRPr="0004762A">
        <w:t xml:space="preserve"> </w:t>
      </w:r>
      <w:r w:rsidR="00A520CF" w:rsidRPr="0004762A">
        <w:t xml:space="preserve"> </w:t>
      </w:r>
      <w:r w:rsidR="00C058B6" w:rsidRPr="0004762A">
        <w:rPr>
          <w:i/>
          <w:iCs/>
        </w:rPr>
        <w:t xml:space="preserve"> </w:t>
      </w:r>
    </w:p>
    <w:p w14:paraId="14F29E34" w14:textId="06746588" w:rsidR="000573C2" w:rsidRPr="002922E3" w:rsidRDefault="00245A7A" w:rsidP="00D417BE">
      <w:pPr>
        <w:spacing w:line="276" w:lineRule="auto"/>
        <w:ind w:left="-5" w:right="174"/>
        <w:rPr>
          <w:u w:val="single"/>
        </w:rPr>
      </w:pPr>
      <w:r w:rsidRPr="002922E3">
        <w:rPr>
          <w:u w:val="single"/>
        </w:rPr>
        <w:t>_____________________</w:t>
      </w:r>
      <w:r w:rsidR="00AB4B7F" w:rsidRPr="002922E3">
        <w:rPr>
          <w:u w:val="single"/>
        </w:rPr>
        <w:t xml:space="preserve"> </w:t>
      </w:r>
    </w:p>
    <w:p w14:paraId="46A2048E" w14:textId="45A077B8" w:rsidR="004F1C4D" w:rsidRPr="00630986" w:rsidRDefault="006B4051" w:rsidP="009C60F9">
      <w:pPr>
        <w:spacing w:line="240" w:lineRule="auto"/>
        <w:ind w:left="-5" w:right="174"/>
        <w:rPr>
          <w:color w:val="auto"/>
          <w:sz w:val="22"/>
        </w:rPr>
      </w:pPr>
      <w:r w:rsidRPr="00085FB8">
        <w:rPr>
          <w:b/>
          <w:bCs/>
          <w:color w:val="EE0000"/>
          <w:sz w:val="22"/>
        </w:rPr>
        <w:t>(11)</w:t>
      </w:r>
      <w:r w:rsidR="00CC3F8D">
        <w:rPr>
          <w:b/>
          <w:bCs/>
          <w:color w:val="EE0000"/>
          <w:sz w:val="22"/>
        </w:rPr>
        <w:t xml:space="preserve"> </w:t>
      </w:r>
      <w:r w:rsidR="001B5ABC" w:rsidRPr="00224221">
        <w:rPr>
          <w:color w:val="auto"/>
          <w:sz w:val="22"/>
        </w:rPr>
        <w:t>Hugo Spadafora Franco fue un </w:t>
      </w:r>
      <w:hyperlink r:id="rId46" w:tooltip="Médico" w:history="1">
        <w:r w:rsidR="001B5ABC" w:rsidRPr="00224221">
          <w:rPr>
            <w:rStyle w:val="Hipervnculo"/>
            <w:color w:val="auto"/>
            <w:sz w:val="22"/>
            <w:u w:val="none"/>
          </w:rPr>
          <w:t>médico</w:t>
        </w:r>
      </w:hyperlink>
      <w:r w:rsidR="001B5ABC" w:rsidRPr="00224221">
        <w:rPr>
          <w:color w:val="auto"/>
          <w:sz w:val="22"/>
        </w:rPr>
        <w:t> </w:t>
      </w:r>
      <w:hyperlink r:id="rId47" w:tooltip="Panameño" w:history="1">
        <w:r w:rsidR="001B5ABC" w:rsidRPr="00224221">
          <w:rPr>
            <w:rStyle w:val="Hipervnculo"/>
            <w:color w:val="auto"/>
            <w:sz w:val="22"/>
            <w:u w:val="none"/>
          </w:rPr>
          <w:t>panameño</w:t>
        </w:r>
      </w:hyperlink>
      <w:r w:rsidR="001B5ABC" w:rsidRPr="00224221">
        <w:rPr>
          <w:color w:val="auto"/>
          <w:sz w:val="22"/>
        </w:rPr>
        <w:t xml:space="preserve">, </w:t>
      </w:r>
      <w:r w:rsidR="00224221" w:rsidRPr="00224221">
        <w:rPr>
          <w:color w:val="auto"/>
          <w:sz w:val="22"/>
        </w:rPr>
        <w:t xml:space="preserve">que se </w:t>
      </w:r>
      <w:r w:rsidR="001B5ABC" w:rsidRPr="00224221">
        <w:rPr>
          <w:color w:val="auto"/>
          <w:sz w:val="22"/>
        </w:rPr>
        <w:t>describía a sí mismo como partidario</w:t>
      </w:r>
      <w:r w:rsidR="00CC3F8D">
        <w:rPr>
          <w:color w:val="auto"/>
          <w:sz w:val="22"/>
        </w:rPr>
        <w:t xml:space="preserve"> </w:t>
      </w:r>
      <w:r w:rsidR="001B5ABC" w:rsidRPr="00224221">
        <w:rPr>
          <w:color w:val="auto"/>
          <w:sz w:val="22"/>
        </w:rPr>
        <w:t>del </w:t>
      </w:r>
      <w:hyperlink r:id="rId48" w:tooltip="Socialismo democrático" w:history="1">
        <w:r w:rsidR="001B5ABC" w:rsidRPr="00224221">
          <w:rPr>
            <w:rStyle w:val="Hipervnculo"/>
            <w:color w:val="auto"/>
            <w:sz w:val="22"/>
            <w:u w:val="none"/>
          </w:rPr>
          <w:t>socialismo democrático</w:t>
        </w:r>
      </w:hyperlink>
      <w:r w:rsidR="001B5ABC" w:rsidRPr="00224221">
        <w:rPr>
          <w:color w:val="auto"/>
          <w:sz w:val="22"/>
        </w:rPr>
        <w:t xml:space="preserve">, </w:t>
      </w:r>
      <w:r w:rsidR="00E83CE9">
        <w:rPr>
          <w:color w:val="auto"/>
          <w:sz w:val="22"/>
        </w:rPr>
        <w:t>la socialdemocracia y el internacion</w:t>
      </w:r>
      <w:r w:rsidR="00630986">
        <w:rPr>
          <w:color w:val="auto"/>
          <w:sz w:val="22"/>
        </w:rPr>
        <w:t xml:space="preserve">alismo. </w:t>
      </w:r>
      <w:r w:rsidR="00476BBE">
        <w:rPr>
          <w:color w:val="auto"/>
          <w:sz w:val="22"/>
        </w:rPr>
        <w:t>F</w:t>
      </w:r>
      <w:r w:rsidR="00B96A51" w:rsidRPr="00B96A51">
        <w:rPr>
          <w:color w:val="auto"/>
          <w:sz w:val="22"/>
        </w:rPr>
        <w:t>u</w:t>
      </w:r>
      <w:r w:rsidR="00476BBE">
        <w:rPr>
          <w:color w:val="auto"/>
          <w:sz w:val="22"/>
        </w:rPr>
        <w:t>e</w:t>
      </w:r>
      <w:r w:rsidR="00B96A51" w:rsidRPr="00B96A51">
        <w:rPr>
          <w:color w:val="auto"/>
          <w:sz w:val="22"/>
        </w:rPr>
        <w:t xml:space="preserve"> colaborador cercano del general </w:t>
      </w:r>
      <w:hyperlink r:id="rId49" w:tooltip="Omar Torrijos Herrera" w:history="1">
        <w:r w:rsidR="00B96A51" w:rsidRPr="00035A41">
          <w:rPr>
            <w:rStyle w:val="Hipervnculo"/>
            <w:color w:val="auto"/>
            <w:sz w:val="22"/>
            <w:u w:val="none"/>
          </w:rPr>
          <w:t>Omar Torrijos Herrera</w:t>
        </w:r>
      </w:hyperlink>
      <w:r w:rsidR="004B1650">
        <w:rPr>
          <w:color w:val="auto"/>
          <w:sz w:val="22"/>
        </w:rPr>
        <w:t xml:space="preserve"> quien gobernó </w:t>
      </w:r>
      <w:r w:rsidR="00630986">
        <w:rPr>
          <w:color w:val="auto"/>
          <w:sz w:val="22"/>
        </w:rPr>
        <w:t>Panamá</w:t>
      </w:r>
      <w:r w:rsidR="004B1650">
        <w:rPr>
          <w:color w:val="auto"/>
          <w:sz w:val="22"/>
        </w:rPr>
        <w:t xml:space="preserve"> entre </w:t>
      </w:r>
      <w:r w:rsidR="00BD03BA">
        <w:rPr>
          <w:color w:val="auto"/>
          <w:sz w:val="22"/>
        </w:rPr>
        <w:t xml:space="preserve">1968 y </w:t>
      </w:r>
      <w:r w:rsidR="004B70C3">
        <w:rPr>
          <w:color w:val="auto"/>
          <w:sz w:val="22"/>
        </w:rPr>
        <w:t>el 31 de julio de</w:t>
      </w:r>
      <w:r w:rsidR="00BD03BA">
        <w:rPr>
          <w:color w:val="auto"/>
          <w:sz w:val="22"/>
        </w:rPr>
        <w:t>198</w:t>
      </w:r>
      <w:r w:rsidR="00495846">
        <w:rPr>
          <w:color w:val="auto"/>
          <w:sz w:val="22"/>
        </w:rPr>
        <w:t>1,</w:t>
      </w:r>
      <w:r w:rsidR="00BD03BA">
        <w:rPr>
          <w:color w:val="auto"/>
          <w:sz w:val="22"/>
        </w:rPr>
        <w:t xml:space="preserve"> cuando murió en un accidente aéreo.</w:t>
      </w:r>
      <w:r w:rsidR="00A734C8">
        <w:rPr>
          <w:color w:val="auto"/>
          <w:sz w:val="22"/>
        </w:rPr>
        <w:t xml:space="preserve"> D</w:t>
      </w:r>
      <w:r w:rsidR="00B96A51" w:rsidRPr="00035A41">
        <w:rPr>
          <w:color w:val="auto"/>
          <w:sz w:val="22"/>
        </w:rPr>
        <w:t xml:space="preserve">espués de la muerte de </w:t>
      </w:r>
      <w:r w:rsidR="00A734C8">
        <w:rPr>
          <w:color w:val="auto"/>
          <w:sz w:val="22"/>
        </w:rPr>
        <w:t>Torrijos,</w:t>
      </w:r>
      <w:r w:rsidR="00495846">
        <w:rPr>
          <w:color w:val="auto"/>
          <w:sz w:val="22"/>
        </w:rPr>
        <w:t xml:space="preserve"> Spadafora</w:t>
      </w:r>
      <w:r w:rsidR="00B96A51" w:rsidRPr="00035A41">
        <w:rPr>
          <w:color w:val="auto"/>
          <w:sz w:val="22"/>
        </w:rPr>
        <w:t xml:space="preserve"> se convirtió en un duro </w:t>
      </w:r>
      <w:r w:rsidR="00495846" w:rsidRPr="00035A41">
        <w:rPr>
          <w:color w:val="auto"/>
          <w:sz w:val="22"/>
        </w:rPr>
        <w:t>cr</w:t>
      </w:r>
      <w:r w:rsidR="00495846">
        <w:rPr>
          <w:color w:val="auto"/>
          <w:sz w:val="22"/>
        </w:rPr>
        <w:t>ítico</w:t>
      </w:r>
      <w:r w:rsidR="0016782F">
        <w:rPr>
          <w:color w:val="auto"/>
          <w:sz w:val="22"/>
        </w:rPr>
        <w:t xml:space="preserve"> de Noriega</w:t>
      </w:r>
      <w:r w:rsidR="00B96A51" w:rsidRPr="00035A41">
        <w:rPr>
          <w:color w:val="auto"/>
          <w:sz w:val="22"/>
        </w:rPr>
        <w:t xml:space="preserve">, lo que </w:t>
      </w:r>
      <w:r w:rsidR="0016782F">
        <w:rPr>
          <w:color w:val="auto"/>
          <w:sz w:val="22"/>
        </w:rPr>
        <w:t>llevó</w:t>
      </w:r>
      <w:r w:rsidR="00495846">
        <w:rPr>
          <w:color w:val="auto"/>
          <w:sz w:val="22"/>
        </w:rPr>
        <w:t xml:space="preserve"> a</w:t>
      </w:r>
      <w:r w:rsidR="00B96A51" w:rsidRPr="00035A41">
        <w:rPr>
          <w:color w:val="auto"/>
          <w:sz w:val="22"/>
        </w:rPr>
        <w:t xml:space="preserve"> su </w:t>
      </w:r>
      <w:hyperlink r:id="rId50" w:tooltip="Secuestro" w:history="1">
        <w:r w:rsidR="00B96A51" w:rsidRPr="00035A41">
          <w:rPr>
            <w:rStyle w:val="Hipervnculo"/>
            <w:color w:val="auto"/>
            <w:sz w:val="22"/>
            <w:u w:val="none"/>
          </w:rPr>
          <w:t>secuestro</w:t>
        </w:r>
      </w:hyperlink>
      <w:r w:rsidR="009852BE">
        <w:rPr>
          <w:color w:val="auto"/>
          <w:sz w:val="22"/>
        </w:rPr>
        <w:t>, asesinato</w:t>
      </w:r>
      <w:r w:rsidR="00B96A51" w:rsidRPr="00035A41">
        <w:rPr>
          <w:color w:val="auto"/>
          <w:sz w:val="22"/>
        </w:rPr>
        <w:t> y</w:t>
      </w:r>
      <w:r w:rsidR="00E97FA0">
        <w:rPr>
          <w:color w:val="auto"/>
          <w:sz w:val="22"/>
        </w:rPr>
        <w:t xml:space="preserve"> </w:t>
      </w:r>
      <w:r w:rsidR="00B96A51" w:rsidRPr="00035A41">
        <w:rPr>
          <w:color w:val="auto"/>
          <w:sz w:val="22"/>
        </w:rPr>
        <w:t xml:space="preserve"> posterior </w:t>
      </w:r>
      <w:hyperlink r:id="rId51" w:tooltip="Decapitación" w:history="1">
        <w:r w:rsidR="00B96A51" w:rsidRPr="00035A41">
          <w:rPr>
            <w:rStyle w:val="Hipervnculo"/>
            <w:color w:val="auto"/>
            <w:sz w:val="22"/>
            <w:u w:val="none"/>
          </w:rPr>
          <w:t>decapitación</w:t>
        </w:r>
      </w:hyperlink>
      <w:r w:rsidR="00041171">
        <w:t xml:space="preserve"> </w:t>
      </w:r>
      <w:r w:rsidR="00041171">
        <w:rPr>
          <w:color w:val="auto"/>
          <w:sz w:val="22"/>
        </w:rPr>
        <w:t>el 3 de septiembre</w:t>
      </w:r>
      <w:r w:rsidR="00041171" w:rsidRPr="00035A41">
        <w:rPr>
          <w:color w:val="auto"/>
          <w:sz w:val="22"/>
        </w:rPr>
        <w:t> en 1985</w:t>
      </w:r>
      <w:r w:rsidR="009C60F9">
        <w:rPr>
          <w:color w:val="auto"/>
          <w:sz w:val="22"/>
        </w:rPr>
        <w:t>,</w:t>
      </w:r>
      <w:hyperlink r:id="rId52" w:anchor="cite_note-Kinzer242-3" w:history="1"/>
      <w:r w:rsidR="00041171">
        <w:rPr>
          <w:color w:val="auto"/>
          <w:sz w:val="22"/>
        </w:rPr>
        <w:t xml:space="preserve"> </w:t>
      </w:r>
      <w:r w:rsidR="00CD5E6E">
        <w:rPr>
          <w:color w:val="auto"/>
          <w:sz w:val="22"/>
        </w:rPr>
        <w:t xml:space="preserve">por las Fuerzas de </w:t>
      </w:r>
      <w:r w:rsidR="000B639A">
        <w:rPr>
          <w:color w:val="auto"/>
          <w:sz w:val="22"/>
        </w:rPr>
        <w:t>D</w:t>
      </w:r>
      <w:r w:rsidR="00CD5E6E">
        <w:rPr>
          <w:color w:val="auto"/>
          <w:sz w:val="22"/>
        </w:rPr>
        <w:t>efen</w:t>
      </w:r>
      <w:r w:rsidR="003F4EA2">
        <w:rPr>
          <w:color w:val="auto"/>
          <w:sz w:val="22"/>
        </w:rPr>
        <w:t xml:space="preserve">sa de </w:t>
      </w:r>
      <w:r w:rsidR="009852BE">
        <w:rPr>
          <w:color w:val="auto"/>
          <w:sz w:val="22"/>
        </w:rPr>
        <w:t>Panamá</w:t>
      </w:r>
      <w:r w:rsidR="00802218">
        <w:rPr>
          <w:color w:val="auto"/>
          <w:sz w:val="22"/>
        </w:rPr>
        <w:t>,</w:t>
      </w:r>
      <w:r w:rsidR="003F4EA2">
        <w:rPr>
          <w:color w:val="auto"/>
          <w:sz w:val="22"/>
        </w:rPr>
        <w:t xml:space="preserve"> al mando de</w:t>
      </w:r>
      <w:r w:rsidR="009C60F9">
        <w:rPr>
          <w:color w:val="auto"/>
          <w:sz w:val="22"/>
        </w:rPr>
        <w:t xml:space="preserve"> Manuel</w:t>
      </w:r>
      <w:r w:rsidR="003F4EA2">
        <w:rPr>
          <w:color w:val="auto"/>
          <w:sz w:val="22"/>
        </w:rPr>
        <w:t xml:space="preserve"> Noriega</w:t>
      </w:r>
      <w:r w:rsidR="009C60F9">
        <w:rPr>
          <w:color w:val="auto"/>
          <w:sz w:val="22"/>
        </w:rPr>
        <w:t>.</w:t>
      </w:r>
      <w:r w:rsidR="003F4EA2">
        <w:rPr>
          <w:color w:val="auto"/>
          <w:sz w:val="22"/>
        </w:rPr>
        <w:t xml:space="preserve"> </w:t>
      </w:r>
      <w:r w:rsidR="00041171">
        <w:rPr>
          <w:color w:val="auto"/>
          <w:sz w:val="22"/>
        </w:rPr>
        <w:t xml:space="preserve"> </w:t>
      </w:r>
    </w:p>
    <w:p w14:paraId="15D7452B" w14:textId="41AC146A" w:rsidR="004F1C4D" w:rsidRPr="00E4441C" w:rsidRDefault="00A01DC6" w:rsidP="00E4441C">
      <w:pPr>
        <w:spacing w:line="276" w:lineRule="auto"/>
        <w:jc w:val="center"/>
        <w:rPr>
          <w:b/>
          <w:bCs/>
          <w:color w:val="auto"/>
          <w:szCs w:val="24"/>
        </w:rPr>
      </w:pPr>
      <w:r>
        <w:rPr>
          <w:b/>
          <w:bCs/>
          <w:color w:val="auto"/>
          <w:szCs w:val="24"/>
        </w:rPr>
        <w:t xml:space="preserve">- </w:t>
      </w:r>
      <w:r w:rsidR="001077BF" w:rsidRPr="00E4441C">
        <w:rPr>
          <w:b/>
          <w:bCs/>
          <w:color w:val="auto"/>
          <w:szCs w:val="24"/>
        </w:rPr>
        <w:t>SA</w:t>
      </w:r>
      <w:r w:rsidR="00C43AB9" w:rsidRPr="00E4441C">
        <w:rPr>
          <w:b/>
          <w:bCs/>
          <w:color w:val="auto"/>
          <w:szCs w:val="24"/>
        </w:rPr>
        <w:t>D</w:t>
      </w:r>
      <w:r w:rsidR="001077BF" w:rsidRPr="00E4441C">
        <w:rPr>
          <w:b/>
          <w:bCs/>
          <w:color w:val="auto"/>
          <w:szCs w:val="24"/>
        </w:rPr>
        <w:t>DAM HU</w:t>
      </w:r>
      <w:r w:rsidR="00C43AB9" w:rsidRPr="00E4441C">
        <w:rPr>
          <w:b/>
          <w:bCs/>
          <w:color w:val="auto"/>
          <w:szCs w:val="24"/>
        </w:rPr>
        <w:t>S</w:t>
      </w:r>
      <w:r w:rsidR="001077BF" w:rsidRPr="00E4441C">
        <w:rPr>
          <w:b/>
          <w:bCs/>
          <w:color w:val="auto"/>
          <w:szCs w:val="24"/>
        </w:rPr>
        <w:t>SE</w:t>
      </w:r>
      <w:r w:rsidR="004C01DE" w:rsidRPr="00E4441C">
        <w:rPr>
          <w:b/>
          <w:bCs/>
          <w:color w:val="auto"/>
          <w:szCs w:val="24"/>
        </w:rPr>
        <w:t>I</w:t>
      </w:r>
      <w:r w:rsidR="001077BF" w:rsidRPr="00E4441C">
        <w:rPr>
          <w:b/>
          <w:bCs/>
          <w:color w:val="auto"/>
          <w:szCs w:val="24"/>
        </w:rPr>
        <w:t>N</w:t>
      </w:r>
      <w:r w:rsidR="00AB1E3C" w:rsidRPr="00E4441C">
        <w:rPr>
          <w:b/>
          <w:bCs/>
          <w:color w:val="auto"/>
          <w:szCs w:val="24"/>
        </w:rPr>
        <w:t xml:space="preserve">  2003-2006</w:t>
      </w:r>
      <w:r w:rsidR="00E4441C">
        <w:rPr>
          <w:b/>
          <w:bCs/>
          <w:color w:val="auto"/>
          <w:szCs w:val="24"/>
        </w:rPr>
        <w:t xml:space="preserve"> - </w:t>
      </w:r>
    </w:p>
    <w:p w14:paraId="7B5256FD" w14:textId="1DAB8A96" w:rsidR="00213B17" w:rsidRPr="00B47D0C" w:rsidRDefault="00890D25" w:rsidP="004A2B48">
      <w:pPr>
        <w:ind w:left="0" w:firstLine="0"/>
        <w:rPr>
          <w:color w:val="auto"/>
          <w:szCs w:val="24"/>
        </w:rPr>
      </w:pPr>
      <w:r>
        <w:rPr>
          <w:noProof/>
        </w:rPr>
        <w:lastRenderedPageBreak/>
        <mc:AlternateContent>
          <mc:Choice Requires="wps">
            <w:drawing>
              <wp:anchor distT="0" distB="0" distL="114300" distR="114300" simplePos="0" relativeHeight="251689984" behindDoc="0" locked="0" layoutInCell="1" allowOverlap="1" wp14:anchorId="3AAB266E" wp14:editId="232EC2A7">
                <wp:simplePos x="0" y="0"/>
                <wp:positionH relativeFrom="column">
                  <wp:posOffset>4845050</wp:posOffset>
                </wp:positionH>
                <wp:positionV relativeFrom="paragraph">
                  <wp:posOffset>1926590</wp:posOffset>
                </wp:positionV>
                <wp:extent cx="1066800" cy="127000"/>
                <wp:effectExtent l="0" t="0" r="0" b="6350"/>
                <wp:wrapThrough wrapText="bothSides">
                  <wp:wrapPolygon edited="0">
                    <wp:start x="0" y="0"/>
                    <wp:lineTo x="0" y="19440"/>
                    <wp:lineTo x="21214" y="19440"/>
                    <wp:lineTo x="21214" y="0"/>
                    <wp:lineTo x="0" y="0"/>
                  </wp:wrapPolygon>
                </wp:wrapThrough>
                <wp:docPr id="632568010" name="Cuadro de texto 1"/>
                <wp:cNvGraphicFramePr/>
                <a:graphic xmlns:a="http://schemas.openxmlformats.org/drawingml/2006/main">
                  <a:graphicData uri="http://schemas.microsoft.com/office/word/2010/wordprocessingShape">
                    <wps:wsp>
                      <wps:cNvSpPr txBox="1"/>
                      <wps:spPr>
                        <a:xfrm>
                          <a:off x="0" y="0"/>
                          <a:ext cx="1066800" cy="127000"/>
                        </a:xfrm>
                        <a:prstGeom prst="rect">
                          <a:avLst/>
                        </a:prstGeom>
                        <a:solidFill>
                          <a:prstClr val="white"/>
                        </a:solidFill>
                        <a:ln>
                          <a:noFill/>
                        </a:ln>
                      </wps:spPr>
                      <wps:txbx>
                        <w:txbxContent>
                          <w:p w14:paraId="1E7A9610" w14:textId="59AE4BD2" w:rsidR="00DC41FA" w:rsidRPr="008925DE" w:rsidRDefault="00C43AB9" w:rsidP="00DC41FA">
                            <w:pPr>
                              <w:pStyle w:val="Descripcin"/>
                              <w:rPr>
                                <w:b/>
                                <w:bCs/>
                                <w:noProof/>
                                <w:color w:val="000000"/>
                                <w:szCs w:val="22"/>
                              </w:rPr>
                            </w:pPr>
                            <w:r>
                              <w:rPr>
                                <w:b/>
                                <w:bCs/>
                              </w:rPr>
                              <w:t xml:space="preserve">   </w:t>
                            </w:r>
                            <w:r w:rsidR="00DC41FA" w:rsidRPr="008925DE">
                              <w:rPr>
                                <w:b/>
                                <w:bCs/>
                              </w:rPr>
                              <w:t>S</w:t>
                            </w:r>
                            <w:r w:rsidR="008925DE" w:rsidRPr="008925DE">
                              <w:rPr>
                                <w:b/>
                                <w:bCs/>
                              </w:rPr>
                              <w:t>addam Hussein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AB266E" id="_x0000_s1034" type="#_x0000_t202" style="position:absolute;left:0;text-align:left;margin-left:381.5pt;margin-top:151.7pt;width:84pt;height:10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" stroked="f">
                <v:textbox inset="0,0,0,0">
                  <w:txbxContent>
                    <w:p w14:paraId="1E7A9610" w14:textId="59AE4BD2" w:rsidR="00DC41FA" w:rsidRPr="008925DE" w:rsidRDefault="00C43AB9" w:rsidP="00DC41FA">
                      <w:pPr>
                        <w:pStyle w:val="Descripcin"/>
                        <w:rPr>
                          <w:b/>
                          <w:bCs/>
                          <w:noProof/>
                          <w:color w:val="000000"/>
                          <w:szCs w:val="22"/>
                        </w:rPr>
                      </w:pPr>
                      <w:r>
                        <w:rPr>
                          <w:b/>
                          <w:bCs/>
                        </w:rPr>
                        <w:t xml:space="preserve">   </w:t>
                      </w:r>
                      <w:r w:rsidR="00DC41FA" w:rsidRPr="008925DE">
                        <w:rPr>
                          <w:b/>
                          <w:bCs/>
                        </w:rPr>
                        <w:t>S</w:t>
                      </w:r>
                      <w:r w:rsidR="008925DE" w:rsidRPr="008925DE">
                        <w:rPr>
                          <w:b/>
                          <w:bCs/>
                        </w:rPr>
                        <w:t>addam Hussein</w:t>
                      </w:r>
                    </w:p>
                  </w:txbxContent>
                </v:textbox>
                <w10:wrap type="through"/>
              </v:shape>
            </w:pict>
          </mc:Fallback>
        </mc:AlternateContent>
      </w:r>
      <w:r w:rsidR="00DC41FA">
        <w:rPr>
          <w:noProof/>
        </w:rPr>
        <w:drawing>
          <wp:anchor distT="0" distB="0" distL="114300" distR="114300" simplePos="0" relativeHeight="251687936" behindDoc="0" locked="0" layoutInCell="1" allowOverlap="1" wp14:anchorId="645FB89D" wp14:editId="685A8460">
            <wp:simplePos x="0" y="0"/>
            <wp:positionH relativeFrom="column">
              <wp:posOffset>4883150</wp:posOffset>
            </wp:positionH>
            <wp:positionV relativeFrom="paragraph">
              <wp:posOffset>469265</wp:posOffset>
            </wp:positionV>
            <wp:extent cx="1066800" cy="1447800"/>
            <wp:effectExtent l="0" t="0" r="0" b="0"/>
            <wp:wrapThrough wrapText="bothSides">
              <wp:wrapPolygon edited="0">
                <wp:start x="0" y="0"/>
                <wp:lineTo x="0" y="21316"/>
                <wp:lineTo x="21214" y="21316"/>
                <wp:lineTo x="21214" y="0"/>
                <wp:lineTo x="0" y="0"/>
              </wp:wrapPolygon>
            </wp:wrapThrough>
            <wp:docPr id="18908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51BD">
        <w:rPr>
          <w:b/>
          <w:bCs/>
          <w:szCs w:val="24"/>
        </w:rPr>
        <w:t xml:space="preserve">     </w:t>
      </w:r>
      <w:r w:rsidR="00714939" w:rsidRPr="006851BD">
        <w:rPr>
          <w:b/>
          <w:bCs/>
          <w:szCs w:val="24"/>
        </w:rPr>
        <w:t>S</w:t>
      </w:r>
      <w:r w:rsidR="00714939">
        <w:rPr>
          <w:szCs w:val="24"/>
        </w:rPr>
        <w:t xml:space="preserve">addam Hussein </w:t>
      </w:r>
      <w:r w:rsidR="007C21F8">
        <w:rPr>
          <w:szCs w:val="24"/>
        </w:rPr>
        <w:t xml:space="preserve">sirvió como presidente de Irak </w:t>
      </w:r>
      <w:r w:rsidR="00114D2D">
        <w:rPr>
          <w:szCs w:val="24"/>
        </w:rPr>
        <w:t>desde</w:t>
      </w:r>
      <w:r w:rsidR="009B576E">
        <w:rPr>
          <w:szCs w:val="24"/>
        </w:rPr>
        <w:t xml:space="preserve"> 1979</w:t>
      </w:r>
      <w:r w:rsidR="00BA6A9E">
        <w:rPr>
          <w:szCs w:val="24"/>
        </w:rPr>
        <w:t>,</w:t>
      </w:r>
      <w:r w:rsidR="00114D2D">
        <w:rPr>
          <w:szCs w:val="24"/>
        </w:rPr>
        <w:t xml:space="preserve"> cuando sustituy</w:t>
      </w:r>
      <w:r w:rsidR="00127CEB">
        <w:rPr>
          <w:szCs w:val="24"/>
        </w:rPr>
        <w:t>ó</w:t>
      </w:r>
      <w:r w:rsidR="00EA22CC" w:rsidRPr="00EA22CC">
        <w:rPr>
          <w:szCs w:val="24"/>
        </w:rPr>
        <w:t> </w:t>
      </w:r>
      <w:r w:rsidR="00114D2D">
        <w:rPr>
          <w:szCs w:val="24"/>
        </w:rPr>
        <w:t xml:space="preserve">al renunciante presidente </w:t>
      </w:r>
      <w:r w:rsidR="00242ABE" w:rsidRPr="00EA22CC">
        <w:rPr>
          <w:szCs w:val="24"/>
        </w:rPr>
        <w:t>Aḥmad Ḥasan al-Bakr</w:t>
      </w:r>
      <w:r w:rsidR="00BA6A9E">
        <w:rPr>
          <w:szCs w:val="24"/>
        </w:rPr>
        <w:t>,</w:t>
      </w:r>
      <w:r w:rsidR="00924CEB">
        <w:rPr>
          <w:szCs w:val="24"/>
        </w:rPr>
        <w:t xml:space="preserve"> </w:t>
      </w:r>
      <w:r w:rsidR="0066427B">
        <w:rPr>
          <w:szCs w:val="24"/>
        </w:rPr>
        <w:t>y fue</w:t>
      </w:r>
      <w:r w:rsidR="00242ABE" w:rsidRPr="00EA22CC">
        <w:rPr>
          <w:szCs w:val="24"/>
        </w:rPr>
        <w:t> </w:t>
      </w:r>
      <w:r w:rsidR="009B576E">
        <w:rPr>
          <w:szCs w:val="24"/>
        </w:rPr>
        <w:t>derroca</w:t>
      </w:r>
      <w:r w:rsidR="0066427B">
        <w:rPr>
          <w:szCs w:val="24"/>
        </w:rPr>
        <w:t>do</w:t>
      </w:r>
      <w:r w:rsidR="009B576E">
        <w:rPr>
          <w:szCs w:val="24"/>
        </w:rPr>
        <w:t xml:space="preserve"> </w:t>
      </w:r>
      <w:r w:rsidR="00407718">
        <w:rPr>
          <w:szCs w:val="24"/>
        </w:rPr>
        <w:t>e</w:t>
      </w:r>
      <w:r w:rsidR="00046672">
        <w:rPr>
          <w:szCs w:val="24"/>
        </w:rPr>
        <w:t>l 3 de diciembre de 2003</w:t>
      </w:r>
      <w:r w:rsidR="00242ABE">
        <w:rPr>
          <w:szCs w:val="24"/>
        </w:rPr>
        <w:t xml:space="preserve"> </w:t>
      </w:r>
      <w:r w:rsidR="00086CEE">
        <w:rPr>
          <w:szCs w:val="24"/>
        </w:rPr>
        <w:t>tras la invasión</w:t>
      </w:r>
      <w:r w:rsidR="00AF6E2E">
        <w:rPr>
          <w:szCs w:val="24"/>
        </w:rPr>
        <w:t xml:space="preserve"> a Irak por</w:t>
      </w:r>
      <w:r w:rsidR="004A685A">
        <w:rPr>
          <w:szCs w:val="24"/>
        </w:rPr>
        <w:t xml:space="preserve"> una </w:t>
      </w:r>
      <w:r w:rsidR="00975496">
        <w:rPr>
          <w:szCs w:val="24"/>
        </w:rPr>
        <w:t>coalición</w:t>
      </w:r>
      <w:r w:rsidR="004A685A">
        <w:rPr>
          <w:szCs w:val="24"/>
        </w:rPr>
        <w:t xml:space="preserve"> de </w:t>
      </w:r>
      <w:r w:rsidR="00975496">
        <w:rPr>
          <w:szCs w:val="24"/>
        </w:rPr>
        <w:t>países</w:t>
      </w:r>
      <w:r w:rsidR="004A685A">
        <w:rPr>
          <w:szCs w:val="24"/>
        </w:rPr>
        <w:t xml:space="preserve"> que incluía a</w:t>
      </w:r>
      <w:r w:rsidR="00AF6E2E">
        <w:rPr>
          <w:szCs w:val="24"/>
        </w:rPr>
        <w:t xml:space="preserve"> </w:t>
      </w:r>
      <w:r w:rsidR="0094708A" w:rsidRPr="0094708A">
        <w:rPr>
          <w:szCs w:val="24"/>
        </w:rPr>
        <w:t>Estados Unidos</w:t>
      </w:r>
      <w:r w:rsidR="0094708A" w:rsidRPr="004A685A">
        <w:rPr>
          <w:color w:val="auto"/>
          <w:szCs w:val="24"/>
        </w:rPr>
        <w:t>, el </w:t>
      </w:r>
      <w:hyperlink r:id="rId54" w:tooltip="Reino Unido" w:history="1">
        <w:r w:rsidR="0094708A" w:rsidRPr="00975496">
          <w:rPr>
            <w:rStyle w:val="Hipervnculo"/>
            <w:color w:val="auto"/>
            <w:szCs w:val="24"/>
            <w:u w:val="none"/>
          </w:rPr>
          <w:t>Reino Unido</w:t>
        </w:r>
      </w:hyperlink>
      <w:r w:rsidR="0094708A" w:rsidRPr="004A685A">
        <w:rPr>
          <w:color w:val="auto"/>
          <w:szCs w:val="24"/>
        </w:rPr>
        <w:t> y contingentes menores de </w:t>
      </w:r>
      <w:hyperlink r:id="rId55" w:tooltip="Australia" w:history="1">
        <w:r w:rsidR="0094708A" w:rsidRPr="00B47D0C">
          <w:rPr>
            <w:rStyle w:val="Hipervnculo"/>
            <w:color w:val="auto"/>
            <w:szCs w:val="24"/>
            <w:u w:val="none"/>
          </w:rPr>
          <w:t>Australia</w:t>
        </w:r>
      </w:hyperlink>
      <w:r w:rsidR="0094708A" w:rsidRPr="00B47D0C">
        <w:rPr>
          <w:color w:val="auto"/>
          <w:szCs w:val="24"/>
        </w:rPr>
        <w:t>, </w:t>
      </w:r>
      <w:hyperlink r:id="rId56" w:tooltip="Corea del Sur" w:history="1">
        <w:r w:rsidR="0094708A" w:rsidRPr="00B47D0C">
          <w:rPr>
            <w:rStyle w:val="Hipervnculo"/>
            <w:color w:val="auto"/>
            <w:szCs w:val="24"/>
            <w:u w:val="none"/>
          </w:rPr>
          <w:t>Corea del Sur</w:t>
        </w:r>
      </w:hyperlink>
      <w:r w:rsidR="0094708A" w:rsidRPr="00B47D0C">
        <w:rPr>
          <w:color w:val="auto"/>
          <w:szCs w:val="24"/>
        </w:rPr>
        <w:t>,</w:t>
      </w:r>
      <w:r w:rsidR="0007100E">
        <w:rPr>
          <w:color w:val="auto"/>
          <w:szCs w:val="24"/>
        </w:rPr>
        <w:t xml:space="preserve"> </w:t>
      </w:r>
      <w:hyperlink r:id="rId57" w:tooltip="Dinamarca" w:history="1">
        <w:r w:rsidR="0094708A" w:rsidRPr="00B47D0C">
          <w:rPr>
            <w:rStyle w:val="Hipervnculo"/>
            <w:color w:val="auto"/>
            <w:szCs w:val="24"/>
            <w:u w:val="none"/>
          </w:rPr>
          <w:t>Dinamarca</w:t>
        </w:r>
      </w:hyperlink>
      <w:r w:rsidR="0094708A" w:rsidRPr="00B47D0C">
        <w:rPr>
          <w:color w:val="auto"/>
          <w:szCs w:val="24"/>
        </w:rPr>
        <w:t>, </w:t>
      </w:r>
      <w:hyperlink r:id="rId58" w:tooltip="Polonia" w:history="1">
        <w:r w:rsidR="0094708A" w:rsidRPr="00B47D0C">
          <w:rPr>
            <w:rStyle w:val="Hipervnculo"/>
            <w:color w:val="auto"/>
            <w:szCs w:val="24"/>
            <w:u w:val="none"/>
          </w:rPr>
          <w:t>Polonia</w:t>
        </w:r>
      </w:hyperlink>
      <w:r w:rsidR="0094708A" w:rsidRPr="00B47D0C">
        <w:rPr>
          <w:color w:val="auto"/>
          <w:szCs w:val="24"/>
        </w:rPr>
        <w:t>,</w:t>
      </w:r>
      <w:r w:rsidR="0007100E">
        <w:rPr>
          <w:color w:val="auto"/>
          <w:szCs w:val="24"/>
        </w:rPr>
        <w:t xml:space="preserve"> España</w:t>
      </w:r>
      <w:r w:rsidR="0094708A" w:rsidRPr="00B47D0C">
        <w:rPr>
          <w:color w:val="auto"/>
          <w:szCs w:val="24"/>
        </w:rPr>
        <w:t> y otros países más.</w:t>
      </w:r>
      <w:r w:rsidR="000F4C11">
        <w:rPr>
          <w:color w:val="auto"/>
          <w:szCs w:val="24"/>
        </w:rPr>
        <w:t xml:space="preserve"> </w:t>
      </w:r>
      <w:r w:rsidR="006E3F69" w:rsidRPr="00B47D0C">
        <w:rPr>
          <w:color w:val="auto"/>
          <w:szCs w:val="24"/>
        </w:rPr>
        <w:t>Su presidencia</w:t>
      </w:r>
      <w:r w:rsidR="00D9214C" w:rsidRPr="00B47D0C">
        <w:rPr>
          <w:color w:val="auto"/>
          <w:szCs w:val="24"/>
        </w:rPr>
        <w:t xml:space="preserve"> fue marcada por</w:t>
      </w:r>
      <w:r w:rsidR="007B5D8F">
        <w:rPr>
          <w:color w:val="auto"/>
          <w:szCs w:val="24"/>
        </w:rPr>
        <w:t xml:space="preserve"> una</w:t>
      </w:r>
      <w:r w:rsidR="00BC37A0" w:rsidRPr="00B47D0C">
        <w:rPr>
          <w:color w:val="auto"/>
          <w:szCs w:val="24"/>
        </w:rPr>
        <w:t xml:space="preserve"> fuerte represión a </w:t>
      </w:r>
      <w:r w:rsidR="000F4C11">
        <w:rPr>
          <w:color w:val="auto"/>
          <w:szCs w:val="24"/>
        </w:rPr>
        <w:t>sus</w:t>
      </w:r>
      <w:r w:rsidR="00BC37A0" w:rsidRPr="00B47D0C">
        <w:rPr>
          <w:color w:val="auto"/>
          <w:szCs w:val="24"/>
        </w:rPr>
        <w:t xml:space="preserve"> </w:t>
      </w:r>
      <w:r w:rsidR="00BC37A0" w:rsidRPr="00B47D0C">
        <w:rPr>
          <w:szCs w:val="24"/>
        </w:rPr>
        <w:t>opositores políticos</w:t>
      </w:r>
      <w:r w:rsidR="00772071" w:rsidRPr="00B47D0C">
        <w:rPr>
          <w:szCs w:val="24"/>
        </w:rPr>
        <w:t xml:space="preserve"> y</w:t>
      </w:r>
      <w:r w:rsidR="00517DA4">
        <w:rPr>
          <w:szCs w:val="24"/>
        </w:rPr>
        <w:t xml:space="preserve"> a</w:t>
      </w:r>
      <w:r w:rsidR="00772071" w:rsidRPr="00B47D0C">
        <w:rPr>
          <w:szCs w:val="24"/>
        </w:rPr>
        <w:t xml:space="preserve"> grupos</w:t>
      </w:r>
      <w:r w:rsidR="00C24BDD">
        <w:rPr>
          <w:szCs w:val="24"/>
        </w:rPr>
        <w:t xml:space="preserve"> religiosos</w:t>
      </w:r>
      <w:r w:rsidR="00693EAC">
        <w:rPr>
          <w:szCs w:val="24"/>
        </w:rPr>
        <w:t xml:space="preserve"> y étnicos</w:t>
      </w:r>
      <w:r w:rsidR="00BA6A9E">
        <w:rPr>
          <w:szCs w:val="24"/>
        </w:rPr>
        <w:t>,</w:t>
      </w:r>
      <w:r w:rsidR="00772071" w:rsidRPr="00B47D0C">
        <w:rPr>
          <w:szCs w:val="24"/>
        </w:rPr>
        <w:t xml:space="preserve"> </w:t>
      </w:r>
      <w:r w:rsidR="00E506E0" w:rsidRPr="00B47D0C">
        <w:rPr>
          <w:szCs w:val="24"/>
        </w:rPr>
        <w:t xml:space="preserve">como los musulmanes </w:t>
      </w:r>
      <w:r w:rsidR="00AD2D50" w:rsidRPr="00B47D0C">
        <w:rPr>
          <w:szCs w:val="24"/>
        </w:rPr>
        <w:t>c</w:t>
      </w:r>
      <w:r w:rsidR="00E506E0" w:rsidRPr="00B47D0C">
        <w:rPr>
          <w:szCs w:val="24"/>
        </w:rPr>
        <w:t>hiit</w:t>
      </w:r>
      <w:r w:rsidR="00E506E0">
        <w:rPr>
          <w:szCs w:val="24"/>
        </w:rPr>
        <w:t>as</w:t>
      </w:r>
      <w:r w:rsidR="00AD2D50">
        <w:rPr>
          <w:szCs w:val="24"/>
        </w:rPr>
        <w:t xml:space="preserve"> y</w:t>
      </w:r>
      <w:r w:rsidR="00C24BDD">
        <w:rPr>
          <w:szCs w:val="24"/>
        </w:rPr>
        <w:t xml:space="preserve"> </w:t>
      </w:r>
      <w:r w:rsidR="00B959C2">
        <w:rPr>
          <w:szCs w:val="24"/>
        </w:rPr>
        <w:t>los</w:t>
      </w:r>
      <w:r w:rsidR="00AD2D50">
        <w:rPr>
          <w:szCs w:val="24"/>
        </w:rPr>
        <w:t xml:space="preserve"> ku</w:t>
      </w:r>
      <w:r w:rsidR="00F301DA">
        <w:rPr>
          <w:szCs w:val="24"/>
        </w:rPr>
        <w:t xml:space="preserve">rdos. Durante </w:t>
      </w:r>
      <w:r w:rsidR="00F268F1">
        <w:rPr>
          <w:szCs w:val="24"/>
        </w:rPr>
        <w:t xml:space="preserve">su </w:t>
      </w:r>
      <w:r w:rsidR="001845FE">
        <w:rPr>
          <w:szCs w:val="24"/>
        </w:rPr>
        <w:t>presidencia</w:t>
      </w:r>
      <w:r w:rsidR="00966789">
        <w:rPr>
          <w:szCs w:val="24"/>
        </w:rPr>
        <w:t xml:space="preserve">, </w:t>
      </w:r>
      <w:r w:rsidR="00CE4FA2">
        <w:rPr>
          <w:szCs w:val="24"/>
        </w:rPr>
        <w:t xml:space="preserve">Hussein desató una guerra con </w:t>
      </w:r>
      <w:r w:rsidR="008E799B">
        <w:rPr>
          <w:szCs w:val="24"/>
        </w:rPr>
        <w:t>Irán</w:t>
      </w:r>
      <w:r w:rsidR="00365481">
        <w:rPr>
          <w:szCs w:val="24"/>
        </w:rPr>
        <w:t xml:space="preserve"> (1980</w:t>
      </w:r>
      <w:r w:rsidR="000F51CF">
        <w:rPr>
          <w:szCs w:val="24"/>
        </w:rPr>
        <w:t xml:space="preserve"> </w:t>
      </w:r>
      <w:r w:rsidR="008E799B">
        <w:rPr>
          <w:szCs w:val="24"/>
        </w:rPr>
        <w:t>-</w:t>
      </w:r>
      <w:r w:rsidR="000F51CF">
        <w:rPr>
          <w:szCs w:val="24"/>
        </w:rPr>
        <w:t xml:space="preserve"> </w:t>
      </w:r>
      <w:r w:rsidR="00365481">
        <w:rPr>
          <w:szCs w:val="24"/>
        </w:rPr>
        <w:t>1988</w:t>
      </w:r>
      <w:r w:rsidR="008E799B">
        <w:rPr>
          <w:szCs w:val="24"/>
        </w:rPr>
        <w:t>)</w:t>
      </w:r>
      <w:r w:rsidR="00715F09">
        <w:rPr>
          <w:szCs w:val="24"/>
        </w:rPr>
        <w:t xml:space="preserve"> </w:t>
      </w:r>
      <w:r w:rsidR="000C3D46">
        <w:rPr>
          <w:szCs w:val="24"/>
        </w:rPr>
        <w:t>e invadió Kuwait en 1990</w:t>
      </w:r>
      <w:r w:rsidR="00A13B1C">
        <w:rPr>
          <w:szCs w:val="24"/>
        </w:rPr>
        <w:t>,</w:t>
      </w:r>
      <w:r w:rsidR="000C6536">
        <w:rPr>
          <w:szCs w:val="24"/>
        </w:rPr>
        <w:t xml:space="preserve"> lo</w:t>
      </w:r>
      <w:r w:rsidR="00BF3DCC">
        <w:rPr>
          <w:szCs w:val="24"/>
        </w:rPr>
        <w:t xml:space="preserve"> que llevó a la Guerra del Golfo</w:t>
      </w:r>
      <w:r w:rsidR="002D7F84">
        <w:rPr>
          <w:szCs w:val="24"/>
        </w:rPr>
        <w:t>,</w:t>
      </w:r>
      <w:r w:rsidR="00BF3DCC">
        <w:rPr>
          <w:szCs w:val="24"/>
        </w:rPr>
        <w:t xml:space="preserve"> a la imposición de sanciones</w:t>
      </w:r>
      <w:r w:rsidR="00ED371E">
        <w:rPr>
          <w:szCs w:val="24"/>
        </w:rPr>
        <w:t xml:space="preserve"> internacionales</w:t>
      </w:r>
      <w:r w:rsidR="00BF3DCC">
        <w:rPr>
          <w:szCs w:val="24"/>
        </w:rPr>
        <w:t xml:space="preserve"> contra Irak</w:t>
      </w:r>
      <w:r w:rsidR="008E799B">
        <w:rPr>
          <w:szCs w:val="24"/>
        </w:rPr>
        <w:t xml:space="preserve"> </w:t>
      </w:r>
      <w:r w:rsidR="002D7F84">
        <w:rPr>
          <w:szCs w:val="24"/>
        </w:rPr>
        <w:t>y a su captura y ejecución en la horca.</w:t>
      </w:r>
      <w:r w:rsidR="00CE4FA2">
        <w:rPr>
          <w:szCs w:val="24"/>
        </w:rPr>
        <w:t xml:space="preserve"> </w:t>
      </w:r>
      <w:r w:rsidR="001845FE">
        <w:rPr>
          <w:szCs w:val="24"/>
        </w:rPr>
        <w:t xml:space="preserve"> </w:t>
      </w:r>
      <w:r w:rsidR="004E2330">
        <w:rPr>
          <w:szCs w:val="24"/>
        </w:rPr>
        <w:t xml:space="preserve"> </w:t>
      </w:r>
      <w:r w:rsidR="00F56CE5">
        <w:rPr>
          <w:szCs w:val="24"/>
        </w:rPr>
        <w:t xml:space="preserve"> </w:t>
      </w:r>
      <w:r w:rsidR="00BC37A0">
        <w:rPr>
          <w:szCs w:val="24"/>
        </w:rPr>
        <w:t xml:space="preserve"> </w:t>
      </w:r>
      <w:r w:rsidR="006E3F69">
        <w:rPr>
          <w:szCs w:val="24"/>
        </w:rPr>
        <w:t xml:space="preserve"> </w:t>
      </w:r>
      <w:r w:rsidR="00086CEE">
        <w:rPr>
          <w:szCs w:val="24"/>
        </w:rPr>
        <w:t xml:space="preserve"> </w:t>
      </w:r>
    </w:p>
    <w:p w14:paraId="361E6D96" w14:textId="2C725F63" w:rsidR="00065180" w:rsidRDefault="0023665C" w:rsidP="00424238">
      <w:pPr>
        <w:spacing w:line="276" w:lineRule="auto"/>
        <w:jc w:val="center"/>
        <w:rPr>
          <w:b/>
          <w:bCs/>
          <w:szCs w:val="24"/>
        </w:rPr>
      </w:pPr>
      <w:r>
        <w:rPr>
          <w:b/>
          <w:bCs/>
          <w:szCs w:val="24"/>
        </w:rPr>
        <w:t>LA GUERRA IRAK</w:t>
      </w:r>
      <w:r w:rsidR="0006399F">
        <w:rPr>
          <w:b/>
          <w:bCs/>
          <w:szCs w:val="24"/>
        </w:rPr>
        <w:t xml:space="preserve"> E</w:t>
      </w:r>
      <w:r>
        <w:rPr>
          <w:b/>
          <w:bCs/>
          <w:szCs w:val="24"/>
        </w:rPr>
        <w:t xml:space="preserve"> IR</w:t>
      </w:r>
      <w:r w:rsidR="0006399F">
        <w:rPr>
          <w:b/>
          <w:bCs/>
          <w:szCs w:val="24"/>
        </w:rPr>
        <w:t>Á</w:t>
      </w:r>
      <w:r>
        <w:rPr>
          <w:b/>
          <w:bCs/>
          <w:szCs w:val="24"/>
        </w:rPr>
        <w:t>N</w:t>
      </w:r>
    </w:p>
    <w:p w14:paraId="7A11C696" w14:textId="0123C652" w:rsidR="00065180" w:rsidRPr="00F418CE" w:rsidRDefault="0006399F" w:rsidP="00F418CE">
      <w:pPr>
        <w:spacing w:line="360" w:lineRule="auto"/>
        <w:rPr>
          <w:szCs w:val="24"/>
        </w:rPr>
      </w:pPr>
      <w:r>
        <w:rPr>
          <w:b/>
          <w:bCs/>
          <w:szCs w:val="24"/>
        </w:rPr>
        <w:t xml:space="preserve">     </w:t>
      </w:r>
      <w:r w:rsidR="00F418CE" w:rsidRPr="00F418CE">
        <w:rPr>
          <w:szCs w:val="24"/>
        </w:rPr>
        <w:t>Una de las causas más importantes</w:t>
      </w:r>
      <w:r w:rsidR="0003521E">
        <w:rPr>
          <w:szCs w:val="24"/>
        </w:rPr>
        <w:t xml:space="preserve"> de la guerra</w:t>
      </w:r>
      <w:r w:rsidR="00F418CE" w:rsidRPr="00F418CE">
        <w:rPr>
          <w:szCs w:val="24"/>
        </w:rPr>
        <w:t xml:space="preserve"> fue la disputa por el control del </w:t>
      </w:r>
      <w:r w:rsidR="008A675E">
        <w:rPr>
          <w:szCs w:val="24"/>
        </w:rPr>
        <w:t>R</w:t>
      </w:r>
      <w:r w:rsidR="00F418CE" w:rsidRPr="00F418CE">
        <w:rPr>
          <w:szCs w:val="24"/>
        </w:rPr>
        <w:t>ío Chat el Arab y sus islas, incluyendo Kharg y Abu Musa. Esta región era de vital importancia estratégica y económica para ambos países, ya que controlaba el acceso al Golfo Pérsico y proporcionaba rutas de navegación cruciales para el comercio de petróleo. La anexión</w:t>
      </w:r>
      <w:r w:rsidR="00F60CB3">
        <w:rPr>
          <w:szCs w:val="24"/>
        </w:rPr>
        <w:t xml:space="preserve"> por</w:t>
      </w:r>
      <w:r w:rsidR="00F418CE" w:rsidRPr="00F418CE">
        <w:rPr>
          <w:szCs w:val="24"/>
        </w:rPr>
        <w:t xml:space="preserve"> </w:t>
      </w:r>
      <w:r w:rsidR="006F3E0F">
        <w:rPr>
          <w:szCs w:val="24"/>
        </w:rPr>
        <w:t>Irak</w:t>
      </w:r>
      <w:r w:rsidR="00F418CE" w:rsidRPr="00F418CE">
        <w:rPr>
          <w:szCs w:val="24"/>
        </w:rPr>
        <w:t xml:space="preserve"> de</w:t>
      </w:r>
      <w:r w:rsidR="00C47730">
        <w:rPr>
          <w:szCs w:val="24"/>
        </w:rPr>
        <w:t xml:space="preserve"> la isla de</w:t>
      </w:r>
      <w:r w:rsidR="00F418CE" w:rsidRPr="00F418CE">
        <w:rPr>
          <w:szCs w:val="24"/>
        </w:rPr>
        <w:t xml:space="preserve"> Kharg en 1975, a pesar de ser una zona de influencia iraní, fue el detonante inmediato de la guerra, percibida por Irán como una agresión directa y una violación de sus intereses. Además, la rivalidad entre las ideologías políticas</w:t>
      </w:r>
      <w:r w:rsidR="00764444">
        <w:rPr>
          <w:szCs w:val="24"/>
        </w:rPr>
        <w:t xml:space="preserve"> y religiosas</w:t>
      </w:r>
      <w:r w:rsidR="00F418CE" w:rsidRPr="00F418CE">
        <w:rPr>
          <w:szCs w:val="24"/>
        </w:rPr>
        <w:t xml:space="preserve"> de ambos países, exacerbó las tensiones.</w:t>
      </w:r>
    </w:p>
    <w:p w14:paraId="16B4644A" w14:textId="514DC3A9" w:rsidR="00BE0CFE" w:rsidRDefault="002609C1" w:rsidP="00BE0CFE">
      <w:pPr>
        <w:spacing w:line="360" w:lineRule="auto"/>
        <w:rPr>
          <w:szCs w:val="24"/>
        </w:rPr>
      </w:pPr>
      <w:r>
        <w:rPr>
          <w:b/>
          <w:bCs/>
          <w:szCs w:val="24"/>
        </w:rPr>
        <w:t xml:space="preserve">     </w:t>
      </w:r>
      <w:r w:rsidR="004114BD" w:rsidRPr="002609C1">
        <w:rPr>
          <w:b/>
          <w:bCs/>
          <w:szCs w:val="24"/>
        </w:rPr>
        <w:t>E</w:t>
      </w:r>
      <w:r w:rsidR="004114BD" w:rsidRPr="002609C1">
        <w:rPr>
          <w:szCs w:val="24"/>
        </w:rPr>
        <w:t xml:space="preserve">l 24 de agosto de 1980, Irak lanzó una invasión a gran escala </w:t>
      </w:r>
      <w:r w:rsidR="005F64E8">
        <w:rPr>
          <w:szCs w:val="24"/>
        </w:rPr>
        <w:t>contra</w:t>
      </w:r>
      <w:r w:rsidR="004114BD" w:rsidRPr="002609C1">
        <w:rPr>
          <w:szCs w:val="24"/>
        </w:rPr>
        <w:t> Irán, aprovechando la inestabilidad política y la debilidad militar del régimen</w:t>
      </w:r>
      <w:r w:rsidR="00F114F7">
        <w:rPr>
          <w:szCs w:val="24"/>
        </w:rPr>
        <w:t xml:space="preserve"> teocr</w:t>
      </w:r>
      <w:r w:rsidR="0044460F">
        <w:rPr>
          <w:szCs w:val="24"/>
        </w:rPr>
        <w:t>á</w:t>
      </w:r>
      <w:r w:rsidR="00F114F7">
        <w:rPr>
          <w:szCs w:val="24"/>
        </w:rPr>
        <w:t>tico</w:t>
      </w:r>
      <w:r w:rsidR="004114BD" w:rsidRPr="002609C1">
        <w:rPr>
          <w:szCs w:val="24"/>
        </w:rPr>
        <w:t xml:space="preserve"> iraní</w:t>
      </w:r>
      <w:r w:rsidR="00E14382" w:rsidRPr="002609C1">
        <w:rPr>
          <w:szCs w:val="24"/>
        </w:rPr>
        <w:t xml:space="preserve"> que llegó al poder tras</w:t>
      </w:r>
      <w:r w:rsidR="00F209CD" w:rsidRPr="002609C1">
        <w:rPr>
          <w:szCs w:val="24"/>
        </w:rPr>
        <w:t xml:space="preserve"> el derrocamiento del </w:t>
      </w:r>
      <w:r w:rsidR="0044460F">
        <w:rPr>
          <w:szCs w:val="24"/>
        </w:rPr>
        <w:t>S</w:t>
      </w:r>
      <w:r w:rsidR="00F54DFA">
        <w:rPr>
          <w:szCs w:val="24"/>
        </w:rPr>
        <w:t>ha</w:t>
      </w:r>
      <w:r w:rsidR="00F209CD" w:rsidRPr="002609C1">
        <w:rPr>
          <w:szCs w:val="24"/>
        </w:rPr>
        <w:t xml:space="preserve"> </w:t>
      </w:r>
      <w:r w:rsidR="00A7306B">
        <w:rPr>
          <w:szCs w:val="24"/>
        </w:rPr>
        <w:t>R</w:t>
      </w:r>
      <w:r w:rsidR="00F209CD" w:rsidRPr="002609C1">
        <w:rPr>
          <w:szCs w:val="24"/>
        </w:rPr>
        <w:t>e</w:t>
      </w:r>
      <w:r w:rsidR="00266352" w:rsidRPr="002609C1">
        <w:rPr>
          <w:szCs w:val="24"/>
        </w:rPr>
        <w:t>za Pahlavi por</w:t>
      </w:r>
      <w:r w:rsidR="00E14382" w:rsidRPr="002609C1">
        <w:rPr>
          <w:szCs w:val="24"/>
        </w:rPr>
        <w:t xml:space="preserve"> la </w:t>
      </w:r>
      <w:r w:rsidR="00073721">
        <w:rPr>
          <w:szCs w:val="24"/>
        </w:rPr>
        <w:t>R</w:t>
      </w:r>
      <w:r w:rsidR="00E14382" w:rsidRPr="002609C1">
        <w:rPr>
          <w:szCs w:val="24"/>
        </w:rPr>
        <w:t xml:space="preserve">evolución </w:t>
      </w:r>
      <w:r w:rsidR="00073721">
        <w:rPr>
          <w:szCs w:val="24"/>
        </w:rPr>
        <w:t>I</w:t>
      </w:r>
      <w:r w:rsidR="00E14382" w:rsidRPr="002609C1">
        <w:rPr>
          <w:szCs w:val="24"/>
        </w:rPr>
        <w:t>slámica de 197</w:t>
      </w:r>
      <w:r w:rsidR="00F209CD" w:rsidRPr="002609C1">
        <w:rPr>
          <w:szCs w:val="24"/>
        </w:rPr>
        <w:t>9</w:t>
      </w:r>
      <w:r w:rsidR="004114BD" w:rsidRPr="002609C1">
        <w:rPr>
          <w:szCs w:val="24"/>
        </w:rPr>
        <w:t>. La invasión se basó en la premisa que Irán e</w:t>
      </w:r>
      <w:r w:rsidR="00F54DFA">
        <w:rPr>
          <w:szCs w:val="24"/>
        </w:rPr>
        <w:t>ra</w:t>
      </w:r>
      <w:r w:rsidR="004114BD" w:rsidRPr="002609C1">
        <w:rPr>
          <w:szCs w:val="24"/>
        </w:rPr>
        <w:t xml:space="preserve"> vulnerable y que Irak podría obtener ganancias territoriales y económicas. Las fuerzas </w:t>
      </w:r>
      <w:r w:rsidR="001C3C6B">
        <w:rPr>
          <w:szCs w:val="24"/>
        </w:rPr>
        <w:t>de Irak</w:t>
      </w:r>
      <w:r w:rsidR="004114BD" w:rsidRPr="002609C1">
        <w:rPr>
          <w:szCs w:val="24"/>
        </w:rPr>
        <w:t xml:space="preserve"> lograron avances significativos en las primeras semanas de la guerra, capturando importantes ciudades</w:t>
      </w:r>
      <w:r w:rsidR="003F2351">
        <w:rPr>
          <w:szCs w:val="24"/>
        </w:rPr>
        <w:t xml:space="preserve"> iraníes</w:t>
      </w:r>
      <w:r w:rsidR="004114BD" w:rsidRPr="002609C1">
        <w:rPr>
          <w:szCs w:val="24"/>
        </w:rPr>
        <w:t xml:space="preserve"> como Ahvaz, Bandar</w:t>
      </w:r>
      <w:r w:rsidR="001342DF">
        <w:rPr>
          <w:szCs w:val="24"/>
        </w:rPr>
        <w:t>,</w:t>
      </w:r>
      <w:r w:rsidR="00E34FE0">
        <w:rPr>
          <w:szCs w:val="24"/>
        </w:rPr>
        <w:t xml:space="preserve"> </w:t>
      </w:r>
      <w:r w:rsidR="004114BD" w:rsidRPr="002609C1">
        <w:rPr>
          <w:szCs w:val="24"/>
        </w:rPr>
        <w:t xml:space="preserve">Mahshahr y Abadan, que eran centros industriales y petroleros estratégicos. </w:t>
      </w:r>
      <w:r w:rsidR="00EC56D2" w:rsidRPr="00EC56D2">
        <w:rPr>
          <w:szCs w:val="24"/>
        </w:rPr>
        <w:t>Sin embargo, </w:t>
      </w:r>
      <w:r w:rsidR="00EC56D2" w:rsidRPr="006E43A2">
        <w:rPr>
          <w:szCs w:val="24"/>
        </w:rPr>
        <w:t>Irán</w:t>
      </w:r>
      <w:r w:rsidR="00EC56D2" w:rsidRPr="00EC56D2">
        <w:rPr>
          <w:szCs w:val="24"/>
        </w:rPr>
        <w:t>, a pesar de estar en una situación inicial de desventaja, demostró</w:t>
      </w:r>
      <w:r w:rsidR="00EC56D2" w:rsidRPr="00680B68">
        <w:rPr>
          <w:szCs w:val="24"/>
        </w:rPr>
        <w:t xml:space="preserve"> resistencia.</w:t>
      </w:r>
      <w:r w:rsidR="00BE5BA1" w:rsidRPr="00680B68">
        <w:rPr>
          <w:szCs w:val="24"/>
        </w:rPr>
        <w:t xml:space="preserve"> </w:t>
      </w:r>
      <w:r w:rsidR="00EC56D2" w:rsidRPr="00680B68">
        <w:rPr>
          <w:szCs w:val="24"/>
        </w:rPr>
        <w:t>La guerra se caracterizó por una serie de batallas que se convirtieron en símbolos de la resistencia iraní. La guerra se vio marcada por el uso de tácticas de desgaste y la prolongación de las operaciones</w:t>
      </w:r>
      <w:r w:rsidR="00BE0CFE">
        <w:rPr>
          <w:szCs w:val="24"/>
        </w:rPr>
        <w:t xml:space="preserve"> militares</w:t>
      </w:r>
      <w:r w:rsidR="0087188F">
        <w:rPr>
          <w:szCs w:val="24"/>
        </w:rPr>
        <w:t>. A partir</w:t>
      </w:r>
      <w:r w:rsidR="00FB0190">
        <w:rPr>
          <w:szCs w:val="24"/>
        </w:rPr>
        <w:t xml:space="preserve"> de 1984,</w:t>
      </w:r>
      <w:r w:rsidR="00EC56D2" w:rsidRPr="00680B68">
        <w:rPr>
          <w:szCs w:val="24"/>
        </w:rPr>
        <w:t xml:space="preserve"> </w:t>
      </w:r>
    </w:p>
    <w:p w14:paraId="6AF615AB" w14:textId="4A28907B" w:rsidR="00065180" w:rsidRPr="002609C1" w:rsidRDefault="006606A5" w:rsidP="0055681A">
      <w:pPr>
        <w:spacing w:line="360" w:lineRule="auto"/>
        <w:rPr>
          <w:szCs w:val="24"/>
        </w:rPr>
      </w:pPr>
      <w:r>
        <w:rPr>
          <w:szCs w:val="24"/>
        </w:rPr>
        <w:lastRenderedPageBreak/>
        <w:t>Irak recurrió al</w:t>
      </w:r>
      <w:r w:rsidR="00E9310B" w:rsidRPr="00680B68">
        <w:rPr>
          <w:szCs w:val="24"/>
        </w:rPr>
        <w:t xml:space="preserve"> uso sistemático de armas químicas contra las fuerzas y la población civil iraníes. El uso de gas mostaza, fosgeno y</w:t>
      </w:r>
      <w:r w:rsidR="00E9310B" w:rsidRPr="00E9310B">
        <w:rPr>
          <w:szCs w:val="24"/>
        </w:rPr>
        <w:t xml:space="preserve"> VX  causó miles de muert</w:t>
      </w:r>
      <w:r w:rsidR="00645E41">
        <w:rPr>
          <w:szCs w:val="24"/>
        </w:rPr>
        <w:t>o</w:t>
      </w:r>
      <w:r w:rsidR="00E9310B" w:rsidRPr="00E9310B">
        <w:rPr>
          <w:szCs w:val="24"/>
        </w:rPr>
        <w:t>s y heridos, y gen</w:t>
      </w:r>
      <w:r w:rsidR="00455AE6">
        <w:rPr>
          <w:szCs w:val="24"/>
        </w:rPr>
        <w:t xml:space="preserve">eró </w:t>
      </w:r>
      <w:r w:rsidR="004271EB">
        <w:rPr>
          <w:szCs w:val="24"/>
        </w:rPr>
        <w:t xml:space="preserve"> </w:t>
      </w:r>
      <w:r w:rsidR="006A362E">
        <w:rPr>
          <w:szCs w:val="24"/>
        </w:rPr>
        <w:t>un fuerte rechazo internacional.</w:t>
      </w:r>
      <w:r w:rsidR="007226F6">
        <w:rPr>
          <w:szCs w:val="24"/>
        </w:rPr>
        <w:t xml:space="preserve"> A pesar del uso de armas de destrucción masiva, Ir</w:t>
      </w:r>
      <w:r w:rsidR="002B063C">
        <w:rPr>
          <w:szCs w:val="24"/>
        </w:rPr>
        <w:t>á</w:t>
      </w:r>
      <w:r w:rsidR="007226F6">
        <w:rPr>
          <w:szCs w:val="24"/>
        </w:rPr>
        <w:t xml:space="preserve">n resistió </w:t>
      </w:r>
      <w:r w:rsidR="002E253C">
        <w:rPr>
          <w:szCs w:val="24"/>
        </w:rPr>
        <w:t>y en 1985 lanz</w:t>
      </w:r>
      <w:r>
        <w:rPr>
          <w:szCs w:val="24"/>
        </w:rPr>
        <w:t>ó</w:t>
      </w:r>
      <w:r w:rsidR="002E253C">
        <w:rPr>
          <w:szCs w:val="24"/>
        </w:rPr>
        <w:t xml:space="preserve"> una </w:t>
      </w:r>
      <w:r w:rsidR="00454B91">
        <w:rPr>
          <w:szCs w:val="24"/>
        </w:rPr>
        <w:t>contraofensiva</w:t>
      </w:r>
      <w:r w:rsidR="002E253C">
        <w:rPr>
          <w:szCs w:val="24"/>
        </w:rPr>
        <w:t xml:space="preserve"> contra la propia frontera</w:t>
      </w:r>
      <w:r w:rsidR="00E333F5">
        <w:rPr>
          <w:szCs w:val="24"/>
        </w:rPr>
        <w:t xml:space="preserve"> de</w:t>
      </w:r>
      <w:r w:rsidR="002E253C">
        <w:rPr>
          <w:szCs w:val="24"/>
        </w:rPr>
        <w:t xml:space="preserve"> </w:t>
      </w:r>
      <w:r w:rsidR="00E333F5">
        <w:rPr>
          <w:szCs w:val="24"/>
        </w:rPr>
        <w:t>Irak</w:t>
      </w:r>
      <w:r w:rsidR="00DC5A1E">
        <w:rPr>
          <w:szCs w:val="24"/>
        </w:rPr>
        <w:t>,</w:t>
      </w:r>
      <w:r w:rsidR="00D9556C">
        <w:rPr>
          <w:szCs w:val="24"/>
        </w:rPr>
        <w:t xml:space="preserve"> lo que obligó</w:t>
      </w:r>
      <w:r w:rsidR="00122CD7">
        <w:rPr>
          <w:szCs w:val="24"/>
        </w:rPr>
        <w:t xml:space="preserve"> </w:t>
      </w:r>
      <w:r w:rsidR="00096670">
        <w:rPr>
          <w:szCs w:val="24"/>
        </w:rPr>
        <w:t xml:space="preserve">a </w:t>
      </w:r>
      <w:r w:rsidR="00E333F5">
        <w:rPr>
          <w:szCs w:val="24"/>
        </w:rPr>
        <w:t>Bagdad</w:t>
      </w:r>
      <w:r w:rsidR="00096670">
        <w:rPr>
          <w:szCs w:val="24"/>
        </w:rPr>
        <w:t xml:space="preserve"> a concentrarse en la defensa de su propio territorio.</w:t>
      </w:r>
      <w:r w:rsidR="00E30EC7">
        <w:rPr>
          <w:szCs w:val="24"/>
        </w:rPr>
        <w:t xml:space="preserve"> En 1988</w:t>
      </w:r>
      <w:r w:rsidR="003B6606">
        <w:rPr>
          <w:szCs w:val="24"/>
        </w:rPr>
        <w:t>,</w:t>
      </w:r>
      <w:r w:rsidR="00E30EC7">
        <w:rPr>
          <w:szCs w:val="24"/>
        </w:rPr>
        <w:t xml:space="preserve"> tras ocho años de guerra </w:t>
      </w:r>
      <w:r w:rsidR="003C0F25">
        <w:rPr>
          <w:szCs w:val="24"/>
        </w:rPr>
        <w:t xml:space="preserve">que vio la muerte de 500.000 soldados </w:t>
      </w:r>
      <w:r w:rsidR="003B6606">
        <w:rPr>
          <w:szCs w:val="24"/>
        </w:rPr>
        <w:t xml:space="preserve">y un millón de heridos, </w:t>
      </w:r>
      <w:r w:rsidR="00B55794">
        <w:rPr>
          <w:szCs w:val="24"/>
        </w:rPr>
        <w:t>Irán</w:t>
      </w:r>
      <w:r w:rsidR="003B6606">
        <w:rPr>
          <w:szCs w:val="24"/>
        </w:rPr>
        <w:t xml:space="preserve"> e Ira</w:t>
      </w:r>
      <w:r w:rsidR="00473E29">
        <w:rPr>
          <w:szCs w:val="24"/>
        </w:rPr>
        <w:t>k acordaron un alto al fuego</w:t>
      </w:r>
      <w:r w:rsidR="00A41970">
        <w:rPr>
          <w:szCs w:val="24"/>
        </w:rPr>
        <w:t xml:space="preserve">. El acuerdo firmado en Argel </w:t>
      </w:r>
      <w:r w:rsidR="003126BD">
        <w:rPr>
          <w:szCs w:val="24"/>
        </w:rPr>
        <w:t>estableció</w:t>
      </w:r>
      <w:r w:rsidR="00A41970">
        <w:rPr>
          <w:szCs w:val="24"/>
        </w:rPr>
        <w:t xml:space="preserve"> </w:t>
      </w:r>
      <w:r w:rsidR="005D180C">
        <w:rPr>
          <w:szCs w:val="24"/>
        </w:rPr>
        <w:t>el retorno a las fronteras</w:t>
      </w:r>
      <w:r w:rsidR="0080065D">
        <w:rPr>
          <w:szCs w:val="24"/>
        </w:rPr>
        <w:t xml:space="preserve"> pre </w:t>
      </w:r>
      <w:r w:rsidR="000D6309">
        <w:rPr>
          <w:szCs w:val="24"/>
        </w:rPr>
        <w:t>invasión</w:t>
      </w:r>
      <w:r w:rsidR="005D180C">
        <w:rPr>
          <w:szCs w:val="24"/>
        </w:rPr>
        <w:t xml:space="preserve"> </w:t>
      </w:r>
      <w:r w:rsidR="0080065D">
        <w:rPr>
          <w:szCs w:val="24"/>
        </w:rPr>
        <w:t>de 1975, lo que</w:t>
      </w:r>
      <w:r w:rsidR="000D6309">
        <w:rPr>
          <w:szCs w:val="24"/>
        </w:rPr>
        <w:t xml:space="preserve"> implicó</w:t>
      </w:r>
      <w:r w:rsidR="009F438E">
        <w:rPr>
          <w:szCs w:val="24"/>
        </w:rPr>
        <w:t xml:space="preserve"> que ni</w:t>
      </w:r>
      <w:r w:rsidR="00F85539">
        <w:rPr>
          <w:szCs w:val="24"/>
        </w:rPr>
        <w:t xml:space="preserve"> Irak ni Irán</w:t>
      </w:r>
      <w:r w:rsidR="000D6309">
        <w:rPr>
          <w:szCs w:val="24"/>
        </w:rPr>
        <w:t xml:space="preserve"> </w:t>
      </w:r>
      <w:r w:rsidR="00F85539">
        <w:rPr>
          <w:szCs w:val="24"/>
        </w:rPr>
        <w:t>obtuvieron</w:t>
      </w:r>
      <w:r w:rsidR="000D6309">
        <w:rPr>
          <w:szCs w:val="24"/>
        </w:rPr>
        <w:t xml:space="preserve"> ganancia</w:t>
      </w:r>
      <w:r w:rsidR="003126BD">
        <w:rPr>
          <w:szCs w:val="24"/>
        </w:rPr>
        <w:t xml:space="preserve"> territoriales</w:t>
      </w:r>
      <w:r w:rsidR="00A01DC6">
        <w:rPr>
          <w:szCs w:val="24"/>
        </w:rPr>
        <w:t>, pero si grandes pérdidas humanas.</w:t>
      </w:r>
      <w:r w:rsidR="0080065D">
        <w:rPr>
          <w:szCs w:val="24"/>
        </w:rPr>
        <w:t xml:space="preserve"> </w:t>
      </w:r>
      <w:r w:rsidR="00D9556C">
        <w:rPr>
          <w:szCs w:val="24"/>
        </w:rPr>
        <w:t xml:space="preserve"> </w:t>
      </w:r>
      <w:r w:rsidR="006A362E">
        <w:rPr>
          <w:szCs w:val="24"/>
        </w:rPr>
        <w:t xml:space="preserve"> </w:t>
      </w:r>
    </w:p>
    <w:p w14:paraId="50CC052A" w14:textId="15C15DDC" w:rsidR="00213B17" w:rsidRPr="009369EC" w:rsidRDefault="00E72063" w:rsidP="00B55794">
      <w:pPr>
        <w:spacing w:line="276" w:lineRule="auto"/>
        <w:ind w:left="0" w:firstLine="0"/>
        <w:jc w:val="center"/>
        <w:rPr>
          <w:b/>
          <w:bCs/>
          <w:szCs w:val="24"/>
        </w:rPr>
      </w:pPr>
      <w:r w:rsidRPr="009369EC">
        <w:rPr>
          <w:b/>
          <w:bCs/>
          <w:szCs w:val="24"/>
        </w:rPr>
        <w:t xml:space="preserve">LA GUERRA DEL </w:t>
      </w:r>
      <w:r w:rsidR="009369EC" w:rsidRPr="009369EC">
        <w:rPr>
          <w:b/>
          <w:bCs/>
          <w:szCs w:val="24"/>
        </w:rPr>
        <w:t>GOLFO</w:t>
      </w:r>
    </w:p>
    <w:p w14:paraId="128C5875" w14:textId="7B5A7A48" w:rsidR="00213B17" w:rsidRDefault="003126BD" w:rsidP="009F6F82">
      <w:pPr>
        <w:rPr>
          <w:b/>
          <w:bCs/>
          <w:szCs w:val="24"/>
          <w:u w:val="single"/>
        </w:rPr>
      </w:pPr>
      <w:r>
        <w:rPr>
          <w:b/>
          <w:bCs/>
          <w:szCs w:val="24"/>
        </w:rPr>
        <w:t xml:space="preserve">     </w:t>
      </w:r>
      <w:r w:rsidR="009F6F82" w:rsidRPr="00290AA0">
        <w:rPr>
          <w:b/>
          <w:bCs/>
          <w:szCs w:val="24"/>
        </w:rPr>
        <w:t>L</w:t>
      </w:r>
      <w:r w:rsidR="009F6F82" w:rsidRPr="009F6F82">
        <w:rPr>
          <w:szCs w:val="24"/>
        </w:rPr>
        <w:t>a guerra del Golfo (1990</w:t>
      </w:r>
      <w:r w:rsidR="000B2657">
        <w:rPr>
          <w:szCs w:val="24"/>
        </w:rPr>
        <w:t xml:space="preserve"> </w:t>
      </w:r>
      <w:r w:rsidR="009F6F82" w:rsidRPr="009F6F82">
        <w:rPr>
          <w:szCs w:val="24"/>
        </w:rPr>
        <w:t>-1991</w:t>
      </w:r>
      <w:r w:rsidR="00B51569">
        <w:rPr>
          <w:szCs w:val="24"/>
        </w:rPr>
        <w:t>)</w:t>
      </w:r>
      <w:r w:rsidR="00B36EEC">
        <w:rPr>
          <w:szCs w:val="24"/>
        </w:rPr>
        <w:t xml:space="preserve"> </w:t>
      </w:r>
      <w:r w:rsidR="009F6F82" w:rsidRPr="009F6F82">
        <w:rPr>
          <w:szCs w:val="24"/>
        </w:rPr>
        <w:t>fue un conflicto militar internacional que involucró a varios países. El conflicto se inició cuando </w:t>
      </w:r>
      <w:hyperlink r:id="rId59" w:history="1">
        <w:r w:rsidR="009F6F82" w:rsidRPr="00B36EEC">
          <w:rPr>
            <w:rStyle w:val="Hipervnculo"/>
            <w:color w:val="auto"/>
            <w:szCs w:val="24"/>
            <w:u w:val="none"/>
          </w:rPr>
          <w:t>Saddam Hussein</w:t>
        </w:r>
      </w:hyperlink>
      <w:r w:rsidR="009F6F82" w:rsidRPr="009F6F82">
        <w:rPr>
          <w:szCs w:val="24"/>
        </w:rPr>
        <w:t xml:space="preserve"> acusó a Kuwait de sobreproducir petróleo, generar la caída de su precio y explotar las reservas petroleras de Rumaila, que se encontraban del lado </w:t>
      </w:r>
      <w:r w:rsidR="005F385E">
        <w:rPr>
          <w:szCs w:val="24"/>
        </w:rPr>
        <w:t>iraquí</w:t>
      </w:r>
      <w:r w:rsidR="009F6F82" w:rsidRPr="009F6F82">
        <w:rPr>
          <w:szCs w:val="24"/>
        </w:rPr>
        <w:t xml:space="preserve"> de la frontera</w:t>
      </w:r>
      <w:r w:rsidR="000B2657">
        <w:rPr>
          <w:szCs w:val="24"/>
        </w:rPr>
        <w:t xml:space="preserve"> entre los dos países</w:t>
      </w:r>
      <w:r w:rsidR="00467DF3">
        <w:rPr>
          <w:szCs w:val="24"/>
        </w:rPr>
        <w:t>.</w:t>
      </w:r>
      <w:r w:rsidR="00357C4B">
        <w:rPr>
          <w:b/>
          <w:bCs/>
          <w:szCs w:val="24"/>
          <w:u w:val="single"/>
        </w:rPr>
        <w:t xml:space="preserve"> </w:t>
      </w:r>
    </w:p>
    <w:p w14:paraId="2794AF6D" w14:textId="6B822CD0" w:rsidR="00296A0A" w:rsidRDefault="00447D2D" w:rsidP="00296A0A">
      <w:pPr>
        <w:rPr>
          <w:color w:val="auto"/>
          <w:szCs w:val="24"/>
        </w:rPr>
      </w:pPr>
      <w:r>
        <w:rPr>
          <w:b/>
          <w:bCs/>
          <w:color w:val="auto"/>
          <w:sz w:val="22"/>
        </w:rPr>
        <w:t xml:space="preserve">     </w:t>
      </w:r>
      <w:r w:rsidR="00357C4B" w:rsidRPr="00447D2D">
        <w:rPr>
          <w:b/>
          <w:bCs/>
          <w:color w:val="auto"/>
          <w:szCs w:val="24"/>
        </w:rPr>
        <w:t>E</w:t>
      </w:r>
      <w:r w:rsidR="00357C4B" w:rsidRPr="00447D2D">
        <w:rPr>
          <w:color w:val="auto"/>
          <w:szCs w:val="24"/>
        </w:rPr>
        <w:t>l 2 de agosto de 1990</w:t>
      </w:r>
      <w:r w:rsidR="00CD6A5E">
        <w:rPr>
          <w:color w:val="auto"/>
          <w:szCs w:val="24"/>
        </w:rPr>
        <w:t>, 100.000</w:t>
      </w:r>
      <w:r w:rsidR="00296A0A" w:rsidRPr="00447D2D">
        <w:rPr>
          <w:color w:val="auto"/>
          <w:szCs w:val="24"/>
        </w:rPr>
        <w:t xml:space="preserve"> tropas </w:t>
      </w:r>
      <w:r w:rsidR="005F385E">
        <w:rPr>
          <w:color w:val="auto"/>
          <w:szCs w:val="24"/>
        </w:rPr>
        <w:t>de Irak</w:t>
      </w:r>
      <w:r w:rsidR="00296A0A" w:rsidRPr="00447D2D">
        <w:rPr>
          <w:color w:val="auto"/>
          <w:szCs w:val="24"/>
        </w:rPr>
        <w:t xml:space="preserve"> invadieron</w:t>
      </w:r>
      <w:r w:rsidR="007827AF" w:rsidRPr="00447D2D">
        <w:rPr>
          <w:color w:val="auto"/>
          <w:szCs w:val="24"/>
        </w:rPr>
        <w:t xml:space="preserve"> el Emirato</w:t>
      </w:r>
      <w:r w:rsidR="00D923BE" w:rsidRPr="00447D2D">
        <w:rPr>
          <w:color w:val="auto"/>
          <w:szCs w:val="24"/>
        </w:rPr>
        <w:t xml:space="preserve"> de</w:t>
      </w:r>
      <w:r w:rsidR="00296A0A" w:rsidRPr="00447D2D">
        <w:rPr>
          <w:color w:val="auto"/>
          <w:szCs w:val="24"/>
        </w:rPr>
        <w:t xml:space="preserve"> Kuwait</w:t>
      </w:r>
      <w:r w:rsidR="007827AF" w:rsidRPr="00447D2D">
        <w:rPr>
          <w:color w:val="auto"/>
          <w:szCs w:val="24"/>
        </w:rPr>
        <w:t>,</w:t>
      </w:r>
      <w:r w:rsidR="00296A0A" w:rsidRPr="00447D2D">
        <w:rPr>
          <w:color w:val="auto"/>
          <w:szCs w:val="24"/>
        </w:rPr>
        <w:t xml:space="preserve"> ocuparon el país</w:t>
      </w:r>
      <w:r w:rsidR="00D11E4E" w:rsidRPr="00447D2D">
        <w:rPr>
          <w:color w:val="auto"/>
          <w:szCs w:val="24"/>
        </w:rPr>
        <w:t xml:space="preserve"> y</w:t>
      </w:r>
      <w:r w:rsidR="00D923BE" w:rsidRPr="00447D2D">
        <w:rPr>
          <w:color w:val="auto"/>
          <w:szCs w:val="24"/>
        </w:rPr>
        <w:t xml:space="preserve"> el 28 de agosto</w:t>
      </w:r>
      <w:r w:rsidR="008A71A7">
        <w:rPr>
          <w:color w:val="auto"/>
          <w:szCs w:val="24"/>
        </w:rPr>
        <w:t>,</w:t>
      </w:r>
      <w:r w:rsidR="00C96EB1" w:rsidRPr="00447D2D">
        <w:rPr>
          <w:color w:val="auto"/>
          <w:szCs w:val="24"/>
        </w:rPr>
        <w:t xml:space="preserve"> </w:t>
      </w:r>
      <w:r w:rsidR="00F8439C" w:rsidRPr="00447D2D">
        <w:rPr>
          <w:color w:val="auto"/>
          <w:szCs w:val="24"/>
        </w:rPr>
        <w:t>Irak se anexionó todo el Emirato.</w:t>
      </w:r>
      <w:r w:rsidR="00D923BE" w:rsidRPr="00447D2D">
        <w:rPr>
          <w:color w:val="auto"/>
          <w:szCs w:val="24"/>
        </w:rPr>
        <w:t xml:space="preserve"> </w:t>
      </w:r>
      <w:r w:rsidR="00296A0A" w:rsidRPr="00447D2D">
        <w:rPr>
          <w:color w:val="auto"/>
          <w:szCs w:val="24"/>
        </w:rPr>
        <w:t>Ante el temor por las reservas de petróleo, Estados Unidos, Arabia Saudita, los Emiratos Árabes Unidos y el </w:t>
      </w:r>
      <w:hyperlink r:id="rId60" w:history="1">
        <w:r w:rsidR="00296A0A" w:rsidRPr="00447D2D">
          <w:rPr>
            <w:rStyle w:val="Hipervnculo"/>
            <w:color w:val="auto"/>
            <w:szCs w:val="24"/>
            <w:u w:val="none"/>
          </w:rPr>
          <w:t>Reino Unido</w:t>
        </w:r>
      </w:hyperlink>
      <w:r w:rsidR="00296A0A" w:rsidRPr="00447D2D">
        <w:rPr>
          <w:color w:val="auto"/>
          <w:szCs w:val="24"/>
        </w:rPr>
        <w:t> se aliaron en contra de Irak e intervinieron directamente en el conflicto, cada uno en defensa de sus propios intereses. A su vez, la </w:t>
      </w:r>
      <w:hyperlink r:id="rId61" w:history="1">
        <w:r w:rsidR="00296A0A" w:rsidRPr="00447D2D">
          <w:rPr>
            <w:rStyle w:val="Hipervnculo"/>
            <w:color w:val="auto"/>
            <w:szCs w:val="24"/>
            <w:u w:val="none"/>
          </w:rPr>
          <w:t>Organización de las Naciones Unidas (ONU)</w:t>
        </w:r>
      </w:hyperlink>
      <w:r w:rsidR="00296A0A" w:rsidRPr="00447D2D">
        <w:rPr>
          <w:color w:val="auto"/>
          <w:szCs w:val="24"/>
        </w:rPr>
        <w:t xml:space="preserve"> demandó la retirada de las tropas </w:t>
      </w:r>
      <w:r w:rsidR="00DC7E57">
        <w:rPr>
          <w:color w:val="auto"/>
          <w:szCs w:val="24"/>
        </w:rPr>
        <w:t>i</w:t>
      </w:r>
      <w:r w:rsidR="006F3E0F">
        <w:rPr>
          <w:color w:val="auto"/>
          <w:szCs w:val="24"/>
        </w:rPr>
        <w:t>ra</w:t>
      </w:r>
      <w:r w:rsidR="00416082">
        <w:rPr>
          <w:color w:val="auto"/>
          <w:szCs w:val="24"/>
        </w:rPr>
        <w:t>q</w:t>
      </w:r>
      <w:r w:rsidR="00296A0A" w:rsidRPr="00447D2D">
        <w:rPr>
          <w:color w:val="auto"/>
          <w:szCs w:val="24"/>
        </w:rPr>
        <w:t>uíes. </w:t>
      </w:r>
    </w:p>
    <w:p w14:paraId="7FC4D513" w14:textId="1183E1F2" w:rsidR="005B37CB" w:rsidRPr="00873614" w:rsidRDefault="00BB2561" w:rsidP="00693829">
      <w:pPr>
        <w:rPr>
          <w:color w:val="auto"/>
          <w:szCs w:val="24"/>
        </w:rPr>
      </w:pPr>
      <w:r>
        <w:rPr>
          <w:b/>
          <w:bCs/>
          <w:color w:val="auto"/>
          <w:szCs w:val="24"/>
        </w:rPr>
        <w:t xml:space="preserve">     </w:t>
      </w:r>
      <w:r w:rsidR="00254FA0" w:rsidRPr="00BB2561">
        <w:rPr>
          <w:b/>
          <w:bCs/>
          <w:color w:val="auto"/>
          <w:szCs w:val="24"/>
        </w:rPr>
        <w:t>E</w:t>
      </w:r>
      <w:r w:rsidR="00254FA0" w:rsidRPr="00254FA0">
        <w:rPr>
          <w:color w:val="auto"/>
          <w:szCs w:val="24"/>
        </w:rPr>
        <w:t>n noviembre de 199</w:t>
      </w:r>
      <w:r w:rsidR="003B71F9">
        <w:rPr>
          <w:color w:val="auto"/>
          <w:szCs w:val="24"/>
        </w:rPr>
        <w:t>0</w:t>
      </w:r>
      <w:r w:rsidR="00254FA0" w:rsidRPr="00254FA0">
        <w:rPr>
          <w:color w:val="auto"/>
          <w:szCs w:val="24"/>
        </w:rPr>
        <w:t>, el Consejo de Seguridad de la ONU emitió un ultimátum y aprobó que los Estados miembro “usaran los medios necesarios” para asegurar la retirada</w:t>
      </w:r>
      <w:r w:rsidR="00052471">
        <w:rPr>
          <w:color w:val="auto"/>
          <w:szCs w:val="24"/>
        </w:rPr>
        <w:t xml:space="preserve"> de</w:t>
      </w:r>
      <w:r w:rsidR="00254FA0" w:rsidRPr="00254FA0">
        <w:rPr>
          <w:color w:val="auto"/>
          <w:szCs w:val="24"/>
        </w:rPr>
        <w:t xml:space="preserve"> </w:t>
      </w:r>
      <w:r w:rsidR="006F3E0F">
        <w:rPr>
          <w:color w:val="auto"/>
          <w:szCs w:val="24"/>
        </w:rPr>
        <w:t>Irak</w:t>
      </w:r>
      <w:r w:rsidR="00254FA0" w:rsidRPr="00254FA0">
        <w:rPr>
          <w:color w:val="auto"/>
          <w:szCs w:val="24"/>
        </w:rPr>
        <w:t xml:space="preserve"> de Kuwait. </w:t>
      </w:r>
      <w:r w:rsidR="00254FA0" w:rsidRPr="00EB24B0">
        <w:rPr>
          <w:color w:val="auto"/>
          <w:szCs w:val="24"/>
        </w:rPr>
        <w:t>Ante la</w:t>
      </w:r>
      <w:r w:rsidR="00346C61">
        <w:rPr>
          <w:color w:val="auto"/>
          <w:szCs w:val="24"/>
        </w:rPr>
        <w:t xml:space="preserve"> manifiest</w:t>
      </w:r>
      <w:r w:rsidR="00921F16">
        <w:rPr>
          <w:color w:val="auto"/>
          <w:szCs w:val="24"/>
        </w:rPr>
        <w:t>a</w:t>
      </w:r>
      <w:r w:rsidR="00254FA0" w:rsidRPr="00EB24B0">
        <w:rPr>
          <w:color w:val="auto"/>
          <w:szCs w:val="24"/>
        </w:rPr>
        <w:t xml:space="preserve"> negativa</w:t>
      </w:r>
      <w:r w:rsidR="00567862">
        <w:rPr>
          <w:color w:val="auto"/>
          <w:szCs w:val="24"/>
        </w:rPr>
        <w:t xml:space="preserve"> de</w:t>
      </w:r>
      <w:r w:rsidR="00254FA0" w:rsidRPr="00EB24B0">
        <w:rPr>
          <w:color w:val="auto"/>
          <w:szCs w:val="24"/>
        </w:rPr>
        <w:t xml:space="preserve"> </w:t>
      </w:r>
      <w:r w:rsidR="006F3E0F">
        <w:rPr>
          <w:color w:val="auto"/>
          <w:szCs w:val="24"/>
        </w:rPr>
        <w:t>Irak</w:t>
      </w:r>
      <w:r w:rsidR="00567862">
        <w:rPr>
          <w:color w:val="auto"/>
          <w:szCs w:val="24"/>
        </w:rPr>
        <w:t xml:space="preserve"> de retirarse de Kuwait</w:t>
      </w:r>
      <w:r w:rsidR="00254FA0" w:rsidRPr="00EB24B0">
        <w:rPr>
          <w:color w:val="auto"/>
          <w:szCs w:val="24"/>
        </w:rPr>
        <w:t>, el 15 de enero</w:t>
      </w:r>
      <w:r w:rsidR="006A3572">
        <w:rPr>
          <w:color w:val="auto"/>
          <w:szCs w:val="24"/>
        </w:rPr>
        <w:t xml:space="preserve"> de 1991</w:t>
      </w:r>
      <w:r w:rsidR="00254FA0" w:rsidRPr="00EB24B0">
        <w:rPr>
          <w:color w:val="auto"/>
          <w:szCs w:val="24"/>
        </w:rPr>
        <w:t> los aliados internacionales comenzaron una campaña de bombardeo intensivo sobre Irak conocida como “Operación Tormenta del Desierto”. </w:t>
      </w:r>
      <w:r w:rsidR="00987BEB" w:rsidRPr="00987BEB">
        <w:rPr>
          <w:color w:val="auto"/>
          <w:szCs w:val="24"/>
        </w:rPr>
        <w:t xml:space="preserve">Esto facilitó el ataque posterior por tierra que comenzó el 23 de febrero y, en apenas cuatro días, avanzó sobre el territorio </w:t>
      </w:r>
      <w:r w:rsidR="006A3572">
        <w:rPr>
          <w:color w:val="auto"/>
          <w:szCs w:val="24"/>
        </w:rPr>
        <w:t>i</w:t>
      </w:r>
      <w:r w:rsidR="006F3E0F">
        <w:rPr>
          <w:color w:val="auto"/>
          <w:szCs w:val="24"/>
        </w:rPr>
        <w:t>ra</w:t>
      </w:r>
      <w:r w:rsidR="006A3572">
        <w:rPr>
          <w:color w:val="auto"/>
          <w:szCs w:val="24"/>
        </w:rPr>
        <w:t>q</w:t>
      </w:r>
      <w:r w:rsidR="00987BEB" w:rsidRPr="00987BEB">
        <w:rPr>
          <w:color w:val="auto"/>
          <w:szCs w:val="24"/>
        </w:rPr>
        <w:t xml:space="preserve">uí. Finalmente, </w:t>
      </w:r>
      <w:r w:rsidR="00A524C6">
        <w:rPr>
          <w:color w:val="auto"/>
          <w:szCs w:val="24"/>
        </w:rPr>
        <w:t xml:space="preserve">Saddam </w:t>
      </w:r>
      <w:r w:rsidR="00A524C6" w:rsidRPr="00987BEB">
        <w:rPr>
          <w:color w:val="auto"/>
          <w:szCs w:val="24"/>
        </w:rPr>
        <w:t>Husein</w:t>
      </w:r>
      <w:r w:rsidR="00A524C6">
        <w:rPr>
          <w:color w:val="auto"/>
          <w:szCs w:val="24"/>
        </w:rPr>
        <w:t xml:space="preserve"> se </w:t>
      </w:r>
      <w:r w:rsidR="001D3823">
        <w:rPr>
          <w:color w:val="auto"/>
          <w:szCs w:val="24"/>
        </w:rPr>
        <w:t>rindió</w:t>
      </w:r>
      <w:r w:rsidR="00987BEB" w:rsidRPr="00987BEB">
        <w:rPr>
          <w:color w:val="auto"/>
          <w:szCs w:val="24"/>
        </w:rPr>
        <w:t xml:space="preserve">  y aceptó el cese al fuego el 28 de febrero de 1991</w:t>
      </w:r>
      <w:r w:rsidR="00814B65">
        <w:rPr>
          <w:color w:val="auto"/>
          <w:szCs w:val="24"/>
        </w:rPr>
        <w:t>.</w:t>
      </w:r>
      <w:r w:rsidR="005B37CB" w:rsidRPr="005B37CB">
        <w:rPr>
          <w:color w:val="auto"/>
          <w:szCs w:val="24"/>
        </w:rPr>
        <w:t> </w:t>
      </w:r>
      <w:r w:rsidR="005B37CB" w:rsidRPr="000A0DE8">
        <w:rPr>
          <w:color w:val="auto"/>
          <w:szCs w:val="24"/>
        </w:rPr>
        <w:t>Irak debió aceptar sus límites territoriales previos a la guerra y Kuwait recuperó su estatus independiente.</w:t>
      </w:r>
      <w:r w:rsidR="005B37CB" w:rsidRPr="005B37CB">
        <w:rPr>
          <w:color w:val="auto"/>
          <w:szCs w:val="24"/>
        </w:rPr>
        <w:t> </w:t>
      </w:r>
      <w:r w:rsidR="000A0DE8" w:rsidRPr="005B37CB">
        <w:rPr>
          <w:color w:val="auto"/>
          <w:szCs w:val="24"/>
        </w:rPr>
        <w:t>Hussein</w:t>
      </w:r>
      <w:r w:rsidR="005B37CB" w:rsidRPr="005B37CB">
        <w:rPr>
          <w:color w:val="auto"/>
          <w:szCs w:val="24"/>
        </w:rPr>
        <w:t xml:space="preserve"> también tuvo que acceder al desarme de las armas de destrucción masiva y de los misiles de largo alcance que tenía en su posesión. </w:t>
      </w:r>
      <w:r w:rsidR="005B37CB" w:rsidRPr="0001440B">
        <w:rPr>
          <w:color w:val="auto"/>
          <w:szCs w:val="24"/>
        </w:rPr>
        <w:t>S</w:t>
      </w:r>
      <w:r w:rsidR="005B37CB" w:rsidRPr="00873614">
        <w:rPr>
          <w:color w:val="auto"/>
          <w:szCs w:val="24"/>
        </w:rPr>
        <w:t xml:space="preserve">e calcula que </w:t>
      </w:r>
      <w:r w:rsidR="003B2D46">
        <w:rPr>
          <w:color w:val="auto"/>
          <w:szCs w:val="24"/>
        </w:rPr>
        <w:t>en el confli</w:t>
      </w:r>
      <w:r w:rsidR="00A05952">
        <w:rPr>
          <w:color w:val="auto"/>
          <w:szCs w:val="24"/>
        </w:rPr>
        <w:t>cto</w:t>
      </w:r>
      <w:r w:rsidR="005B37CB" w:rsidRPr="00873614">
        <w:rPr>
          <w:color w:val="auto"/>
          <w:szCs w:val="24"/>
        </w:rPr>
        <w:t> </w:t>
      </w:r>
      <w:r w:rsidR="000E718F">
        <w:rPr>
          <w:color w:val="auto"/>
          <w:szCs w:val="24"/>
        </w:rPr>
        <w:t>murieron</w:t>
      </w:r>
      <w:r w:rsidR="005B37CB" w:rsidRPr="00873614">
        <w:rPr>
          <w:color w:val="auto"/>
          <w:szCs w:val="24"/>
        </w:rPr>
        <w:t xml:space="preserve"> 110.000 soldados</w:t>
      </w:r>
      <w:r w:rsidR="00A05952">
        <w:rPr>
          <w:color w:val="auto"/>
          <w:szCs w:val="24"/>
        </w:rPr>
        <w:t xml:space="preserve"> y </w:t>
      </w:r>
      <w:r w:rsidR="0001440B">
        <w:rPr>
          <w:color w:val="auto"/>
          <w:szCs w:val="24"/>
        </w:rPr>
        <w:lastRenderedPageBreak/>
        <w:t>10.00</w:t>
      </w:r>
      <w:r w:rsidR="000E718F">
        <w:rPr>
          <w:color w:val="auto"/>
          <w:szCs w:val="24"/>
        </w:rPr>
        <w:t>0</w:t>
      </w:r>
      <w:r w:rsidR="00693829">
        <w:rPr>
          <w:color w:val="auto"/>
          <w:szCs w:val="24"/>
        </w:rPr>
        <w:t xml:space="preserve"> </w:t>
      </w:r>
      <w:r w:rsidR="00A05952">
        <w:rPr>
          <w:color w:val="auto"/>
          <w:szCs w:val="24"/>
        </w:rPr>
        <w:t>civiles</w:t>
      </w:r>
      <w:r w:rsidR="001E0CE6">
        <w:rPr>
          <w:color w:val="auto"/>
          <w:szCs w:val="24"/>
        </w:rPr>
        <w:t xml:space="preserve"> de</w:t>
      </w:r>
      <w:r w:rsidR="00A05952">
        <w:rPr>
          <w:color w:val="auto"/>
          <w:szCs w:val="24"/>
        </w:rPr>
        <w:t xml:space="preserve"> </w:t>
      </w:r>
      <w:r w:rsidR="006F3E0F">
        <w:rPr>
          <w:color w:val="auto"/>
          <w:szCs w:val="24"/>
        </w:rPr>
        <w:t>Ira</w:t>
      </w:r>
      <w:r w:rsidR="001E0CE6">
        <w:rPr>
          <w:color w:val="auto"/>
          <w:szCs w:val="24"/>
        </w:rPr>
        <w:t>k</w:t>
      </w:r>
      <w:r w:rsidR="00203371">
        <w:rPr>
          <w:color w:val="auto"/>
          <w:szCs w:val="24"/>
        </w:rPr>
        <w:t>,</w:t>
      </w:r>
      <w:r w:rsidR="000E718F">
        <w:rPr>
          <w:color w:val="auto"/>
          <w:szCs w:val="24"/>
        </w:rPr>
        <w:t xml:space="preserve"> </w:t>
      </w:r>
      <w:r w:rsidR="005B37CB" w:rsidRPr="00873614">
        <w:rPr>
          <w:color w:val="auto"/>
          <w:szCs w:val="24"/>
        </w:rPr>
        <w:t xml:space="preserve">5.000 civiles de Kuwait y 300 soldados de las fuerzas extranjeras. Además, durante la retirada de </w:t>
      </w:r>
      <w:r w:rsidR="001E0CE6">
        <w:rPr>
          <w:color w:val="auto"/>
          <w:szCs w:val="24"/>
        </w:rPr>
        <w:t>sus</w:t>
      </w:r>
      <w:r w:rsidR="005B37CB" w:rsidRPr="00873614">
        <w:rPr>
          <w:color w:val="auto"/>
          <w:szCs w:val="24"/>
        </w:rPr>
        <w:t xml:space="preserve"> tropas,</w:t>
      </w:r>
      <w:r w:rsidR="0030236B">
        <w:rPr>
          <w:color w:val="auto"/>
          <w:szCs w:val="24"/>
        </w:rPr>
        <w:t xml:space="preserve"> Saddam</w:t>
      </w:r>
      <w:r w:rsidR="005B37CB" w:rsidRPr="00873614">
        <w:rPr>
          <w:color w:val="auto"/>
          <w:szCs w:val="24"/>
        </w:rPr>
        <w:t xml:space="preserve"> </w:t>
      </w:r>
      <w:r w:rsidR="0030236B" w:rsidRPr="00873614">
        <w:rPr>
          <w:color w:val="auto"/>
          <w:szCs w:val="24"/>
        </w:rPr>
        <w:t>Hussein</w:t>
      </w:r>
      <w:r w:rsidR="005B37CB" w:rsidRPr="00873614">
        <w:rPr>
          <w:color w:val="auto"/>
          <w:szCs w:val="24"/>
        </w:rPr>
        <w:t xml:space="preserve"> ordenó el incendio de más de 700 pozos de petróleo de Kuwait, lo que generó un desastre ambiental que afectó a toda la región. </w:t>
      </w:r>
    </w:p>
    <w:p w14:paraId="0E1AA9A4" w14:textId="767C48D5" w:rsidR="00296A0A" w:rsidRPr="004A4E3B" w:rsidRDefault="000F274F" w:rsidP="00D82312">
      <w:pPr>
        <w:spacing w:line="276" w:lineRule="auto"/>
        <w:jc w:val="center"/>
        <w:rPr>
          <w:b/>
          <w:bCs/>
          <w:szCs w:val="24"/>
          <w:u w:val="single"/>
        </w:rPr>
      </w:pPr>
      <w:r>
        <w:rPr>
          <w:b/>
          <w:bCs/>
          <w:color w:val="auto"/>
          <w:szCs w:val="24"/>
        </w:rPr>
        <w:t>“</w:t>
      </w:r>
      <w:r w:rsidR="004A4E3B" w:rsidRPr="004A4E3B">
        <w:rPr>
          <w:b/>
          <w:bCs/>
          <w:color w:val="auto"/>
          <w:szCs w:val="24"/>
        </w:rPr>
        <w:t>OPERACIÓN LIBERTAD EN IRAK</w:t>
      </w:r>
      <w:r>
        <w:rPr>
          <w:b/>
          <w:bCs/>
          <w:color w:val="auto"/>
          <w:szCs w:val="24"/>
        </w:rPr>
        <w:t>”</w:t>
      </w:r>
    </w:p>
    <w:p w14:paraId="2F91E181" w14:textId="399F4E9A" w:rsidR="001B6511" w:rsidRDefault="00D82312" w:rsidP="005010D4">
      <w:pPr>
        <w:rPr>
          <w:szCs w:val="24"/>
        </w:rPr>
      </w:pPr>
      <w:r>
        <w:rPr>
          <w:b/>
          <w:bCs/>
          <w:szCs w:val="24"/>
        </w:rPr>
        <w:t xml:space="preserve">     </w:t>
      </w:r>
      <w:r w:rsidR="00C24110" w:rsidRPr="00C24110">
        <w:rPr>
          <w:szCs w:val="24"/>
        </w:rPr>
        <w:t xml:space="preserve"> </w:t>
      </w:r>
      <w:r w:rsidR="00A07E2C" w:rsidRPr="00A07E2C">
        <w:rPr>
          <w:b/>
          <w:bCs/>
          <w:szCs w:val="24"/>
        </w:rPr>
        <w:t>L</w:t>
      </w:r>
      <w:r w:rsidR="00C24110" w:rsidRPr="00C24110">
        <w:rPr>
          <w:szCs w:val="24"/>
        </w:rPr>
        <w:t xml:space="preserve">a </w:t>
      </w:r>
      <w:r w:rsidR="00B247F4">
        <w:rPr>
          <w:szCs w:val="24"/>
        </w:rPr>
        <w:t>operación</w:t>
      </w:r>
      <w:r w:rsidR="00C24110" w:rsidRPr="00C24110">
        <w:rPr>
          <w:szCs w:val="24"/>
        </w:rPr>
        <w:t xml:space="preserve"> militar que derrocó al gobierno de Saddam Hussein</w:t>
      </w:r>
      <w:r w:rsidR="00B247F4">
        <w:rPr>
          <w:szCs w:val="24"/>
        </w:rPr>
        <w:t xml:space="preserve"> t</w:t>
      </w:r>
      <w:r w:rsidR="00940F64">
        <w:rPr>
          <w:szCs w:val="24"/>
        </w:rPr>
        <w:t xml:space="preserve">uvo como </w:t>
      </w:r>
      <w:r w:rsidR="003039E4">
        <w:rPr>
          <w:szCs w:val="24"/>
        </w:rPr>
        <w:t>justificación</w:t>
      </w:r>
      <w:r w:rsidR="00C24110" w:rsidRPr="00C24110">
        <w:rPr>
          <w:szCs w:val="24"/>
        </w:rPr>
        <w:t xml:space="preserve"> </w:t>
      </w:r>
      <w:r w:rsidR="00940F64">
        <w:rPr>
          <w:szCs w:val="24"/>
        </w:rPr>
        <w:t>u</w:t>
      </w:r>
      <w:r w:rsidR="00C24110" w:rsidRPr="00C24110">
        <w:rPr>
          <w:szCs w:val="24"/>
        </w:rPr>
        <w:t>n presunto programa de armas</w:t>
      </w:r>
      <w:r w:rsidR="0051080E">
        <w:rPr>
          <w:szCs w:val="24"/>
        </w:rPr>
        <w:t xml:space="preserve"> nucleares</w:t>
      </w:r>
      <w:r w:rsidR="00C24110" w:rsidRPr="00C24110">
        <w:rPr>
          <w:szCs w:val="24"/>
        </w:rPr>
        <w:t xml:space="preserve"> </w:t>
      </w:r>
      <w:r w:rsidR="002E7DB7">
        <w:rPr>
          <w:szCs w:val="24"/>
        </w:rPr>
        <w:t>en desarrollo en Irak</w:t>
      </w:r>
      <w:r w:rsidR="000164EF">
        <w:rPr>
          <w:szCs w:val="24"/>
        </w:rPr>
        <w:t xml:space="preserve">, el </w:t>
      </w:r>
      <w:r w:rsidR="006F3A97">
        <w:rPr>
          <w:szCs w:val="24"/>
        </w:rPr>
        <w:t>que</w:t>
      </w:r>
      <w:r w:rsidR="000164EF">
        <w:rPr>
          <w:szCs w:val="24"/>
        </w:rPr>
        <w:t xml:space="preserve"> nunca quedó probado.</w:t>
      </w:r>
      <w:r w:rsidR="005010D4">
        <w:rPr>
          <w:szCs w:val="24"/>
        </w:rPr>
        <w:t xml:space="preserve"> </w:t>
      </w:r>
      <w:r w:rsidR="00881A24" w:rsidRPr="005010D4">
        <w:rPr>
          <w:szCs w:val="24"/>
        </w:rPr>
        <w:t>L</w:t>
      </w:r>
      <w:r w:rsidR="000944C3" w:rsidRPr="003F7A3F">
        <w:rPr>
          <w:szCs w:val="24"/>
        </w:rPr>
        <w:t>a noche del 19 al 20 de marzo de 2003,</w:t>
      </w:r>
      <w:r w:rsidR="00881A24">
        <w:rPr>
          <w:szCs w:val="24"/>
        </w:rPr>
        <w:t xml:space="preserve"> antes que venciera el</w:t>
      </w:r>
      <w:r w:rsidR="00223E0E">
        <w:rPr>
          <w:szCs w:val="24"/>
        </w:rPr>
        <w:t xml:space="preserve"> plazo de 48 hora dado </w:t>
      </w:r>
      <w:r w:rsidR="0029114C">
        <w:rPr>
          <w:szCs w:val="24"/>
        </w:rPr>
        <w:t xml:space="preserve">por </w:t>
      </w:r>
      <w:r w:rsidR="00127F74">
        <w:rPr>
          <w:szCs w:val="24"/>
        </w:rPr>
        <w:t xml:space="preserve">George </w:t>
      </w:r>
      <w:r w:rsidR="00251C9D">
        <w:rPr>
          <w:szCs w:val="24"/>
        </w:rPr>
        <w:t>W. Bush para que Saddam Hussein y sus hijo</w:t>
      </w:r>
      <w:r w:rsidR="00B36161">
        <w:rPr>
          <w:szCs w:val="24"/>
        </w:rPr>
        <w:t>s</w:t>
      </w:r>
      <w:r w:rsidR="007356AE">
        <w:rPr>
          <w:szCs w:val="24"/>
        </w:rPr>
        <w:t xml:space="preserve"> </w:t>
      </w:r>
      <w:r w:rsidR="00CD38F8">
        <w:rPr>
          <w:szCs w:val="24"/>
        </w:rPr>
        <w:t>a</w:t>
      </w:r>
      <w:r w:rsidR="007356AE">
        <w:rPr>
          <w:szCs w:val="24"/>
        </w:rPr>
        <w:t>bandona</w:t>
      </w:r>
      <w:r w:rsidR="00CD38F8">
        <w:rPr>
          <w:szCs w:val="24"/>
        </w:rPr>
        <w:t>r</w:t>
      </w:r>
      <w:r w:rsidR="00A30BC1">
        <w:rPr>
          <w:szCs w:val="24"/>
        </w:rPr>
        <w:t>an</w:t>
      </w:r>
      <w:r w:rsidR="007356AE">
        <w:rPr>
          <w:szCs w:val="24"/>
        </w:rPr>
        <w:t xml:space="preserve"> Ir</w:t>
      </w:r>
      <w:r w:rsidR="00CD38F8">
        <w:rPr>
          <w:szCs w:val="24"/>
        </w:rPr>
        <w:t>a</w:t>
      </w:r>
      <w:r w:rsidR="00151B2C">
        <w:rPr>
          <w:szCs w:val="24"/>
        </w:rPr>
        <w:t>k</w:t>
      </w:r>
      <w:r w:rsidR="00CD38F8">
        <w:rPr>
          <w:szCs w:val="24"/>
        </w:rPr>
        <w:t>,</w:t>
      </w:r>
      <w:r w:rsidR="00251C9D">
        <w:rPr>
          <w:szCs w:val="24"/>
        </w:rPr>
        <w:t xml:space="preserve"> </w:t>
      </w:r>
      <w:r w:rsidR="00CD38F8">
        <w:rPr>
          <w:szCs w:val="24"/>
        </w:rPr>
        <w:t>Estados Unidos</w:t>
      </w:r>
      <w:r w:rsidR="005C77EB">
        <w:rPr>
          <w:szCs w:val="24"/>
        </w:rPr>
        <w:t xml:space="preserve"> lanzó un ataque </w:t>
      </w:r>
      <w:r w:rsidR="00A30BC1">
        <w:rPr>
          <w:szCs w:val="24"/>
        </w:rPr>
        <w:t>aéreo</w:t>
      </w:r>
      <w:r w:rsidR="000944C3" w:rsidRPr="003F7A3F">
        <w:rPr>
          <w:szCs w:val="24"/>
        </w:rPr>
        <w:t xml:space="preserve"> dirigido</w:t>
      </w:r>
      <w:r w:rsidR="007E4FCB">
        <w:rPr>
          <w:szCs w:val="24"/>
        </w:rPr>
        <w:t xml:space="preserve"> contra una edificación ubicada</w:t>
      </w:r>
      <w:r w:rsidR="00A30BC1">
        <w:rPr>
          <w:szCs w:val="24"/>
        </w:rPr>
        <w:t xml:space="preserve"> al sur</w:t>
      </w:r>
      <w:r w:rsidR="00DF1E0D">
        <w:rPr>
          <w:szCs w:val="24"/>
        </w:rPr>
        <w:t>este de Bagdad donde,</w:t>
      </w:r>
      <w:r w:rsidR="00C5691D">
        <w:rPr>
          <w:szCs w:val="24"/>
        </w:rPr>
        <w:t xml:space="preserve"> según la CIA, pernoctaría Saddam Hussein</w:t>
      </w:r>
      <w:r w:rsidR="00D95296">
        <w:rPr>
          <w:szCs w:val="24"/>
        </w:rPr>
        <w:t xml:space="preserve">. Aunque </w:t>
      </w:r>
      <w:r w:rsidR="005278FC">
        <w:rPr>
          <w:szCs w:val="24"/>
        </w:rPr>
        <w:t xml:space="preserve">el objetivo fue destruido por </w:t>
      </w:r>
      <w:r w:rsidR="007F01BA">
        <w:rPr>
          <w:szCs w:val="24"/>
        </w:rPr>
        <w:t xml:space="preserve">4 bombas lanzadas por dos aviones F-117 </w:t>
      </w:r>
      <w:r w:rsidR="00BD1DDC" w:rsidRPr="000A33C4">
        <w:rPr>
          <w:i/>
          <w:iCs/>
          <w:szCs w:val="24"/>
        </w:rPr>
        <w:t>Nighthawk</w:t>
      </w:r>
      <w:r w:rsidR="00077FAB">
        <w:rPr>
          <w:szCs w:val="24"/>
        </w:rPr>
        <w:t>, el a</w:t>
      </w:r>
      <w:r w:rsidR="00AC5091">
        <w:rPr>
          <w:szCs w:val="24"/>
        </w:rPr>
        <w:t>taque falló pues Hussein no se encontraba en el sitio</w:t>
      </w:r>
      <w:r w:rsidR="00FC4C2B">
        <w:rPr>
          <w:szCs w:val="24"/>
        </w:rPr>
        <w:t>, tal y</w:t>
      </w:r>
      <w:r w:rsidR="004C629A">
        <w:rPr>
          <w:szCs w:val="24"/>
        </w:rPr>
        <w:t xml:space="preserve"> como se evidencio </w:t>
      </w:r>
      <w:r w:rsidR="00746127">
        <w:rPr>
          <w:szCs w:val="24"/>
        </w:rPr>
        <w:t>de</w:t>
      </w:r>
      <w:r w:rsidR="004C629A">
        <w:rPr>
          <w:szCs w:val="24"/>
        </w:rPr>
        <w:t xml:space="preserve"> su aparición en televisión al día siguiente.</w:t>
      </w:r>
      <w:r w:rsidR="00245785">
        <w:rPr>
          <w:szCs w:val="24"/>
        </w:rPr>
        <w:t xml:space="preserve"> Posterior </w:t>
      </w:r>
      <w:r w:rsidR="00EE1B87">
        <w:rPr>
          <w:szCs w:val="24"/>
        </w:rPr>
        <w:t xml:space="preserve">al fallido intento contra </w:t>
      </w:r>
      <w:r w:rsidR="004A5D9D">
        <w:rPr>
          <w:szCs w:val="24"/>
        </w:rPr>
        <w:t>Hussein</w:t>
      </w:r>
      <w:r w:rsidR="00EE1B87">
        <w:rPr>
          <w:szCs w:val="24"/>
        </w:rPr>
        <w:t xml:space="preserve">, </w:t>
      </w:r>
      <w:r w:rsidR="00E25D03">
        <w:rPr>
          <w:szCs w:val="24"/>
        </w:rPr>
        <w:t>fuerzas</w:t>
      </w:r>
      <w:r w:rsidR="000270A9">
        <w:rPr>
          <w:szCs w:val="24"/>
        </w:rPr>
        <w:t xml:space="preserve"> especiales de Estados Unidos ejecutaron</w:t>
      </w:r>
      <w:r w:rsidR="006A4765">
        <w:rPr>
          <w:szCs w:val="24"/>
        </w:rPr>
        <w:t xml:space="preserve"> dos</w:t>
      </w:r>
      <w:r w:rsidR="000270A9">
        <w:rPr>
          <w:szCs w:val="24"/>
        </w:rPr>
        <w:t xml:space="preserve"> ataques contra </w:t>
      </w:r>
      <w:r w:rsidR="006A4765">
        <w:rPr>
          <w:szCs w:val="24"/>
        </w:rPr>
        <w:t>sitios donde se presum</w:t>
      </w:r>
      <w:r w:rsidR="004A5D9D">
        <w:rPr>
          <w:szCs w:val="24"/>
        </w:rPr>
        <w:t>í</w:t>
      </w:r>
      <w:r w:rsidR="006A4765">
        <w:rPr>
          <w:szCs w:val="24"/>
        </w:rPr>
        <w:t xml:space="preserve">a </w:t>
      </w:r>
      <w:r w:rsidR="004A5D9D">
        <w:rPr>
          <w:szCs w:val="24"/>
        </w:rPr>
        <w:t>su</w:t>
      </w:r>
      <w:r w:rsidR="006A4765">
        <w:rPr>
          <w:szCs w:val="24"/>
        </w:rPr>
        <w:t xml:space="preserve"> presencia</w:t>
      </w:r>
      <w:r w:rsidR="00DC7B7C">
        <w:rPr>
          <w:szCs w:val="24"/>
        </w:rPr>
        <w:t>, pero sin éxito.</w:t>
      </w:r>
      <w:r w:rsidR="006A4765">
        <w:rPr>
          <w:szCs w:val="24"/>
        </w:rPr>
        <w:t xml:space="preserve"> </w:t>
      </w:r>
      <w:r w:rsidR="00FC4C2B">
        <w:rPr>
          <w:szCs w:val="24"/>
        </w:rPr>
        <w:t xml:space="preserve"> </w:t>
      </w:r>
    </w:p>
    <w:p w14:paraId="1DC6EBD8" w14:textId="786B929C" w:rsidR="00DB64AE" w:rsidRDefault="00203891" w:rsidP="0034215A">
      <w:pPr>
        <w:rPr>
          <w:szCs w:val="24"/>
        </w:rPr>
      </w:pPr>
      <w:r w:rsidRPr="0063589D">
        <w:rPr>
          <w:b/>
          <w:bCs/>
          <w:noProof/>
        </w:rPr>
        <w:drawing>
          <wp:anchor distT="0" distB="0" distL="114300" distR="114300" simplePos="0" relativeHeight="251694080" behindDoc="0" locked="0" layoutInCell="1" allowOverlap="1" wp14:anchorId="71ADA6D9" wp14:editId="66034D96">
            <wp:simplePos x="0" y="0"/>
            <wp:positionH relativeFrom="column">
              <wp:posOffset>4197350</wp:posOffset>
            </wp:positionH>
            <wp:positionV relativeFrom="paragraph">
              <wp:posOffset>545465</wp:posOffset>
            </wp:positionV>
            <wp:extent cx="1701800" cy="1790700"/>
            <wp:effectExtent l="0" t="0" r="0" b="0"/>
            <wp:wrapThrough wrapText="bothSides">
              <wp:wrapPolygon edited="0">
                <wp:start x="0" y="0"/>
                <wp:lineTo x="0" y="21370"/>
                <wp:lineTo x="21278" y="21370"/>
                <wp:lineTo x="21278" y="0"/>
                <wp:lineTo x="0" y="0"/>
              </wp:wrapPolygon>
            </wp:wrapThrough>
            <wp:docPr id="13790710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018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49D3" w:rsidRPr="0063589D">
        <w:rPr>
          <w:b/>
          <w:bCs/>
          <w:noProof/>
        </w:rPr>
        <mc:AlternateContent>
          <mc:Choice Requires="wps">
            <w:drawing>
              <wp:anchor distT="0" distB="0" distL="114300" distR="114300" simplePos="0" relativeHeight="251693056" behindDoc="0" locked="0" layoutInCell="1" allowOverlap="1" wp14:anchorId="78DF909D" wp14:editId="165AFCFD">
                <wp:simplePos x="0" y="0"/>
                <wp:positionH relativeFrom="column">
                  <wp:posOffset>4165600</wp:posOffset>
                </wp:positionH>
                <wp:positionV relativeFrom="paragraph">
                  <wp:posOffset>2336165</wp:posOffset>
                </wp:positionV>
                <wp:extent cx="1739900" cy="546100"/>
                <wp:effectExtent l="0" t="0" r="0" b="6350"/>
                <wp:wrapThrough wrapText="bothSides">
                  <wp:wrapPolygon edited="0">
                    <wp:start x="0" y="0"/>
                    <wp:lineTo x="0" y="21098"/>
                    <wp:lineTo x="21285" y="21098"/>
                    <wp:lineTo x="21285" y="0"/>
                    <wp:lineTo x="0" y="0"/>
                  </wp:wrapPolygon>
                </wp:wrapThrough>
                <wp:docPr id="104906376" name="Cuadro de texto 1"/>
                <wp:cNvGraphicFramePr/>
                <a:graphic xmlns:a="http://schemas.openxmlformats.org/drawingml/2006/main">
                  <a:graphicData uri="http://schemas.microsoft.com/office/word/2010/wordprocessingShape">
                    <wps:wsp>
                      <wps:cNvSpPr txBox="1"/>
                      <wps:spPr>
                        <a:xfrm>
                          <a:off x="0" y="0"/>
                          <a:ext cx="1739900" cy="546100"/>
                        </a:xfrm>
                        <a:prstGeom prst="rect">
                          <a:avLst/>
                        </a:prstGeom>
                        <a:solidFill>
                          <a:prstClr val="white"/>
                        </a:solidFill>
                        <a:ln>
                          <a:noFill/>
                        </a:ln>
                      </wps:spPr>
                      <wps:txbx>
                        <w:txbxContent>
                          <w:p w14:paraId="76D05EB8" w14:textId="3621BA44" w:rsidR="004304C8" w:rsidRDefault="00633AA4" w:rsidP="00E96778">
                            <w:pPr>
                              <w:pStyle w:val="Descripcin"/>
                              <w:rPr>
                                <w:b/>
                                <w:bCs/>
                              </w:rPr>
                            </w:pPr>
                            <w:r w:rsidRPr="00633AA4">
                              <w:rPr>
                                <w:b/>
                                <w:bCs/>
                              </w:rPr>
                              <w:t>Derribo</w:t>
                            </w:r>
                            <w:r>
                              <w:rPr>
                                <w:b/>
                                <w:bCs/>
                              </w:rPr>
                              <w:t xml:space="preserve"> </w:t>
                            </w:r>
                            <w:r w:rsidR="00E96778" w:rsidRPr="00633AA4">
                              <w:rPr>
                                <w:b/>
                                <w:bCs/>
                              </w:rPr>
                              <w:t>de</w:t>
                            </w:r>
                            <w:r>
                              <w:rPr>
                                <w:b/>
                                <w:bCs/>
                              </w:rPr>
                              <w:t xml:space="preserve"> la</w:t>
                            </w:r>
                            <w:r w:rsidR="00E96778" w:rsidRPr="00633AA4">
                              <w:rPr>
                                <w:b/>
                                <w:bCs/>
                              </w:rPr>
                              <w:t xml:space="preserve"> estatua de Saddam Hussein</w:t>
                            </w:r>
                            <w:r w:rsidR="00FF03BF">
                              <w:rPr>
                                <w:b/>
                                <w:bCs/>
                              </w:rPr>
                              <w:t xml:space="preserve"> por fuerzas norteame</w:t>
                            </w:r>
                            <w:r w:rsidR="004304C8">
                              <w:rPr>
                                <w:b/>
                                <w:bCs/>
                              </w:rPr>
                              <w:t>- ricana</w:t>
                            </w:r>
                            <w:r w:rsidR="001612D2">
                              <w:rPr>
                                <w:b/>
                                <w:bCs/>
                              </w:rPr>
                              <w:t>s</w:t>
                            </w:r>
                            <w:r w:rsidR="004304C8">
                              <w:rPr>
                                <w:b/>
                                <w:bCs/>
                              </w:rPr>
                              <w:t xml:space="preserve"> en la Plaza </w:t>
                            </w:r>
                            <w:r w:rsidR="00BE23A2">
                              <w:rPr>
                                <w:b/>
                                <w:bCs/>
                              </w:rPr>
                              <w:t>Fi</w:t>
                            </w:r>
                            <w:r w:rsidR="00203891">
                              <w:rPr>
                                <w:b/>
                                <w:bCs/>
                              </w:rPr>
                              <w:t>r</w:t>
                            </w:r>
                            <w:r w:rsidR="00BE23A2">
                              <w:rPr>
                                <w:b/>
                                <w:bCs/>
                              </w:rPr>
                              <w:t>dos en Bagdad</w:t>
                            </w:r>
                            <w:r w:rsidR="009E6211">
                              <w:rPr>
                                <w:b/>
                                <w:bCs/>
                              </w:rPr>
                              <w:t>.</w:t>
                            </w:r>
                            <w:r w:rsidR="00BE23A2">
                              <w:rPr>
                                <w:b/>
                                <w:bCs/>
                              </w:rPr>
                              <w:t xml:space="preserve"> </w:t>
                            </w:r>
                          </w:p>
                          <w:p w14:paraId="6E631748" w14:textId="1B787294" w:rsidR="00FF03BF" w:rsidRDefault="00E96778" w:rsidP="00E96778">
                            <w:pPr>
                              <w:pStyle w:val="Descripcin"/>
                              <w:rPr>
                                <w:b/>
                                <w:bCs/>
                              </w:rPr>
                            </w:pPr>
                            <w:r w:rsidRPr="00633AA4">
                              <w:rPr>
                                <w:b/>
                                <w:bCs/>
                              </w:rPr>
                              <w:t xml:space="preserve"> </w:t>
                            </w:r>
                          </w:p>
                          <w:p w14:paraId="638214F7" w14:textId="6D551EAF" w:rsidR="00E96778" w:rsidRPr="00633AA4" w:rsidRDefault="009E6211" w:rsidP="00E96778">
                            <w:pPr>
                              <w:pStyle w:val="Descripcin"/>
                              <w:rPr>
                                <w:b/>
                                <w:bCs/>
                                <w:noProof/>
                                <w:color w:val="000000"/>
                                <w:szCs w:val="22"/>
                              </w:rPr>
                            </w:pPr>
                            <w:r>
                              <w:rPr>
                                <w:b/>
                                <w:bCs/>
                              </w:rPr>
                              <w:t xml:space="preserve"> </w:t>
                            </w:r>
                            <w:r w:rsidR="00400D82" w:rsidRPr="00633AA4">
                              <w:rPr>
                                <w:b/>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F909D" id="_x0000_s1035" type="#_x0000_t202" style="position:absolute;left:0;text-align:left;margin-left:328pt;margin-top:183.95pt;width:137pt;height: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" stroked="f">
                <v:textbox inset="0,0,0,0">
                  <w:txbxContent>
                    <w:p w14:paraId="76D05EB8" w14:textId="3621BA44" w:rsidR="004304C8" w:rsidRDefault="00633AA4" w:rsidP="00E96778">
                      <w:pPr>
                        <w:pStyle w:val="Descripcin"/>
                        <w:rPr>
                          <w:b/>
                          <w:bCs/>
                        </w:rPr>
                      </w:pPr>
                      <w:r w:rsidRPr="00633AA4">
                        <w:rPr>
                          <w:b/>
                          <w:bCs/>
                        </w:rPr>
                        <w:t>Derribo</w:t>
                      </w:r>
                      <w:r>
                        <w:rPr>
                          <w:b/>
                          <w:bCs/>
                        </w:rPr>
                        <w:t xml:space="preserve"> </w:t>
                      </w:r>
                      <w:r w:rsidR="00E96778" w:rsidRPr="00633AA4">
                        <w:rPr>
                          <w:b/>
                          <w:bCs/>
                        </w:rPr>
                        <w:t>de</w:t>
                      </w:r>
                      <w:r>
                        <w:rPr>
                          <w:b/>
                          <w:bCs/>
                        </w:rPr>
                        <w:t xml:space="preserve"> la</w:t>
                      </w:r>
                      <w:r w:rsidR="00E96778" w:rsidRPr="00633AA4">
                        <w:rPr>
                          <w:b/>
                          <w:bCs/>
                        </w:rPr>
                        <w:t xml:space="preserve"> estatua de Saddam Hussein</w:t>
                      </w:r>
                      <w:r w:rsidR="00FF03BF">
                        <w:rPr>
                          <w:b/>
                          <w:bCs/>
                        </w:rPr>
                        <w:t xml:space="preserve"> por fuerzas norteame</w:t>
                      </w:r>
                      <w:r w:rsidR="004304C8">
                        <w:rPr>
                          <w:b/>
                          <w:bCs/>
                        </w:rPr>
                        <w:t>- ricana</w:t>
                      </w:r>
                      <w:r w:rsidR="001612D2">
                        <w:rPr>
                          <w:b/>
                          <w:bCs/>
                        </w:rPr>
                        <w:t>s</w:t>
                      </w:r>
                      <w:r w:rsidR="004304C8">
                        <w:rPr>
                          <w:b/>
                          <w:bCs/>
                        </w:rPr>
                        <w:t xml:space="preserve"> en la Plaza </w:t>
                      </w:r>
                      <w:r w:rsidR="00BE23A2">
                        <w:rPr>
                          <w:b/>
                          <w:bCs/>
                        </w:rPr>
                        <w:t>Fi</w:t>
                      </w:r>
                      <w:r w:rsidR="00203891">
                        <w:rPr>
                          <w:b/>
                          <w:bCs/>
                        </w:rPr>
                        <w:t>r</w:t>
                      </w:r>
                      <w:r w:rsidR="00BE23A2">
                        <w:rPr>
                          <w:b/>
                          <w:bCs/>
                        </w:rPr>
                        <w:t>dos en Bagdad</w:t>
                      </w:r>
                      <w:r w:rsidR="009E6211">
                        <w:rPr>
                          <w:b/>
                          <w:bCs/>
                        </w:rPr>
                        <w:t>.</w:t>
                      </w:r>
                      <w:r w:rsidR="00BE23A2">
                        <w:rPr>
                          <w:b/>
                          <w:bCs/>
                        </w:rPr>
                        <w:t xml:space="preserve"> </w:t>
                      </w:r>
                    </w:p>
                    <w:p w14:paraId="6E631748" w14:textId="1B787294" w:rsidR="00FF03BF" w:rsidRDefault="00E96778" w:rsidP="00E96778">
                      <w:pPr>
                        <w:pStyle w:val="Descripcin"/>
                        <w:rPr>
                          <w:b/>
                          <w:bCs/>
                        </w:rPr>
                      </w:pPr>
                      <w:r w:rsidRPr="00633AA4">
                        <w:rPr>
                          <w:b/>
                          <w:bCs/>
                        </w:rPr>
                        <w:t xml:space="preserve"> </w:t>
                      </w:r>
                    </w:p>
                    <w:p w14:paraId="638214F7" w14:textId="6D551EAF" w:rsidR="00E96778" w:rsidRPr="00633AA4" w:rsidRDefault="009E6211" w:rsidP="00E96778">
                      <w:pPr>
                        <w:pStyle w:val="Descripcin"/>
                        <w:rPr>
                          <w:b/>
                          <w:bCs/>
                          <w:noProof/>
                          <w:color w:val="000000"/>
                          <w:szCs w:val="22"/>
                        </w:rPr>
                      </w:pPr>
                      <w:r>
                        <w:rPr>
                          <w:b/>
                          <w:bCs/>
                        </w:rPr>
                        <w:t xml:space="preserve"> </w:t>
                      </w:r>
                      <w:r w:rsidR="00400D82" w:rsidRPr="00633AA4">
                        <w:rPr>
                          <w:b/>
                          <w:bCs/>
                        </w:rPr>
                        <w:t xml:space="preserve"> </w:t>
                      </w:r>
                    </w:p>
                  </w:txbxContent>
                </v:textbox>
                <w10:wrap type="through"/>
              </v:shape>
            </w:pict>
          </mc:Fallback>
        </mc:AlternateContent>
      </w:r>
      <w:r w:rsidR="0063589D">
        <w:rPr>
          <w:b/>
          <w:bCs/>
          <w:szCs w:val="24"/>
        </w:rPr>
        <w:t xml:space="preserve">     </w:t>
      </w:r>
      <w:r w:rsidR="002E7650" w:rsidRPr="0063589D">
        <w:rPr>
          <w:b/>
          <w:bCs/>
          <w:szCs w:val="24"/>
        </w:rPr>
        <w:t>L</w:t>
      </w:r>
      <w:r w:rsidR="002E7650">
        <w:rPr>
          <w:szCs w:val="24"/>
        </w:rPr>
        <w:t>a invasión por tierra</w:t>
      </w:r>
      <w:r w:rsidR="00CE3375">
        <w:rPr>
          <w:szCs w:val="24"/>
        </w:rPr>
        <w:t xml:space="preserve"> comenzó el 20 de marzo </w:t>
      </w:r>
      <w:r w:rsidR="00E3269B">
        <w:rPr>
          <w:szCs w:val="24"/>
        </w:rPr>
        <w:t>con la participación de</w:t>
      </w:r>
      <w:r w:rsidR="004C629A" w:rsidRPr="004C629A">
        <w:rPr>
          <w:szCs w:val="24"/>
        </w:rPr>
        <w:t xml:space="preserve"> la 3</w:t>
      </w:r>
      <w:r w:rsidR="009658ED" w:rsidRPr="009658ED">
        <w:rPr>
          <w:szCs w:val="24"/>
          <w:vertAlign w:val="superscript"/>
        </w:rPr>
        <w:t>r</w:t>
      </w:r>
      <w:r w:rsidR="004C629A" w:rsidRPr="009658ED">
        <w:rPr>
          <w:szCs w:val="24"/>
          <w:vertAlign w:val="superscript"/>
        </w:rPr>
        <w:t>a</w:t>
      </w:r>
      <w:r w:rsidR="004C629A" w:rsidRPr="004C629A">
        <w:rPr>
          <w:szCs w:val="24"/>
        </w:rPr>
        <w:t xml:space="preserve"> </w:t>
      </w:r>
      <w:r w:rsidR="00D979E4" w:rsidRPr="004C629A">
        <w:rPr>
          <w:szCs w:val="24"/>
        </w:rPr>
        <w:t>División</w:t>
      </w:r>
      <w:r w:rsidR="004C629A" w:rsidRPr="004C629A">
        <w:rPr>
          <w:szCs w:val="24"/>
        </w:rPr>
        <w:t xml:space="preserve"> de </w:t>
      </w:r>
      <w:r w:rsidR="00D979E4" w:rsidRPr="004C629A">
        <w:rPr>
          <w:szCs w:val="24"/>
        </w:rPr>
        <w:t>Infantería</w:t>
      </w:r>
      <w:r w:rsidR="004C629A" w:rsidRPr="004C629A">
        <w:rPr>
          <w:szCs w:val="24"/>
        </w:rPr>
        <w:t xml:space="preserve"> del Ej</w:t>
      </w:r>
      <w:r w:rsidR="009658ED">
        <w:rPr>
          <w:szCs w:val="24"/>
        </w:rPr>
        <w:t>é</w:t>
      </w:r>
      <w:r w:rsidR="004C629A" w:rsidRPr="004C629A">
        <w:rPr>
          <w:szCs w:val="24"/>
        </w:rPr>
        <w:t>rcito</w:t>
      </w:r>
      <w:r w:rsidR="009C2524">
        <w:rPr>
          <w:szCs w:val="24"/>
        </w:rPr>
        <w:t xml:space="preserve"> de Estados Unidos</w:t>
      </w:r>
      <w:r w:rsidR="00E3269B">
        <w:rPr>
          <w:szCs w:val="24"/>
        </w:rPr>
        <w:t xml:space="preserve"> que avanzó desde</w:t>
      </w:r>
      <w:r w:rsidR="004C629A" w:rsidRPr="004C629A">
        <w:rPr>
          <w:szCs w:val="24"/>
        </w:rPr>
        <w:t xml:space="preserve"> Kuwait hacia Bagdad, y la 1</w:t>
      </w:r>
      <w:r w:rsidR="008A1F4D" w:rsidRPr="008A1F4D">
        <w:rPr>
          <w:szCs w:val="24"/>
          <w:vertAlign w:val="superscript"/>
        </w:rPr>
        <w:t>r</w:t>
      </w:r>
      <w:r w:rsidR="004C629A" w:rsidRPr="008A1F4D">
        <w:rPr>
          <w:szCs w:val="24"/>
          <w:vertAlign w:val="superscript"/>
        </w:rPr>
        <w:t>a</w:t>
      </w:r>
      <w:r w:rsidR="004C629A" w:rsidRPr="004C629A">
        <w:rPr>
          <w:szCs w:val="24"/>
        </w:rPr>
        <w:t xml:space="preserve"> Fuerza Expedicionaria de </w:t>
      </w:r>
      <w:r w:rsidR="00C502C3">
        <w:rPr>
          <w:szCs w:val="24"/>
        </w:rPr>
        <w:t>Infantería</w:t>
      </w:r>
      <w:r w:rsidR="00D979E4">
        <w:rPr>
          <w:szCs w:val="24"/>
        </w:rPr>
        <w:t xml:space="preserve"> de Marina</w:t>
      </w:r>
      <w:r w:rsidR="0013223A">
        <w:rPr>
          <w:szCs w:val="24"/>
        </w:rPr>
        <w:t xml:space="preserve"> que avanzó</w:t>
      </w:r>
      <w:r w:rsidR="004C629A" w:rsidRPr="004C629A">
        <w:rPr>
          <w:szCs w:val="24"/>
        </w:rPr>
        <w:t xml:space="preserve"> a </w:t>
      </w:r>
      <w:r w:rsidR="0013223A" w:rsidRPr="004C629A">
        <w:rPr>
          <w:szCs w:val="24"/>
        </w:rPr>
        <w:t>través</w:t>
      </w:r>
      <w:r w:rsidR="004C629A" w:rsidRPr="004C629A">
        <w:rPr>
          <w:szCs w:val="24"/>
        </w:rPr>
        <w:t xml:space="preserve"> del valle del</w:t>
      </w:r>
      <w:r w:rsidR="0013223A">
        <w:rPr>
          <w:szCs w:val="24"/>
        </w:rPr>
        <w:t xml:space="preserve"> Rio</w:t>
      </w:r>
      <w:r w:rsidR="004C629A" w:rsidRPr="004C629A">
        <w:rPr>
          <w:szCs w:val="24"/>
        </w:rPr>
        <w:t xml:space="preserve"> </w:t>
      </w:r>
      <w:r w:rsidR="0013223A" w:rsidRPr="004C629A">
        <w:rPr>
          <w:szCs w:val="24"/>
        </w:rPr>
        <w:t>Éufrates</w:t>
      </w:r>
      <w:r w:rsidR="004C629A" w:rsidRPr="004C629A">
        <w:rPr>
          <w:szCs w:val="24"/>
        </w:rPr>
        <w:t>.</w:t>
      </w:r>
      <w:r w:rsidR="00EC1962">
        <w:rPr>
          <w:szCs w:val="24"/>
        </w:rPr>
        <w:t xml:space="preserve"> Por su parte,</w:t>
      </w:r>
      <w:r w:rsidR="004C629A" w:rsidRPr="004C629A">
        <w:rPr>
          <w:szCs w:val="24"/>
        </w:rPr>
        <w:t xml:space="preserve">  fuerzas </w:t>
      </w:r>
      <w:r w:rsidR="00C502C3" w:rsidRPr="004C629A">
        <w:rPr>
          <w:szCs w:val="24"/>
        </w:rPr>
        <w:t>británicas</w:t>
      </w:r>
      <w:r w:rsidR="004C629A" w:rsidRPr="004C629A">
        <w:rPr>
          <w:szCs w:val="24"/>
        </w:rPr>
        <w:t xml:space="preserve"> se concentraron en asegurar la ciudad </w:t>
      </w:r>
      <w:r w:rsidR="00EC1962" w:rsidRPr="004C629A">
        <w:rPr>
          <w:szCs w:val="24"/>
        </w:rPr>
        <w:t>sureña</w:t>
      </w:r>
      <w:r w:rsidR="004C629A" w:rsidRPr="004C629A">
        <w:rPr>
          <w:szCs w:val="24"/>
        </w:rPr>
        <w:t xml:space="preserve"> de Basora. El avance fue extr</w:t>
      </w:r>
      <w:r w:rsidR="005133ED">
        <w:rPr>
          <w:szCs w:val="24"/>
        </w:rPr>
        <w:t>emadamente</w:t>
      </w:r>
      <w:r w:rsidR="004C629A" w:rsidRPr="004C629A">
        <w:rPr>
          <w:szCs w:val="24"/>
        </w:rPr>
        <w:t xml:space="preserve"> </w:t>
      </w:r>
      <w:r w:rsidR="00AF3D82">
        <w:rPr>
          <w:szCs w:val="24"/>
        </w:rPr>
        <w:t>rápido.</w:t>
      </w:r>
      <w:r w:rsidR="004C629A" w:rsidRPr="004C629A">
        <w:rPr>
          <w:szCs w:val="24"/>
        </w:rPr>
        <w:t xml:space="preserve"> La 3</w:t>
      </w:r>
      <w:r w:rsidR="005133ED" w:rsidRPr="005133ED">
        <w:rPr>
          <w:szCs w:val="24"/>
          <w:vertAlign w:val="superscript"/>
        </w:rPr>
        <w:t>r</w:t>
      </w:r>
      <w:r w:rsidR="004C629A" w:rsidRPr="005133ED">
        <w:rPr>
          <w:szCs w:val="24"/>
          <w:vertAlign w:val="superscript"/>
        </w:rPr>
        <w:t>a</w:t>
      </w:r>
      <w:r w:rsidR="004C629A" w:rsidRPr="004C629A">
        <w:rPr>
          <w:szCs w:val="24"/>
        </w:rPr>
        <w:t xml:space="preserve"> </w:t>
      </w:r>
      <w:r w:rsidR="00C502C3" w:rsidRPr="004C629A">
        <w:rPr>
          <w:szCs w:val="24"/>
        </w:rPr>
        <w:t>División</w:t>
      </w:r>
      <w:r w:rsidR="004C629A" w:rsidRPr="004C629A">
        <w:rPr>
          <w:szCs w:val="24"/>
        </w:rPr>
        <w:t xml:space="preserve"> de </w:t>
      </w:r>
      <w:r w:rsidR="00C502C3" w:rsidRPr="004C629A">
        <w:rPr>
          <w:szCs w:val="24"/>
        </w:rPr>
        <w:t>Infantería</w:t>
      </w:r>
      <w:r w:rsidR="004C629A" w:rsidRPr="004C629A">
        <w:rPr>
          <w:szCs w:val="24"/>
        </w:rPr>
        <w:t xml:space="preserve"> y la 1</w:t>
      </w:r>
      <w:r w:rsidR="004C629A" w:rsidRPr="005133ED">
        <w:rPr>
          <w:szCs w:val="24"/>
          <w:vertAlign w:val="superscript"/>
        </w:rPr>
        <w:t>a</w:t>
      </w:r>
      <w:r w:rsidR="004C629A" w:rsidRPr="004C629A">
        <w:rPr>
          <w:szCs w:val="24"/>
        </w:rPr>
        <w:t xml:space="preserve"> </w:t>
      </w:r>
      <w:r w:rsidR="00C502C3" w:rsidRPr="004C629A">
        <w:rPr>
          <w:szCs w:val="24"/>
        </w:rPr>
        <w:t>División</w:t>
      </w:r>
      <w:r w:rsidR="004C629A" w:rsidRPr="004C629A">
        <w:rPr>
          <w:szCs w:val="24"/>
        </w:rPr>
        <w:t xml:space="preserve"> de </w:t>
      </w:r>
      <w:r w:rsidR="00F469DC">
        <w:rPr>
          <w:szCs w:val="24"/>
        </w:rPr>
        <w:t>Infantes de Marina</w:t>
      </w:r>
      <w:r w:rsidR="004C629A" w:rsidRPr="004C629A">
        <w:rPr>
          <w:szCs w:val="24"/>
        </w:rPr>
        <w:t xml:space="preserve"> cubrieron cientos de millas de territorio </w:t>
      </w:r>
      <w:r w:rsidR="006F3E0F">
        <w:rPr>
          <w:szCs w:val="24"/>
        </w:rPr>
        <w:t>Ira</w:t>
      </w:r>
      <w:r w:rsidR="00D44772">
        <w:rPr>
          <w:szCs w:val="24"/>
        </w:rPr>
        <w:t>qu</w:t>
      </w:r>
      <w:r w:rsidR="00C502C3" w:rsidRPr="004C629A">
        <w:rPr>
          <w:szCs w:val="24"/>
        </w:rPr>
        <w:t>í</w:t>
      </w:r>
      <w:r w:rsidR="004C629A" w:rsidRPr="004C629A">
        <w:rPr>
          <w:szCs w:val="24"/>
        </w:rPr>
        <w:t xml:space="preserve"> en</w:t>
      </w:r>
      <w:r w:rsidR="002C2AD1">
        <w:rPr>
          <w:szCs w:val="24"/>
        </w:rPr>
        <w:t xml:space="preserve"> pocos</w:t>
      </w:r>
      <w:r w:rsidR="004C629A" w:rsidRPr="004C629A">
        <w:rPr>
          <w:szCs w:val="24"/>
        </w:rPr>
        <w:t xml:space="preserve"> </w:t>
      </w:r>
      <w:r w:rsidR="00C502C3" w:rsidRPr="004C629A">
        <w:rPr>
          <w:szCs w:val="24"/>
        </w:rPr>
        <w:t>días</w:t>
      </w:r>
      <w:r w:rsidR="004C629A" w:rsidRPr="004C629A">
        <w:rPr>
          <w:szCs w:val="24"/>
        </w:rPr>
        <w:t xml:space="preserve">, barriendo la </w:t>
      </w:r>
      <w:r w:rsidR="00C502C3" w:rsidRPr="004C629A">
        <w:rPr>
          <w:szCs w:val="24"/>
        </w:rPr>
        <w:t>mayoría</w:t>
      </w:r>
      <w:r w:rsidR="004C629A" w:rsidRPr="004C629A">
        <w:rPr>
          <w:szCs w:val="24"/>
        </w:rPr>
        <w:t xml:space="preserve"> de las </w:t>
      </w:r>
      <w:r w:rsidR="002C2AD1">
        <w:rPr>
          <w:szCs w:val="24"/>
        </w:rPr>
        <w:t>unidades</w:t>
      </w:r>
      <w:r w:rsidR="004C629A" w:rsidRPr="004C629A">
        <w:rPr>
          <w:szCs w:val="24"/>
        </w:rPr>
        <w:t xml:space="preserve"> del </w:t>
      </w:r>
      <w:r w:rsidR="00C502C3" w:rsidRPr="004C629A">
        <w:rPr>
          <w:szCs w:val="24"/>
        </w:rPr>
        <w:t>ejército</w:t>
      </w:r>
      <w:r w:rsidR="004C629A" w:rsidRPr="004C629A">
        <w:rPr>
          <w:szCs w:val="24"/>
        </w:rPr>
        <w:t xml:space="preserve"> </w:t>
      </w:r>
      <w:r w:rsidR="00D44772">
        <w:rPr>
          <w:szCs w:val="24"/>
        </w:rPr>
        <w:t>de Saddam Hussein</w:t>
      </w:r>
      <w:r w:rsidR="004C629A" w:rsidRPr="004C629A">
        <w:rPr>
          <w:szCs w:val="24"/>
        </w:rPr>
        <w:t>.</w:t>
      </w:r>
      <w:r w:rsidR="00E72DC6">
        <w:rPr>
          <w:szCs w:val="24"/>
        </w:rPr>
        <w:t xml:space="preserve"> </w:t>
      </w:r>
      <w:r w:rsidR="006E01E1">
        <w:rPr>
          <w:szCs w:val="24"/>
        </w:rPr>
        <w:t>Para el 9 de abril</w:t>
      </w:r>
      <w:r w:rsidR="001B6511">
        <w:rPr>
          <w:szCs w:val="24"/>
        </w:rPr>
        <w:t>, tras un</w:t>
      </w:r>
      <w:r w:rsidR="00976A78">
        <w:rPr>
          <w:szCs w:val="24"/>
        </w:rPr>
        <w:t xml:space="preserve"> </w:t>
      </w:r>
      <w:r w:rsidR="001B6511">
        <w:rPr>
          <w:szCs w:val="24"/>
        </w:rPr>
        <w:t>av</w:t>
      </w:r>
      <w:r w:rsidR="00976A78">
        <w:rPr>
          <w:szCs w:val="24"/>
        </w:rPr>
        <w:t>a</w:t>
      </w:r>
      <w:r w:rsidR="001B6511">
        <w:rPr>
          <w:szCs w:val="24"/>
        </w:rPr>
        <w:t>nce imparable</w:t>
      </w:r>
      <w:r w:rsidR="00976A78">
        <w:rPr>
          <w:szCs w:val="24"/>
        </w:rPr>
        <w:t xml:space="preserve"> de fuerza blindadas </w:t>
      </w:r>
      <w:r w:rsidR="00827E01">
        <w:rPr>
          <w:szCs w:val="24"/>
        </w:rPr>
        <w:t>encabezadas por</w:t>
      </w:r>
      <w:r w:rsidR="00827E01" w:rsidRPr="00827E01">
        <w:rPr>
          <w:szCs w:val="24"/>
        </w:rPr>
        <w:t> 2</w:t>
      </w:r>
      <w:r w:rsidR="000B7DDC" w:rsidRPr="000B7DDC">
        <w:rPr>
          <w:szCs w:val="24"/>
          <w:vertAlign w:val="superscript"/>
        </w:rPr>
        <w:t>d</w:t>
      </w:r>
      <w:r w:rsidR="00827E01" w:rsidRPr="000B7DDC">
        <w:rPr>
          <w:szCs w:val="24"/>
          <w:vertAlign w:val="superscript"/>
        </w:rPr>
        <w:t>a</w:t>
      </w:r>
      <w:r w:rsidR="00827E01" w:rsidRPr="00827E01">
        <w:rPr>
          <w:szCs w:val="24"/>
        </w:rPr>
        <w:t xml:space="preserve"> Brigada de la 3</w:t>
      </w:r>
      <w:r w:rsidR="000B7DDC" w:rsidRPr="00D44772">
        <w:rPr>
          <w:szCs w:val="24"/>
          <w:vertAlign w:val="superscript"/>
        </w:rPr>
        <w:t>r</w:t>
      </w:r>
      <w:r w:rsidR="00827E01" w:rsidRPr="00D44772">
        <w:rPr>
          <w:szCs w:val="24"/>
          <w:vertAlign w:val="superscript"/>
        </w:rPr>
        <w:t>a</w:t>
      </w:r>
      <w:r w:rsidR="00827E01" w:rsidRPr="00827E01">
        <w:rPr>
          <w:szCs w:val="24"/>
        </w:rPr>
        <w:t xml:space="preserve"> </w:t>
      </w:r>
      <w:r w:rsidR="00EE081B" w:rsidRPr="00827E01">
        <w:rPr>
          <w:szCs w:val="24"/>
        </w:rPr>
        <w:t>División</w:t>
      </w:r>
      <w:r w:rsidR="00827E01" w:rsidRPr="00827E01">
        <w:rPr>
          <w:szCs w:val="24"/>
        </w:rPr>
        <w:t xml:space="preserve"> de </w:t>
      </w:r>
      <w:r w:rsidR="00EE081B" w:rsidRPr="00827E01">
        <w:rPr>
          <w:szCs w:val="24"/>
        </w:rPr>
        <w:t>Infantería</w:t>
      </w:r>
      <w:r w:rsidR="00827E01" w:rsidRPr="00827E01">
        <w:rPr>
          <w:szCs w:val="24"/>
        </w:rPr>
        <w:t xml:space="preserve"> </w:t>
      </w:r>
      <w:r w:rsidR="0001249D">
        <w:rPr>
          <w:szCs w:val="24"/>
        </w:rPr>
        <w:t>compuesta por</w:t>
      </w:r>
      <w:r w:rsidR="00827E01" w:rsidRPr="00827E01">
        <w:rPr>
          <w:szCs w:val="24"/>
        </w:rPr>
        <w:t xml:space="preserve"> 30 tanques Abrams y 14 </w:t>
      </w:r>
      <w:r w:rsidR="00467E97" w:rsidRPr="00827E01">
        <w:rPr>
          <w:szCs w:val="24"/>
        </w:rPr>
        <w:t>vehículos</w:t>
      </w:r>
      <w:r w:rsidR="00827E01" w:rsidRPr="00827E01">
        <w:rPr>
          <w:szCs w:val="24"/>
        </w:rPr>
        <w:t xml:space="preserve"> de combate Bradley</w:t>
      </w:r>
      <w:r w:rsidR="00467E97">
        <w:rPr>
          <w:szCs w:val="24"/>
        </w:rPr>
        <w:t>,</w:t>
      </w:r>
      <w:r w:rsidR="00467E97" w:rsidRPr="00467E97">
        <w:rPr>
          <w:szCs w:val="24"/>
        </w:rPr>
        <w:t xml:space="preserve"> soldados </w:t>
      </w:r>
      <w:r w:rsidR="004A06D2">
        <w:rPr>
          <w:szCs w:val="24"/>
        </w:rPr>
        <w:t>norte</w:t>
      </w:r>
      <w:r w:rsidR="00467E97" w:rsidRPr="00467E97">
        <w:rPr>
          <w:szCs w:val="24"/>
        </w:rPr>
        <w:t>americanos</w:t>
      </w:r>
      <w:r w:rsidR="00097405">
        <w:rPr>
          <w:szCs w:val="24"/>
        </w:rPr>
        <w:t xml:space="preserve"> tomaron </w:t>
      </w:r>
      <w:r w:rsidR="00097405" w:rsidRPr="00467E97">
        <w:rPr>
          <w:szCs w:val="24"/>
        </w:rPr>
        <w:t>la Plaza Firdos</w:t>
      </w:r>
      <w:r w:rsidR="005F449E">
        <w:rPr>
          <w:szCs w:val="24"/>
        </w:rPr>
        <w:t xml:space="preserve"> en Bagdad y</w:t>
      </w:r>
      <w:r w:rsidR="00467E97" w:rsidRPr="00467E97">
        <w:rPr>
          <w:szCs w:val="24"/>
        </w:rPr>
        <w:t xml:space="preserve"> derribaron una gran estatua de bronce de Saddam Hussein.</w:t>
      </w:r>
      <w:r w:rsidR="00C66AAD">
        <w:rPr>
          <w:szCs w:val="24"/>
        </w:rPr>
        <w:t xml:space="preserve"> </w:t>
      </w:r>
      <w:r w:rsidR="00044183" w:rsidRPr="00044183">
        <w:rPr>
          <w:szCs w:val="24"/>
        </w:rPr>
        <w:t>El 1 de mayo de 2003, el Presidente George W. Bush aterriz</w:t>
      </w:r>
      <w:r w:rsidR="00C14647">
        <w:rPr>
          <w:szCs w:val="24"/>
        </w:rPr>
        <w:t>ó</w:t>
      </w:r>
      <w:r w:rsidR="00044183" w:rsidRPr="00044183">
        <w:rPr>
          <w:szCs w:val="24"/>
        </w:rPr>
        <w:t xml:space="preserve"> en el portaaviones USS Abraham Lincoln y </w:t>
      </w:r>
      <w:r w:rsidR="00044183" w:rsidRPr="00044183">
        <w:rPr>
          <w:szCs w:val="24"/>
        </w:rPr>
        <w:lastRenderedPageBreak/>
        <w:t>pronunci</w:t>
      </w:r>
      <w:r w:rsidR="001612D2">
        <w:rPr>
          <w:szCs w:val="24"/>
        </w:rPr>
        <w:t>ó</w:t>
      </w:r>
      <w:r w:rsidR="00044183" w:rsidRPr="00044183">
        <w:rPr>
          <w:szCs w:val="24"/>
        </w:rPr>
        <w:t xml:space="preserve"> un discurso televisado a nivel nacional.</w:t>
      </w:r>
      <w:r w:rsidR="00D131AD" w:rsidRPr="00D131AD">
        <w:rPr>
          <w:b/>
          <w:bCs/>
          <w:color w:val="EE0000"/>
          <w:szCs w:val="24"/>
          <w:vertAlign w:val="superscript"/>
        </w:rPr>
        <w:t>(12)</w:t>
      </w:r>
      <w:r w:rsidR="00044183" w:rsidRPr="00D131AD">
        <w:rPr>
          <w:color w:val="EE0000"/>
          <w:szCs w:val="24"/>
        </w:rPr>
        <w:t xml:space="preserve"> </w:t>
      </w:r>
      <w:r w:rsidR="00044183" w:rsidRPr="00044183">
        <w:rPr>
          <w:szCs w:val="24"/>
        </w:rPr>
        <w:t>Detr</w:t>
      </w:r>
      <w:r w:rsidR="00C14647">
        <w:rPr>
          <w:szCs w:val="24"/>
        </w:rPr>
        <w:t>á</w:t>
      </w:r>
      <w:r w:rsidR="00044183" w:rsidRPr="00044183">
        <w:rPr>
          <w:szCs w:val="24"/>
        </w:rPr>
        <w:t xml:space="preserve">s de </w:t>
      </w:r>
      <w:r w:rsidR="00C14647">
        <w:rPr>
          <w:szCs w:val="24"/>
        </w:rPr>
        <w:t>é</w:t>
      </w:r>
      <w:r w:rsidR="00044183" w:rsidRPr="00044183">
        <w:rPr>
          <w:szCs w:val="24"/>
        </w:rPr>
        <w:t>l, exhibida</w:t>
      </w:r>
      <w:r w:rsidR="00FC0182">
        <w:rPr>
          <w:szCs w:val="24"/>
        </w:rPr>
        <w:t xml:space="preserve"> de forma prominente</w:t>
      </w:r>
      <w:r w:rsidR="00044183" w:rsidRPr="00044183">
        <w:rPr>
          <w:szCs w:val="24"/>
        </w:rPr>
        <w:t>, hab</w:t>
      </w:r>
      <w:r w:rsidR="00FC0182">
        <w:rPr>
          <w:szCs w:val="24"/>
        </w:rPr>
        <w:t>í</w:t>
      </w:r>
      <w:r w:rsidR="00044183" w:rsidRPr="00044183">
        <w:rPr>
          <w:szCs w:val="24"/>
        </w:rPr>
        <w:t xml:space="preserve">a una pancarta que </w:t>
      </w:r>
      <w:r w:rsidR="00FC0182">
        <w:rPr>
          <w:szCs w:val="24"/>
        </w:rPr>
        <w:t>leía</w:t>
      </w:r>
      <w:r w:rsidR="00044183" w:rsidRPr="00044183">
        <w:rPr>
          <w:szCs w:val="24"/>
        </w:rPr>
        <w:t xml:space="preserve"> "MISION CUMPLIDA."</w:t>
      </w:r>
      <w:r w:rsidR="00063BCB">
        <w:rPr>
          <w:szCs w:val="24"/>
        </w:rPr>
        <w:t xml:space="preserve"> Aunque</w:t>
      </w:r>
      <w:r w:rsidR="00300829">
        <w:rPr>
          <w:szCs w:val="24"/>
        </w:rPr>
        <w:t xml:space="preserve"> George</w:t>
      </w:r>
      <w:r w:rsidR="00063BCB">
        <w:rPr>
          <w:szCs w:val="24"/>
        </w:rPr>
        <w:t xml:space="preserve"> Bush declar</w:t>
      </w:r>
      <w:r w:rsidR="00CC667D">
        <w:rPr>
          <w:szCs w:val="24"/>
        </w:rPr>
        <w:t>ó</w:t>
      </w:r>
      <w:r w:rsidR="00044183" w:rsidRPr="00044183">
        <w:rPr>
          <w:szCs w:val="24"/>
        </w:rPr>
        <w:t xml:space="preserve"> que "las principales operaciones de combate en Irak han terminado"</w:t>
      </w:r>
      <w:r w:rsidR="00CC667D">
        <w:rPr>
          <w:szCs w:val="24"/>
        </w:rPr>
        <w:t xml:space="preserve">, ello no sería </w:t>
      </w:r>
      <w:r w:rsidR="006351EA">
        <w:rPr>
          <w:szCs w:val="24"/>
        </w:rPr>
        <w:t>así, pues durante los siguientes 8 a</w:t>
      </w:r>
      <w:r w:rsidR="006D7FED">
        <w:rPr>
          <w:szCs w:val="24"/>
        </w:rPr>
        <w:t xml:space="preserve">ños las fuerzas norteamericana enfrentarían </w:t>
      </w:r>
      <w:r w:rsidR="00E704C4">
        <w:rPr>
          <w:szCs w:val="24"/>
        </w:rPr>
        <w:t>la insurgencia por fuerzas islámicas sunitas y chiitas</w:t>
      </w:r>
      <w:r w:rsidR="00A30A0F">
        <w:rPr>
          <w:szCs w:val="24"/>
        </w:rPr>
        <w:t>.</w:t>
      </w:r>
      <w:r w:rsidR="001612D2">
        <w:rPr>
          <w:szCs w:val="24"/>
        </w:rPr>
        <w:t xml:space="preserve"> </w:t>
      </w:r>
      <w:r w:rsidR="00A30A0F">
        <w:rPr>
          <w:szCs w:val="24"/>
        </w:rPr>
        <w:t xml:space="preserve">Y, </w:t>
      </w:r>
      <w:r w:rsidR="00FC67FC">
        <w:rPr>
          <w:szCs w:val="24"/>
        </w:rPr>
        <w:t>para poner</w:t>
      </w:r>
      <w:r w:rsidR="00FD1974">
        <w:rPr>
          <w:szCs w:val="24"/>
        </w:rPr>
        <w:t xml:space="preserve"> aún más</w:t>
      </w:r>
      <w:r w:rsidR="00FC67FC">
        <w:rPr>
          <w:szCs w:val="24"/>
        </w:rPr>
        <w:t xml:space="preserve"> en dudas el</w:t>
      </w:r>
      <w:r w:rsidR="00435C02">
        <w:rPr>
          <w:szCs w:val="24"/>
        </w:rPr>
        <w:t xml:space="preserve"> alegado</w:t>
      </w:r>
      <w:r w:rsidR="00FC67FC">
        <w:rPr>
          <w:szCs w:val="24"/>
        </w:rPr>
        <w:t xml:space="preserve"> “</w:t>
      </w:r>
      <w:r w:rsidR="00E51ADD">
        <w:rPr>
          <w:szCs w:val="24"/>
        </w:rPr>
        <w:t>MISIÓN CUMPLIDA</w:t>
      </w:r>
      <w:r w:rsidR="00E86C91">
        <w:rPr>
          <w:szCs w:val="24"/>
        </w:rPr>
        <w:t>” de</w:t>
      </w:r>
      <w:r w:rsidR="00E51ADD">
        <w:rPr>
          <w:szCs w:val="24"/>
        </w:rPr>
        <w:t xml:space="preserve"> Bush, Saddam Hussein </w:t>
      </w:r>
      <w:r w:rsidR="002A7C2F">
        <w:rPr>
          <w:szCs w:val="24"/>
        </w:rPr>
        <w:t>seguía sin ser capturado.</w:t>
      </w:r>
    </w:p>
    <w:p w14:paraId="413052A2" w14:textId="492FA82E" w:rsidR="00DB64AE" w:rsidRPr="0011213A" w:rsidRDefault="00824EAE" w:rsidP="007B70B9">
      <w:pPr>
        <w:rPr>
          <w:i/>
          <w:iCs/>
          <w:szCs w:val="24"/>
        </w:rPr>
      </w:pPr>
      <w:r>
        <w:rPr>
          <w:noProof/>
        </w:rPr>
        <mc:AlternateContent>
          <mc:Choice Requires="wps">
            <w:drawing>
              <wp:anchor distT="0" distB="0" distL="114300" distR="114300" simplePos="0" relativeHeight="251697152" behindDoc="0" locked="0" layoutInCell="1" allowOverlap="1" wp14:anchorId="39952C29" wp14:editId="5CE1A589">
                <wp:simplePos x="0" y="0"/>
                <wp:positionH relativeFrom="column">
                  <wp:posOffset>4207625</wp:posOffset>
                </wp:positionH>
                <wp:positionV relativeFrom="paragraph">
                  <wp:posOffset>3435350</wp:posOffset>
                </wp:positionV>
                <wp:extent cx="1758950" cy="280035"/>
                <wp:effectExtent l="0" t="0" r="0" b="5715"/>
                <wp:wrapThrough wrapText="bothSides">
                  <wp:wrapPolygon edited="0">
                    <wp:start x="0" y="0"/>
                    <wp:lineTo x="0" y="20571"/>
                    <wp:lineTo x="21288" y="20571"/>
                    <wp:lineTo x="21288" y="0"/>
                    <wp:lineTo x="0" y="0"/>
                  </wp:wrapPolygon>
                </wp:wrapThrough>
                <wp:docPr id="1789179567" name="Cuadro de texto 1"/>
                <wp:cNvGraphicFramePr/>
                <a:graphic xmlns:a="http://schemas.openxmlformats.org/drawingml/2006/main">
                  <a:graphicData uri="http://schemas.microsoft.com/office/word/2010/wordprocessingShape">
                    <wps:wsp>
                      <wps:cNvSpPr txBox="1"/>
                      <wps:spPr>
                        <a:xfrm>
                          <a:off x="0" y="0"/>
                          <a:ext cx="1758950" cy="280035"/>
                        </a:xfrm>
                        <a:prstGeom prst="rect">
                          <a:avLst/>
                        </a:prstGeom>
                        <a:solidFill>
                          <a:prstClr val="white"/>
                        </a:solidFill>
                        <a:ln>
                          <a:noFill/>
                        </a:ln>
                      </wps:spPr>
                      <wps:txbx>
                        <w:txbxContent>
                          <w:p w14:paraId="7FBE7883" w14:textId="2B5FBAA8" w:rsidR="00015D13" w:rsidRPr="00D61299" w:rsidRDefault="00015D13" w:rsidP="00015D13">
                            <w:pPr>
                              <w:pStyle w:val="Descripcin"/>
                              <w:rPr>
                                <w:b/>
                                <w:bCs/>
                                <w:noProof/>
                                <w:color w:val="000000"/>
                                <w:szCs w:val="22"/>
                              </w:rPr>
                            </w:pPr>
                            <w:r w:rsidRPr="00D61299">
                              <w:rPr>
                                <w:b/>
                                <w:bCs/>
                              </w:rPr>
                              <w:t xml:space="preserve">Captura de Saddam Hussein </w:t>
                            </w:r>
                            <w:r w:rsidR="00A806F9" w:rsidRPr="00D61299">
                              <w:rPr>
                                <w:b/>
                                <w:bCs/>
                              </w:rPr>
                              <w:t>el 13 de diciembre de 2003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52C29" id="_x0000_s1036" type="#_x0000_t202" style="position:absolute;left:0;text-align:left;margin-left:331.3pt;margin-top:270.5pt;width:138.5pt;height:22.0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" stroked="f">
                <v:textbox inset="0,0,0,0">
                  <w:txbxContent>
                    <w:p w14:paraId="7FBE7883" w14:textId="2B5FBAA8" w:rsidR="00015D13" w:rsidRPr="00D61299" w:rsidRDefault="00015D13" w:rsidP="00015D13">
                      <w:pPr>
                        <w:pStyle w:val="Descripcin"/>
                        <w:rPr>
                          <w:b/>
                          <w:bCs/>
                          <w:noProof/>
                          <w:color w:val="000000"/>
                          <w:szCs w:val="22"/>
                        </w:rPr>
                      </w:pPr>
                      <w:r w:rsidRPr="00D61299">
                        <w:rPr>
                          <w:b/>
                          <w:bCs/>
                        </w:rPr>
                        <w:t xml:space="preserve">Captura de Saddam Hussein </w:t>
                      </w:r>
                      <w:r w:rsidR="00A806F9" w:rsidRPr="00D61299">
                        <w:rPr>
                          <w:b/>
                          <w:bCs/>
                        </w:rPr>
                        <w:t>el 13 de diciembre de 2003</w:t>
                      </w:r>
                    </w:p>
                  </w:txbxContent>
                </v:textbox>
                <w10:wrap type="through"/>
              </v:shape>
            </w:pict>
          </mc:Fallback>
        </mc:AlternateContent>
      </w:r>
      <w:r w:rsidR="00C92D48">
        <w:rPr>
          <w:noProof/>
        </w:rPr>
        <w:drawing>
          <wp:anchor distT="0" distB="0" distL="114300" distR="114300" simplePos="0" relativeHeight="251695104" behindDoc="0" locked="0" layoutInCell="1" allowOverlap="1" wp14:anchorId="5C7381A9" wp14:editId="54E7F977">
            <wp:simplePos x="0" y="0"/>
            <wp:positionH relativeFrom="column">
              <wp:posOffset>4260215</wp:posOffset>
            </wp:positionH>
            <wp:positionV relativeFrom="paragraph">
              <wp:posOffset>2095500</wp:posOffset>
            </wp:positionV>
            <wp:extent cx="1680845" cy="1303655"/>
            <wp:effectExtent l="0" t="0" r="0" b="0"/>
            <wp:wrapThrough wrapText="bothSides">
              <wp:wrapPolygon edited="0">
                <wp:start x="0" y="0"/>
                <wp:lineTo x="0" y="21148"/>
                <wp:lineTo x="21298" y="21148"/>
                <wp:lineTo x="21298" y="0"/>
                <wp:lineTo x="0" y="0"/>
              </wp:wrapPolygon>
            </wp:wrapThrough>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80845" cy="1303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ED1">
        <w:rPr>
          <w:b/>
          <w:bCs/>
          <w:szCs w:val="24"/>
        </w:rPr>
        <w:t xml:space="preserve">     </w:t>
      </w:r>
      <w:r w:rsidR="007518CC" w:rsidRPr="00CA0ED1">
        <w:rPr>
          <w:b/>
          <w:bCs/>
          <w:szCs w:val="24"/>
        </w:rPr>
        <w:t>T</w:t>
      </w:r>
      <w:r w:rsidR="007518CC">
        <w:rPr>
          <w:szCs w:val="24"/>
        </w:rPr>
        <w:t>ras la caída de Bagdad</w:t>
      </w:r>
      <w:r w:rsidR="00CA0ED1">
        <w:rPr>
          <w:szCs w:val="24"/>
        </w:rPr>
        <w:t>,</w:t>
      </w:r>
      <w:r w:rsidR="00227F60">
        <w:rPr>
          <w:szCs w:val="24"/>
        </w:rPr>
        <w:t xml:space="preserve"> la</w:t>
      </w:r>
      <w:r w:rsidR="005F26F4">
        <w:rPr>
          <w:szCs w:val="24"/>
        </w:rPr>
        <w:t xml:space="preserve"> Vigésima</w:t>
      </w:r>
      <w:r w:rsidR="00227F60">
        <w:rPr>
          <w:szCs w:val="24"/>
        </w:rPr>
        <w:t xml:space="preserve"> Fuerza de Tarea</w:t>
      </w:r>
      <w:r w:rsidR="00BE257F">
        <w:rPr>
          <w:szCs w:val="24"/>
        </w:rPr>
        <w:t xml:space="preserve"> - conformada por</w:t>
      </w:r>
      <w:r w:rsidR="00E00F77">
        <w:rPr>
          <w:szCs w:val="24"/>
        </w:rPr>
        <w:t xml:space="preserve"> fuerza</w:t>
      </w:r>
      <w:r w:rsidR="00F2099B">
        <w:rPr>
          <w:szCs w:val="24"/>
        </w:rPr>
        <w:t>s</w:t>
      </w:r>
      <w:r w:rsidR="00E00F77">
        <w:rPr>
          <w:szCs w:val="24"/>
        </w:rPr>
        <w:t xml:space="preserve"> </w:t>
      </w:r>
      <w:r w:rsidR="00F2099B">
        <w:rPr>
          <w:szCs w:val="24"/>
        </w:rPr>
        <w:t xml:space="preserve">especiales </w:t>
      </w:r>
      <w:r w:rsidR="00E00F77">
        <w:rPr>
          <w:szCs w:val="24"/>
        </w:rPr>
        <w:t>norteamericanas</w:t>
      </w:r>
      <w:r w:rsidR="00F2099B">
        <w:rPr>
          <w:szCs w:val="24"/>
        </w:rPr>
        <w:t xml:space="preserve"> y </w:t>
      </w:r>
      <w:r w:rsidR="00E543AE">
        <w:rPr>
          <w:szCs w:val="24"/>
        </w:rPr>
        <w:t>británicas</w:t>
      </w:r>
      <w:r w:rsidR="00227F60">
        <w:rPr>
          <w:szCs w:val="24"/>
        </w:rPr>
        <w:t xml:space="preserve"> </w:t>
      </w:r>
      <w:r w:rsidR="00BE257F">
        <w:rPr>
          <w:szCs w:val="24"/>
        </w:rPr>
        <w:t>-</w:t>
      </w:r>
      <w:r w:rsidR="00F2099B">
        <w:rPr>
          <w:szCs w:val="24"/>
        </w:rPr>
        <w:t xml:space="preserve"> </w:t>
      </w:r>
      <w:r w:rsidR="00E543AE">
        <w:rPr>
          <w:szCs w:val="24"/>
        </w:rPr>
        <w:t>se concentr</w:t>
      </w:r>
      <w:r w:rsidR="00242F90">
        <w:rPr>
          <w:szCs w:val="24"/>
        </w:rPr>
        <w:t>ó</w:t>
      </w:r>
      <w:r w:rsidR="00E543AE">
        <w:rPr>
          <w:szCs w:val="24"/>
        </w:rPr>
        <w:t xml:space="preserve"> en la captura</w:t>
      </w:r>
      <w:r w:rsidR="007F1983">
        <w:rPr>
          <w:szCs w:val="24"/>
        </w:rPr>
        <w:t xml:space="preserve"> de los seguidores de Saddam Hussein,</w:t>
      </w:r>
      <w:r w:rsidR="00242F90">
        <w:rPr>
          <w:szCs w:val="24"/>
        </w:rPr>
        <w:t xml:space="preserve"> logrando </w:t>
      </w:r>
      <w:r w:rsidR="007F1983">
        <w:rPr>
          <w:szCs w:val="24"/>
        </w:rPr>
        <w:t xml:space="preserve"> </w:t>
      </w:r>
      <w:r w:rsidR="00F1018D">
        <w:rPr>
          <w:szCs w:val="24"/>
        </w:rPr>
        <w:t>detener</w:t>
      </w:r>
      <w:r w:rsidR="007F1983">
        <w:rPr>
          <w:szCs w:val="24"/>
        </w:rPr>
        <w:t xml:space="preserve"> </w:t>
      </w:r>
      <w:r w:rsidR="00B75523">
        <w:rPr>
          <w:szCs w:val="24"/>
        </w:rPr>
        <w:t>a</w:t>
      </w:r>
      <w:r w:rsidR="007F1983">
        <w:rPr>
          <w:szCs w:val="24"/>
        </w:rPr>
        <w:t xml:space="preserve"> 30 de ellos </w:t>
      </w:r>
      <w:r w:rsidR="00DE740C">
        <w:rPr>
          <w:szCs w:val="24"/>
        </w:rPr>
        <w:t>para</w:t>
      </w:r>
      <w:r w:rsidR="007F1983">
        <w:rPr>
          <w:szCs w:val="24"/>
        </w:rPr>
        <w:t xml:space="preserve"> junio de 2003. E</w:t>
      </w:r>
      <w:r w:rsidR="00A029A3">
        <w:rPr>
          <w:szCs w:val="24"/>
        </w:rPr>
        <w:t>l 22 de julio</w:t>
      </w:r>
      <w:r w:rsidR="00C46830">
        <w:rPr>
          <w:szCs w:val="24"/>
        </w:rPr>
        <w:t>,</w:t>
      </w:r>
      <w:r w:rsidR="000843D7">
        <w:rPr>
          <w:szCs w:val="24"/>
        </w:rPr>
        <w:t xml:space="preserve"> </w:t>
      </w:r>
      <w:r w:rsidR="00273E58">
        <w:rPr>
          <w:szCs w:val="24"/>
        </w:rPr>
        <w:t>l</w:t>
      </w:r>
      <w:r w:rsidR="00841DE3">
        <w:rPr>
          <w:szCs w:val="24"/>
        </w:rPr>
        <w:t>a</w:t>
      </w:r>
      <w:r w:rsidR="00C46830">
        <w:rPr>
          <w:szCs w:val="24"/>
        </w:rPr>
        <w:t xml:space="preserve"> Vigésima</w:t>
      </w:r>
      <w:r w:rsidR="00841DE3">
        <w:rPr>
          <w:szCs w:val="24"/>
        </w:rPr>
        <w:t xml:space="preserve"> Fuerza de Tarea </w:t>
      </w:r>
      <w:r w:rsidR="00891DF3">
        <w:rPr>
          <w:szCs w:val="24"/>
        </w:rPr>
        <w:t>atac</w:t>
      </w:r>
      <w:r w:rsidR="00273E58">
        <w:rPr>
          <w:szCs w:val="24"/>
        </w:rPr>
        <w:t>ó</w:t>
      </w:r>
      <w:r w:rsidR="00891DF3">
        <w:rPr>
          <w:szCs w:val="24"/>
        </w:rPr>
        <w:t xml:space="preserve"> un</w:t>
      </w:r>
      <w:r w:rsidR="00F354DA">
        <w:rPr>
          <w:szCs w:val="24"/>
        </w:rPr>
        <w:t>a casa en la ciudad de Mosul, dando de baja a varios</w:t>
      </w:r>
      <w:r w:rsidR="008477A8">
        <w:rPr>
          <w:szCs w:val="24"/>
        </w:rPr>
        <w:t xml:space="preserve"> seguidores de Hussein</w:t>
      </w:r>
      <w:r w:rsidR="00592180">
        <w:rPr>
          <w:szCs w:val="24"/>
        </w:rPr>
        <w:t>,</w:t>
      </w:r>
      <w:r w:rsidR="008477A8">
        <w:rPr>
          <w:szCs w:val="24"/>
        </w:rPr>
        <w:t xml:space="preserve"> ent</w:t>
      </w:r>
      <w:r w:rsidR="00592180">
        <w:rPr>
          <w:szCs w:val="24"/>
        </w:rPr>
        <w:t>re ellos</w:t>
      </w:r>
      <w:r w:rsidR="00F1018D">
        <w:rPr>
          <w:szCs w:val="24"/>
        </w:rPr>
        <w:t xml:space="preserve"> a</w:t>
      </w:r>
      <w:r w:rsidR="00592180">
        <w:rPr>
          <w:szCs w:val="24"/>
        </w:rPr>
        <w:t xml:space="preserve"> sus hijos </w:t>
      </w:r>
      <w:r w:rsidR="000D044F">
        <w:rPr>
          <w:szCs w:val="24"/>
        </w:rPr>
        <w:t>Uday y Qusay</w:t>
      </w:r>
      <w:r w:rsidR="000F7C0E">
        <w:rPr>
          <w:szCs w:val="24"/>
        </w:rPr>
        <w:t>. En septiembre y octubre</w:t>
      </w:r>
      <w:r w:rsidR="00853677">
        <w:rPr>
          <w:szCs w:val="24"/>
        </w:rPr>
        <w:t xml:space="preserve"> de 2003</w:t>
      </w:r>
      <w:r w:rsidR="00B75523">
        <w:rPr>
          <w:szCs w:val="24"/>
        </w:rPr>
        <w:t>,</w:t>
      </w:r>
      <w:r w:rsidR="00853677">
        <w:rPr>
          <w:szCs w:val="24"/>
        </w:rPr>
        <w:t xml:space="preserve"> fuerzas de comando realizaron 11 </w:t>
      </w:r>
      <w:r w:rsidR="007B23BC">
        <w:rPr>
          <w:szCs w:val="24"/>
        </w:rPr>
        <w:t>operaciones en busca de Hussein, pero todas resultaron</w:t>
      </w:r>
      <w:r w:rsidR="00CA709E">
        <w:rPr>
          <w:szCs w:val="24"/>
        </w:rPr>
        <w:t xml:space="preserve"> </w:t>
      </w:r>
      <w:r w:rsidR="002E19C6">
        <w:rPr>
          <w:szCs w:val="24"/>
        </w:rPr>
        <w:t>fallidas.</w:t>
      </w:r>
      <w:r w:rsidR="00F62886">
        <w:rPr>
          <w:szCs w:val="24"/>
        </w:rPr>
        <w:t xml:space="preserve"> Ante tantos fracasos para dar con </w:t>
      </w:r>
      <w:r w:rsidR="003A563F">
        <w:rPr>
          <w:szCs w:val="24"/>
        </w:rPr>
        <w:t>el paradero de su “objetivo primario”, los servicios de inte</w:t>
      </w:r>
      <w:r w:rsidR="00692981">
        <w:rPr>
          <w:szCs w:val="24"/>
        </w:rPr>
        <w:t xml:space="preserve">ligencia se concentraron en el </w:t>
      </w:r>
      <w:r w:rsidR="00CA38D9">
        <w:rPr>
          <w:szCs w:val="24"/>
        </w:rPr>
        <w:t>círculo</w:t>
      </w:r>
      <w:r w:rsidR="00E36131">
        <w:rPr>
          <w:szCs w:val="24"/>
        </w:rPr>
        <w:t xml:space="preserve"> de guardaespaldas</w:t>
      </w:r>
      <w:r w:rsidR="00692981">
        <w:rPr>
          <w:szCs w:val="24"/>
        </w:rPr>
        <w:t xml:space="preserve"> de Saddam Hussein.</w:t>
      </w:r>
      <w:r w:rsidR="00CA38D9">
        <w:rPr>
          <w:szCs w:val="24"/>
        </w:rPr>
        <w:t xml:space="preserve"> El 12 de diciembre </w:t>
      </w:r>
      <w:r w:rsidR="0088732C">
        <w:rPr>
          <w:szCs w:val="24"/>
        </w:rPr>
        <w:t xml:space="preserve">un grupo comando capturó a </w:t>
      </w:r>
      <w:r w:rsidR="00CE0CE1">
        <w:rPr>
          <w:szCs w:val="24"/>
        </w:rPr>
        <w:t>Muhammad Ibrah</w:t>
      </w:r>
      <w:r w:rsidR="00D93700">
        <w:rPr>
          <w:szCs w:val="24"/>
        </w:rPr>
        <w:t>im</w:t>
      </w:r>
      <w:r w:rsidR="003510B1">
        <w:rPr>
          <w:szCs w:val="24"/>
        </w:rPr>
        <w:t xml:space="preserve"> Omar al</w:t>
      </w:r>
      <w:r w:rsidR="008E1B24">
        <w:rPr>
          <w:szCs w:val="24"/>
        </w:rPr>
        <w:t>-</w:t>
      </w:r>
      <w:r w:rsidR="003510B1">
        <w:rPr>
          <w:szCs w:val="24"/>
        </w:rPr>
        <w:t>Mus</w:t>
      </w:r>
      <w:r w:rsidR="008E1B24">
        <w:rPr>
          <w:szCs w:val="24"/>
        </w:rPr>
        <w:t>lit</w:t>
      </w:r>
      <w:r w:rsidR="00015D13">
        <w:rPr>
          <w:szCs w:val="24"/>
        </w:rPr>
        <w:t>, alias “El Gordo”</w:t>
      </w:r>
      <w:r w:rsidR="00280AB2">
        <w:rPr>
          <w:szCs w:val="24"/>
        </w:rPr>
        <w:t>,</w:t>
      </w:r>
      <w:r w:rsidR="007B70B9">
        <w:rPr>
          <w:szCs w:val="24"/>
        </w:rPr>
        <w:t xml:space="preserve"> </w:t>
      </w:r>
      <w:r w:rsidR="00AF2F43">
        <w:rPr>
          <w:szCs w:val="24"/>
        </w:rPr>
        <w:t>jefe del grupo de seguridad personal de Hussein.</w:t>
      </w:r>
      <w:r w:rsidR="00280AB2">
        <w:rPr>
          <w:szCs w:val="24"/>
        </w:rPr>
        <w:t xml:space="preserve"> Tras horas de</w:t>
      </w:r>
      <w:r w:rsidR="007B70B9">
        <w:rPr>
          <w:szCs w:val="24"/>
        </w:rPr>
        <w:t xml:space="preserve"> intensos</w:t>
      </w:r>
      <w:r w:rsidR="00280AB2">
        <w:rPr>
          <w:szCs w:val="24"/>
        </w:rPr>
        <w:t xml:space="preserve"> </w:t>
      </w:r>
      <w:r w:rsidR="00AF2F43">
        <w:rPr>
          <w:szCs w:val="24"/>
        </w:rPr>
        <w:t>interrogatorios</w:t>
      </w:r>
      <w:r w:rsidR="007B70B9">
        <w:rPr>
          <w:szCs w:val="24"/>
        </w:rPr>
        <w:t>,</w:t>
      </w:r>
      <w:r w:rsidR="00C41980">
        <w:rPr>
          <w:szCs w:val="24"/>
        </w:rPr>
        <w:t xml:space="preserve"> Muhammad Ibrahim delató </w:t>
      </w:r>
      <w:r>
        <w:rPr>
          <w:szCs w:val="24"/>
        </w:rPr>
        <w:t>un</w:t>
      </w:r>
      <w:r w:rsidR="00433544">
        <w:rPr>
          <w:szCs w:val="24"/>
        </w:rPr>
        <w:t xml:space="preserve"> </w:t>
      </w:r>
      <w:r w:rsidR="00692185">
        <w:rPr>
          <w:szCs w:val="24"/>
        </w:rPr>
        <w:t>sitio</w:t>
      </w:r>
      <w:r w:rsidR="008056C8">
        <w:rPr>
          <w:szCs w:val="24"/>
        </w:rPr>
        <w:t xml:space="preserve"> ubicado </w:t>
      </w:r>
      <w:r w:rsidR="00F436E7">
        <w:rPr>
          <w:szCs w:val="24"/>
        </w:rPr>
        <w:t>en Ad Dawr</w:t>
      </w:r>
      <w:r w:rsidR="00B17CF5">
        <w:rPr>
          <w:szCs w:val="24"/>
        </w:rPr>
        <w:t>,</w:t>
      </w:r>
      <w:r w:rsidR="00F436E7">
        <w:rPr>
          <w:szCs w:val="24"/>
        </w:rPr>
        <w:t xml:space="preserve"> a </w:t>
      </w:r>
      <w:r w:rsidR="00253390">
        <w:rPr>
          <w:szCs w:val="24"/>
        </w:rPr>
        <w:t xml:space="preserve">14 </w:t>
      </w:r>
      <w:r w:rsidR="00DB38EB">
        <w:rPr>
          <w:szCs w:val="24"/>
        </w:rPr>
        <w:t>kilómetros</w:t>
      </w:r>
      <w:r w:rsidR="00253390">
        <w:rPr>
          <w:szCs w:val="24"/>
        </w:rPr>
        <w:t xml:space="preserve"> al </w:t>
      </w:r>
      <w:r w:rsidR="00DB38EB">
        <w:rPr>
          <w:szCs w:val="24"/>
        </w:rPr>
        <w:t>sureste de Bagdad,</w:t>
      </w:r>
      <w:r w:rsidR="00692185">
        <w:rPr>
          <w:szCs w:val="24"/>
        </w:rPr>
        <w:t xml:space="preserve"> donde</w:t>
      </w:r>
      <w:r w:rsidR="001109CF">
        <w:rPr>
          <w:szCs w:val="24"/>
        </w:rPr>
        <w:t xml:space="preserve"> seguramente esta</w:t>
      </w:r>
      <w:r w:rsidR="00DE04B5">
        <w:rPr>
          <w:szCs w:val="24"/>
        </w:rPr>
        <w:t>ba</w:t>
      </w:r>
      <w:r w:rsidR="001109CF">
        <w:rPr>
          <w:szCs w:val="24"/>
        </w:rPr>
        <w:t xml:space="preserve"> escondido su jefe.</w:t>
      </w:r>
      <w:r w:rsidR="00E24F23">
        <w:rPr>
          <w:szCs w:val="24"/>
        </w:rPr>
        <w:t xml:space="preserve"> En la noche del 13 de diciembre</w:t>
      </w:r>
      <w:r w:rsidR="00DB64D1">
        <w:rPr>
          <w:szCs w:val="24"/>
        </w:rPr>
        <w:t>, nueve meses después del comienzo de la</w:t>
      </w:r>
      <w:r w:rsidR="00037D51">
        <w:rPr>
          <w:szCs w:val="24"/>
        </w:rPr>
        <w:t xml:space="preserve"> invasión a Irak</w:t>
      </w:r>
      <w:r w:rsidR="00DA4492">
        <w:rPr>
          <w:szCs w:val="24"/>
        </w:rPr>
        <w:t xml:space="preserve">, </w:t>
      </w:r>
      <w:r w:rsidR="00E24F23">
        <w:rPr>
          <w:szCs w:val="24"/>
        </w:rPr>
        <w:t>comandos norteamericanos</w:t>
      </w:r>
      <w:r w:rsidR="00786B71">
        <w:rPr>
          <w:szCs w:val="24"/>
        </w:rPr>
        <w:t xml:space="preserve"> descendieron</w:t>
      </w:r>
      <w:r w:rsidR="00E20BF8">
        <w:rPr>
          <w:szCs w:val="24"/>
        </w:rPr>
        <w:t xml:space="preserve"> de helicópteros</w:t>
      </w:r>
      <w:r w:rsidR="00786B71">
        <w:rPr>
          <w:szCs w:val="24"/>
        </w:rPr>
        <w:t xml:space="preserve"> en rapel </w:t>
      </w:r>
      <w:r w:rsidR="00E20BF8">
        <w:rPr>
          <w:szCs w:val="24"/>
        </w:rPr>
        <w:t xml:space="preserve">en una granja donde </w:t>
      </w:r>
      <w:r w:rsidR="00D86DF6">
        <w:rPr>
          <w:szCs w:val="24"/>
        </w:rPr>
        <w:t>extrajeron de un hueco</w:t>
      </w:r>
      <w:r w:rsidR="00C75F5E">
        <w:rPr>
          <w:szCs w:val="24"/>
        </w:rPr>
        <w:t xml:space="preserve"> en la tierra</w:t>
      </w:r>
      <w:r w:rsidR="00E7411E">
        <w:rPr>
          <w:szCs w:val="24"/>
        </w:rPr>
        <w:t>, en las</w:t>
      </w:r>
      <w:r w:rsidR="00D86DF6">
        <w:rPr>
          <w:szCs w:val="24"/>
        </w:rPr>
        <w:t xml:space="preserve"> afuera</w:t>
      </w:r>
      <w:r w:rsidR="00E7411E">
        <w:rPr>
          <w:szCs w:val="24"/>
        </w:rPr>
        <w:t>s</w:t>
      </w:r>
      <w:r w:rsidR="00D86DF6">
        <w:rPr>
          <w:szCs w:val="24"/>
        </w:rPr>
        <w:t xml:space="preserve"> de una choza</w:t>
      </w:r>
      <w:r w:rsidR="00E7411E">
        <w:rPr>
          <w:szCs w:val="24"/>
        </w:rPr>
        <w:t>,</w:t>
      </w:r>
      <w:r w:rsidR="00D86DF6">
        <w:rPr>
          <w:szCs w:val="24"/>
        </w:rPr>
        <w:t xml:space="preserve"> a un</w:t>
      </w:r>
      <w:r w:rsidR="008968A7">
        <w:rPr>
          <w:szCs w:val="24"/>
        </w:rPr>
        <w:t xml:space="preserve"> hombre sucio, con barba blanca y evidentemente desgastado</w:t>
      </w:r>
      <w:r w:rsidR="006B31C8">
        <w:rPr>
          <w:szCs w:val="24"/>
        </w:rPr>
        <w:t>,</w:t>
      </w:r>
      <w:r w:rsidR="008968A7">
        <w:rPr>
          <w:szCs w:val="24"/>
        </w:rPr>
        <w:t xml:space="preserve"> </w:t>
      </w:r>
      <w:r w:rsidR="000D173C">
        <w:rPr>
          <w:szCs w:val="24"/>
        </w:rPr>
        <w:t>quien le</w:t>
      </w:r>
      <w:r w:rsidR="007E3D08">
        <w:rPr>
          <w:szCs w:val="24"/>
        </w:rPr>
        <w:t>s</w:t>
      </w:r>
      <w:r w:rsidR="000D173C">
        <w:rPr>
          <w:szCs w:val="24"/>
        </w:rPr>
        <w:t xml:space="preserve"> dijo a los </w:t>
      </w:r>
      <w:r w:rsidR="00B57C7D">
        <w:rPr>
          <w:szCs w:val="24"/>
        </w:rPr>
        <w:t>comando</w:t>
      </w:r>
      <w:r w:rsidR="00660650">
        <w:rPr>
          <w:szCs w:val="24"/>
        </w:rPr>
        <w:t>s</w:t>
      </w:r>
      <w:r w:rsidR="000D173C">
        <w:rPr>
          <w:szCs w:val="24"/>
        </w:rPr>
        <w:t xml:space="preserve"> en un</w:t>
      </w:r>
      <w:r w:rsidR="00C92D48">
        <w:rPr>
          <w:szCs w:val="24"/>
        </w:rPr>
        <w:t xml:space="preserve"> entrecortado </w:t>
      </w:r>
      <w:r w:rsidR="00DA4492">
        <w:rPr>
          <w:szCs w:val="24"/>
        </w:rPr>
        <w:t>inglés</w:t>
      </w:r>
      <w:r w:rsidR="00C92D48">
        <w:rPr>
          <w:szCs w:val="24"/>
        </w:rPr>
        <w:t xml:space="preserve"> </w:t>
      </w:r>
      <w:r w:rsidR="00C92D48" w:rsidRPr="0011213A">
        <w:rPr>
          <w:i/>
          <w:iCs/>
          <w:szCs w:val="24"/>
        </w:rPr>
        <w:t>“</w:t>
      </w:r>
      <w:r w:rsidR="006128AF" w:rsidRPr="0011213A">
        <w:rPr>
          <w:i/>
          <w:iCs/>
          <w:szCs w:val="24"/>
        </w:rPr>
        <w:t xml:space="preserve">Yo </w:t>
      </w:r>
      <w:r w:rsidR="0011213A">
        <w:rPr>
          <w:i/>
          <w:iCs/>
          <w:szCs w:val="24"/>
        </w:rPr>
        <w:t>s</w:t>
      </w:r>
      <w:r w:rsidR="006128AF" w:rsidRPr="0011213A">
        <w:rPr>
          <w:i/>
          <w:iCs/>
          <w:szCs w:val="24"/>
        </w:rPr>
        <w:t xml:space="preserve">oy Saddam Hussein, el presidente de </w:t>
      </w:r>
      <w:r w:rsidR="006F3E0F">
        <w:rPr>
          <w:i/>
          <w:iCs/>
          <w:szCs w:val="24"/>
        </w:rPr>
        <w:t>Irak</w:t>
      </w:r>
      <w:r w:rsidR="0011213A" w:rsidRPr="0011213A">
        <w:rPr>
          <w:i/>
          <w:iCs/>
          <w:szCs w:val="24"/>
        </w:rPr>
        <w:t>. Estoy listo para negociar</w:t>
      </w:r>
      <w:r w:rsidR="00ED7C7F">
        <w:rPr>
          <w:i/>
          <w:iCs/>
          <w:szCs w:val="24"/>
        </w:rPr>
        <w:t>.</w:t>
      </w:r>
      <w:r w:rsidR="0011213A" w:rsidRPr="0011213A">
        <w:rPr>
          <w:i/>
          <w:iCs/>
          <w:szCs w:val="24"/>
        </w:rPr>
        <w:t>”</w:t>
      </w:r>
      <w:r w:rsidR="00ED7C7F">
        <w:rPr>
          <w:i/>
          <w:iCs/>
          <w:szCs w:val="24"/>
        </w:rPr>
        <w:t xml:space="preserve"> </w:t>
      </w:r>
      <w:r w:rsidR="00ED7C7F">
        <w:rPr>
          <w:szCs w:val="24"/>
        </w:rPr>
        <w:t>Esa</w:t>
      </w:r>
      <w:r w:rsidR="00C52999">
        <w:rPr>
          <w:szCs w:val="24"/>
        </w:rPr>
        <w:t xml:space="preserve"> turbada </w:t>
      </w:r>
      <w:r w:rsidR="00DA4492">
        <w:rPr>
          <w:szCs w:val="24"/>
        </w:rPr>
        <w:t xml:space="preserve"> </w:t>
      </w:r>
      <w:r w:rsidR="000C67A9">
        <w:rPr>
          <w:szCs w:val="24"/>
        </w:rPr>
        <w:t xml:space="preserve">manifestación de Hussein recibió </w:t>
      </w:r>
      <w:r w:rsidR="00C52999">
        <w:rPr>
          <w:szCs w:val="24"/>
        </w:rPr>
        <w:t>como respuesta de uno de los comandos</w:t>
      </w:r>
      <w:r w:rsidR="00B60193">
        <w:rPr>
          <w:szCs w:val="24"/>
        </w:rPr>
        <w:t>:</w:t>
      </w:r>
      <w:r w:rsidR="00C52999">
        <w:rPr>
          <w:szCs w:val="24"/>
        </w:rPr>
        <w:t xml:space="preserve"> “</w:t>
      </w:r>
      <w:r w:rsidR="00C52999" w:rsidRPr="00C52999">
        <w:rPr>
          <w:i/>
          <w:iCs/>
          <w:szCs w:val="24"/>
        </w:rPr>
        <w:t>El presidente Bush le</w:t>
      </w:r>
      <w:r w:rsidR="00C52999">
        <w:rPr>
          <w:i/>
          <w:iCs/>
          <w:szCs w:val="24"/>
        </w:rPr>
        <w:t xml:space="preserve"> envía</w:t>
      </w:r>
      <w:r w:rsidR="00C52999" w:rsidRPr="00C52999">
        <w:rPr>
          <w:i/>
          <w:iCs/>
          <w:szCs w:val="24"/>
        </w:rPr>
        <w:t xml:space="preserve"> saludos</w:t>
      </w:r>
      <w:r w:rsidR="00C52999">
        <w:rPr>
          <w:szCs w:val="24"/>
        </w:rPr>
        <w:t>”</w:t>
      </w:r>
      <w:r w:rsidR="00086126">
        <w:rPr>
          <w:szCs w:val="24"/>
        </w:rPr>
        <w:t>.</w:t>
      </w:r>
      <w:r w:rsidR="00ED7C7F">
        <w:rPr>
          <w:szCs w:val="24"/>
        </w:rPr>
        <w:t xml:space="preserve"> </w:t>
      </w:r>
      <w:r w:rsidR="0011213A">
        <w:rPr>
          <w:i/>
          <w:iCs/>
          <w:szCs w:val="24"/>
        </w:rPr>
        <w:t xml:space="preserve"> </w:t>
      </w:r>
      <w:r w:rsidR="00C92D48" w:rsidRPr="0011213A">
        <w:rPr>
          <w:i/>
          <w:iCs/>
          <w:szCs w:val="24"/>
        </w:rPr>
        <w:t xml:space="preserve"> </w:t>
      </w:r>
      <w:r w:rsidR="00E7411E" w:rsidRPr="0011213A">
        <w:rPr>
          <w:i/>
          <w:iCs/>
          <w:szCs w:val="24"/>
        </w:rPr>
        <w:t xml:space="preserve"> </w:t>
      </w:r>
      <w:r w:rsidR="00C75F5E" w:rsidRPr="0011213A">
        <w:rPr>
          <w:i/>
          <w:iCs/>
          <w:szCs w:val="24"/>
        </w:rPr>
        <w:t xml:space="preserve"> </w:t>
      </w:r>
      <w:r w:rsidR="00D86DF6" w:rsidRPr="0011213A">
        <w:rPr>
          <w:i/>
          <w:iCs/>
          <w:szCs w:val="24"/>
        </w:rPr>
        <w:t xml:space="preserve"> </w:t>
      </w:r>
      <w:r w:rsidR="00E20BF8" w:rsidRPr="0011213A">
        <w:rPr>
          <w:i/>
          <w:iCs/>
          <w:szCs w:val="24"/>
        </w:rPr>
        <w:t xml:space="preserve"> </w:t>
      </w:r>
      <w:r w:rsidR="00786B71" w:rsidRPr="0011213A">
        <w:rPr>
          <w:i/>
          <w:iCs/>
          <w:szCs w:val="24"/>
        </w:rPr>
        <w:t xml:space="preserve"> </w:t>
      </w:r>
      <w:r w:rsidR="009A1455" w:rsidRPr="0011213A">
        <w:rPr>
          <w:i/>
          <w:iCs/>
          <w:szCs w:val="24"/>
        </w:rPr>
        <w:t xml:space="preserve"> </w:t>
      </w:r>
      <w:r w:rsidR="001109CF" w:rsidRPr="0011213A">
        <w:rPr>
          <w:i/>
          <w:iCs/>
          <w:szCs w:val="24"/>
        </w:rPr>
        <w:t xml:space="preserve"> </w:t>
      </w:r>
      <w:r w:rsidR="00692185" w:rsidRPr="0011213A">
        <w:rPr>
          <w:i/>
          <w:iCs/>
          <w:szCs w:val="24"/>
        </w:rPr>
        <w:t xml:space="preserve"> </w:t>
      </w:r>
      <w:r w:rsidR="00692981" w:rsidRPr="0011213A">
        <w:rPr>
          <w:i/>
          <w:iCs/>
          <w:szCs w:val="24"/>
        </w:rPr>
        <w:t xml:space="preserve"> </w:t>
      </w:r>
      <w:r w:rsidR="002E19C6" w:rsidRPr="0011213A">
        <w:rPr>
          <w:i/>
          <w:iCs/>
          <w:szCs w:val="24"/>
        </w:rPr>
        <w:t xml:space="preserve"> </w:t>
      </w:r>
      <w:r w:rsidR="007B23BC" w:rsidRPr="0011213A">
        <w:rPr>
          <w:i/>
          <w:iCs/>
          <w:szCs w:val="24"/>
        </w:rPr>
        <w:t xml:space="preserve"> </w:t>
      </w:r>
      <w:r w:rsidR="000F7C0E" w:rsidRPr="0011213A">
        <w:rPr>
          <w:i/>
          <w:iCs/>
          <w:szCs w:val="24"/>
        </w:rPr>
        <w:t xml:space="preserve"> </w:t>
      </w:r>
      <w:r w:rsidR="001162E9" w:rsidRPr="0011213A">
        <w:rPr>
          <w:i/>
          <w:iCs/>
          <w:szCs w:val="24"/>
        </w:rPr>
        <w:t xml:space="preserve"> </w:t>
      </w:r>
      <w:r w:rsidR="00F354DA" w:rsidRPr="0011213A">
        <w:rPr>
          <w:i/>
          <w:iCs/>
          <w:szCs w:val="24"/>
        </w:rPr>
        <w:t xml:space="preserve"> </w:t>
      </w:r>
      <w:r w:rsidR="00725DBB" w:rsidRPr="0011213A">
        <w:rPr>
          <w:i/>
          <w:iCs/>
          <w:szCs w:val="24"/>
        </w:rPr>
        <w:t xml:space="preserve"> </w:t>
      </w:r>
    </w:p>
    <w:p w14:paraId="6CB3185B" w14:textId="302196A9" w:rsidR="00086126" w:rsidRDefault="000B035F" w:rsidP="00974946">
      <w:pPr>
        <w:tabs>
          <w:tab w:val="left" w:pos="2835"/>
        </w:tabs>
        <w:spacing w:line="276" w:lineRule="auto"/>
        <w:rPr>
          <w:szCs w:val="24"/>
          <w:u w:val="thick"/>
        </w:rPr>
      </w:pPr>
      <w:r>
        <w:rPr>
          <w:b/>
          <w:bCs/>
          <w:szCs w:val="24"/>
        </w:rPr>
        <w:t xml:space="preserve">     </w:t>
      </w:r>
      <w:r w:rsidRPr="005E2F4C">
        <w:rPr>
          <w:b/>
          <w:bCs/>
          <w:szCs w:val="24"/>
        </w:rPr>
        <w:t>E</w:t>
      </w:r>
      <w:r w:rsidRPr="005571F9">
        <w:rPr>
          <w:szCs w:val="24"/>
        </w:rPr>
        <w:t>n octubre de 2005, Saddam Hussein fue juzgado ante el Tribunal Superior</w:t>
      </w:r>
      <w:r>
        <w:rPr>
          <w:szCs w:val="24"/>
        </w:rPr>
        <w:t xml:space="preserve"> de</w:t>
      </w:r>
      <w:r w:rsidRPr="005571F9">
        <w:rPr>
          <w:szCs w:val="24"/>
        </w:rPr>
        <w:t xml:space="preserve"> </w:t>
      </w:r>
      <w:r>
        <w:rPr>
          <w:szCs w:val="24"/>
        </w:rPr>
        <w:t>Irak,</w:t>
      </w:r>
    </w:p>
    <w:p w14:paraId="01EFF039" w14:textId="757DEBCB" w:rsidR="00DB64AE" w:rsidRPr="002922E3" w:rsidRDefault="00F34A9D" w:rsidP="00B142E1">
      <w:pPr>
        <w:tabs>
          <w:tab w:val="left" w:pos="2835"/>
        </w:tabs>
        <w:spacing w:line="276" w:lineRule="auto"/>
        <w:rPr>
          <w:szCs w:val="24"/>
          <w:u w:val="single"/>
        </w:rPr>
      </w:pPr>
      <w:r w:rsidRPr="002922E3">
        <w:rPr>
          <w:szCs w:val="24"/>
          <w:u w:val="single"/>
        </w:rPr>
        <w:t xml:space="preserve"> </w:t>
      </w:r>
      <w:r w:rsidR="00CA709E" w:rsidRPr="002922E3">
        <w:rPr>
          <w:szCs w:val="24"/>
          <w:u w:val="single"/>
        </w:rPr>
        <w:t>_____________________</w:t>
      </w:r>
    </w:p>
    <w:p w14:paraId="4F84F5ED" w14:textId="27718D35" w:rsidR="00DB64AE" w:rsidRPr="009816B3" w:rsidRDefault="00850FC3" w:rsidP="00A82496">
      <w:pPr>
        <w:spacing w:line="240" w:lineRule="auto"/>
        <w:ind w:left="0" w:firstLine="0"/>
        <w:rPr>
          <w:sz w:val="22"/>
        </w:rPr>
      </w:pPr>
      <w:r w:rsidRPr="00850FC3">
        <w:rPr>
          <w:b/>
          <w:bCs/>
          <w:color w:val="EE0000"/>
          <w:sz w:val="22"/>
        </w:rPr>
        <w:t>(12)</w:t>
      </w:r>
      <w:r w:rsidRPr="00850FC3">
        <w:rPr>
          <w:color w:val="EE0000"/>
          <w:sz w:val="22"/>
        </w:rPr>
        <w:t xml:space="preserve"> </w:t>
      </w:r>
      <w:r w:rsidR="006C2DC6" w:rsidRPr="009816B3">
        <w:rPr>
          <w:sz w:val="22"/>
        </w:rPr>
        <w:t>El portaviones nucle</w:t>
      </w:r>
      <w:r w:rsidR="001C0A3D" w:rsidRPr="009816B3">
        <w:rPr>
          <w:sz w:val="22"/>
        </w:rPr>
        <w:t>ar USS Abraham Lincoln y su grupo de ataque</w:t>
      </w:r>
      <w:r w:rsidR="00D51F0C" w:rsidRPr="009816B3">
        <w:rPr>
          <w:sz w:val="22"/>
        </w:rPr>
        <w:t xml:space="preserve"> se encuentra </w:t>
      </w:r>
      <w:r w:rsidR="00977C1C">
        <w:rPr>
          <w:sz w:val="22"/>
        </w:rPr>
        <w:t>desde hace nueve meses</w:t>
      </w:r>
      <w:r w:rsidR="00D51F0C" w:rsidRPr="009816B3">
        <w:rPr>
          <w:sz w:val="22"/>
        </w:rPr>
        <w:t xml:space="preserve"> desplegado</w:t>
      </w:r>
      <w:r w:rsidR="009816B3">
        <w:rPr>
          <w:sz w:val="22"/>
        </w:rPr>
        <w:t xml:space="preserve"> en el Golfo de Oman </w:t>
      </w:r>
      <w:r w:rsidR="00136CFC">
        <w:rPr>
          <w:sz w:val="22"/>
        </w:rPr>
        <w:t>como parte de las fuerzas aeronavales que ejecutan la operación “Fur</w:t>
      </w:r>
      <w:r w:rsidR="00977C1C">
        <w:rPr>
          <w:sz w:val="22"/>
        </w:rPr>
        <w:t>i</w:t>
      </w:r>
      <w:r w:rsidR="00136CFC">
        <w:rPr>
          <w:sz w:val="22"/>
        </w:rPr>
        <w:t>a Épica”</w:t>
      </w:r>
      <w:r w:rsidR="00977C1C">
        <w:rPr>
          <w:sz w:val="22"/>
        </w:rPr>
        <w:t xml:space="preserve"> contra Irán</w:t>
      </w:r>
      <w:r w:rsidR="00A65BBD">
        <w:rPr>
          <w:sz w:val="22"/>
        </w:rPr>
        <w:t>.</w:t>
      </w:r>
      <w:r w:rsidR="00136CFC">
        <w:rPr>
          <w:sz w:val="22"/>
        </w:rPr>
        <w:t xml:space="preserve"> </w:t>
      </w:r>
      <w:r w:rsidR="00D51F0C" w:rsidRPr="009816B3">
        <w:rPr>
          <w:sz w:val="22"/>
        </w:rPr>
        <w:t xml:space="preserve"> </w:t>
      </w:r>
      <w:r w:rsidR="001C0A3D" w:rsidRPr="009816B3">
        <w:rPr>
          <w:sz w:val="22"/>
        </w:rPr>
        <w:t xml:space="preserve"> </w:t>
      </w:r>
    </w:p>
    <w:p w14:paraId="1DEA41CE" w14:textId="184019D6" w:rsidR="004F1C4D" w:rsidRPr="0080673B" w:rsidRDefault="005571F9" w:rsidP="000B035F">
      <w:pPr>
        <w:ind w:left="0" w:firstLine="0"/>
        <w:rPr>
          <w:color w:val="000000" w:themeColor="text1"/>
          <w:szCs w:val="24"/>
        </w:rPr>
      </w:pPr>
      <w:r w:rsidRPr="005571F9">
        <w:rPr>
          <w:szCs w:val="24"/>
        </w:rPr>
        <w:lastRenderedPageBreak/>
        <w:t xml:space="preserve">un tribunal especializado en juzgar a funcionarios del antiguo </w:t>
      </w:r>
      <w:r w:rsidR="005E2F4C">
        <w:rPr>
          <w:szCs w:val="24"/>
        </w:rPr>
        <w:t>régimen</w:t>
      </w:r>
      <w:r w:rsidRPr="005571F9">
        <w:rPr>
          <w:szCs w:val="24"/>
        </w:rPr>
        <w:t xml:space="preserve">. </w:t>
      </w:r>
      <w:r w:rsidR="0080673B">
        <w:rPr>
          <w:szCs w:val="24"/>
        </w:rPr>
        <w:t>Hussein</w:t>
      </w:r>
      <w:r w:rsidRPr="005571F9">
        <w:rPr>
          <w:szCs w:val="24"/>
        </w:rPr>
        <w:t xml:space="preserve"> y varios coacusados ​​fueron imputados </w:t>
      </w:r>
      <w:r w:rsidRPr="0080673B">
        <w:rPr>
          <w:color w:val="000000" w:themeColor="text1"/>
          <w:szCs w:val="24"/>
        </w:rPr>
        <w:t>por el asesinato de 148 habitantes de Al-Dujayl, una ciudad mayoritariamente </w:t>
      </w:r>
      <w:hyperlink r:id="rId64" w:history="1">
        <w:r w:rsidRPr="0080673B">
          <w:rPr>
            <w:rStyle w:val="Hipervnculo"/>
            <w:color w:val="000000" w:themeColor="text1"/>
            <w:szCs w:val="24"/>
            <w:u w:val="none"/>
          </w:rPr>
          <w:t>chií</w:t>
        </w:r>
      </w:hyperlink>
      <w:r w:rsidR="00B236A0">
        <w:rPr>
          <w:color w:val="000000" w:themeColor="text1"/>
          <w:szCs w:val="24"/>
        </w:rPr>
        <w:t>ta</w:t>
      </w:r>
      <w:r w:rsidRPr="0080673B">
        <w:rPr>
          <w:color w:val="000000" w:themeColor="text1"/>
          <w:szCs w:val="24"/>
        </w:rPr>
        <w:t>, en 1982. Durante los nueve meses que duró el juicio, Saddam</w:t>
      </w:r>
      <w:r w:rsidR="00B236A0">
        <w:rPr>
          <w:color w:val="000000" w:themeColor="text1"/>
          <w:szCs w:val="24"/>
        </w:rPr>
        <w:t xml:space="preserve"> Hussein</w:t>
      </w:r>
      <w:r w:rsidRPr="0080673B">
        <w:rPr>
          <w:color w:val="000000" w:themeColor="text1"/>
          <w:szCs w:val="24"/>
        </w:rPr>
        <w:t xml:space="preserve"> interrumpió las sesiones con arrebatos de ira, alegando que el tribunal era una </w:t>
      </w:r>
      <w:hyperlink r:id="rId65" w:history="1">
        <w:r w:rsidRPr="0080673B">
          <w:rPr>
            <w:rStyle w:val="Hipervnculo"/>
            <w:color w:val="000000" w:themeColor="text1"/>
            <w:szCs w:val="24"/>
            <w:u w:val="none"/>
          </w:rPr>
          <w:t>farsa</w:t>
        </w:r>
      </w:hyperlink>
      <w:r w:rsidRPr="0080673B">
        <w:rPr>
          <w:color w:val="000000" w:themeColor="text1"/>
          <w:szCs w:val="24"/>
        </w:rPr>
        <w:t> y que los intereses estadounidenses estaban detrás de él. El tribunal finalmente levantó la sesión en julio de 2006 y dictó sentencia en noviembre. Saddam fue declarado culpable de crímenes de lesa humanidad</w:t>
      </w:r>
      <w:r w:rsidR="00B236A0">
        <w:rPr>
          <w:color w:val="000000" w:themeColor="text1"/>
          <w:szCs w:val="24"/>
        </w:rPr>
        <w:t xml:space="preserve"> - </w:t>
      </w:r>
      <w:r w:rsidRPr="0080673B">
        <w:rPr>
          <w:color w:val="000000" w:themeColor="text1"/>
          <w:szCs w:val="24"/>
        </w:rPr>
        <w:t>incluidos homicidio, encarcelamiento ilegal, deportación y tortura</w:t>
      </w:r>
      <w:r w:rsidR="00B236A0">
        <w:rPr>
          <w:color w:val="000000" w:themeColor="text1"/>
          <w:szCs w:val="24"/>
        </w:rPr>
        <w:t xml:space="preserve"> -</w:t>
      </w:r>
      <w:r w:rsidRPr="0080673B">
        <w:rPr>
          <w:color w:val="000000" w:themeColor="text1"/>
          <w:szCs w:val="24"/>
        </w:rPr>
        <w:t xml:space="preserve"> y condenado a muerte en </w:t>
      </w:r>
      <w:hyperlink r:id="rId66" w:history="1">
        <w:r w:rsidRPr="0080673B">
          <w:rPr>
            <w:rStyle w:val="Hipervnculo"/>
            <w:color w:val="000000" w:themeColor="text1"/>
            <w:szCs w:val="24"/>
            <w:u w:val="none"/>
          </w:rPr>
          <w:t>la horca</w:t>
        </w:r>
      </w:hyperlink>
      <w:r w:rsidR="00071A09">
        <w:rPr>
          <w:color w:val="000000" w:themeColor="text1"/>
          <w:szCs w:val="24"/>
        </w:rPr>
        <w:t>.</w:t>
      </w:r>
      <w:r w:rsidRPr="0080673B">
        <w:rPr>
          <w:color w:val="000000" w:themeColor="text1"/>
          <w:szCs w:val="24"/>
        </w:rPr>
        <w:t xml:space="preserve"> Su hermanastro (un oficial de inteligencia) y el expresidente del Tribunal Supremo de Irak también fueron condenados a muerte. Días después que un tribunal confirmara </w:t>
      </w:r>
      <w:r w:rsidR="00B41956">
        <w:rPr>
          <w:color w:val="000000" w:themeColor="text1"/>
          <w:szCs w:val="24"/>
        </w:rPr>
        <w:t>la</w:t>
      </w:r>
      <w:r w:rsidRPr="0080673B">
        <w:rPr>
          <w:color w:val="000000" w:themeColor="text1"/>
          <w:szCs w:val="24"/>
        </w:rPr>
        <w:t xml:space="preserve"> sentencia en diciembre de 2006, Saddam</w:t>
      </w:r>
      <w:r w:rsidR="00B41956">
        <w:rPr>
          <w:color w:val="000000" w:themeColor="text1"/>
          <w:szCs w:val="24"/>
        </w:rPr>
        <w:t xml:space="preserve"> Hussein</w:t>
      </w:r>
      <w:r w:rsidRPr="0080673B">
        <w:rPr>
          <w:color w:val="000000" w:themeColor="text1"/>
          <w:szCs w:val="24"/>
        </w:rPr>
        <w:t xml:space="preserve"> fue ejecutado</w:t>
      </w:r>
      <w:r w:rsidR="005E2F4C" w:rsidRPr="0080673B">
        <w:rPr>
          <w:color w:val="000000" w:themeColor="text1"/>
          <w:szCs w:val="24"/>
        </w:rPr>
        <w:t xml:space="preserve"> en la horca</w:t>
      </w:r>
      <w:r w:rsidR="00B41956">
        <w:rPr>
          <w:color w:val="000000" w:themeColor="text1"/>
          <w:szCs w:val="24"/>
        </w:rPr>
        <w:t>.</w:t>
      </w:r>
      <w:r w:rsidR="005E2F4C" w:rsidRPr="0080673B">
        <w:rPr>
          <w:color w:val="000000" w:themeColor="text1"/>
          <w:szCs w:val="24"/>
        </w:rPr>
        <w:t xml:space="preserve"> </w:t>
      </w:r>
    </w:p>
    <w:p w14:paraId="76D0E44B" w14:textId="21AF2443" w:rsidR="000E61F0" w:rsidRPr="00B90832" w:rsidRDefault="00B90832" w:rsidP="00795FA9">
      <w:pPr>
        <w:spacing w:line="276" w:lineRule="auto"/>
        <w:jc w:val="center"/>
        <w:rPr>
          <w:b/>
          <w:bCs/>
          <w:color w:val="000000" w:themeColor="text1"/>
          <w:szCs w:val="24"/>
        </w:rPr>
      </w:pPr>
      <w:r>
        <w:rPr>
          <w:b/>
          <w:bCs/>
          <w:color w:val="000000" w:themeColor="text1"/>
          <w:szCs w:val="24"/>
        </w:rPr>
        <w:t xml:space="preserve">- </w:t>
      </w:r>
      <w:r w:rsidR="00632EE5" w:rsidRPr="00B90832">
        <w:rPr>
          <w:b/>
          <w:bCs/>
          <w:color w:val="000000" w:themeColor="text1"/>
          <w:szCs w:val="24"/>
        </w:rPr>
        <w:t xml:space="preserve">OSAMA </w:t>
      </w:r>
      <w:r w:rsidR="00A85531" w:rsidRPr="00B90832">
        <w:rPr>
          <w:b/>
          <w:bCs/>
          <w:color w:val="000000" w:themeColor="text1"/>
          <w:szCs w:val="24"/>
        </w:rPr>
        <w:t>BIN</w:t>
      </w:r>
      <w:r w:rsidR="00632EE5" w:rsidRPr="00B90832">
        <w:rPr>
          <w:b/>
          <w:bCs/>
          <w:color w:val="000000" w:themeColor="text1"/>
          <w:szCs w:val="24"/>
        </w:rPr>
        <w:t xml:space="preserve"> LADEN</w:t>
      </w:r>
      <w:r w:rsidR="00BB0AC0" w:rsidRPr="00B90832">
        <w:rPr>
          <w:b/>
          <w:bCs/>
          <w:color w:val="000000" w:themeColor="text1"/>
          <w:szCs w:val="24"/>
        </w:rPr>
        <w:t xml:space="preserve"> 2011</w:t>
      </w:r>
      <w:r w:rsidR="006F7CC7">
        <w:rPr>
          <w:b/>
          <w:bCs/>
          <w:color w:val="000000" w:themeColor="text1"/>
          <w:szCs w:val="24"/>
        </w:rPr>
        <w:t xml:space="preserve"> </w:t>
      </w:r>
      <w:r>
        <w:rPr>
          <w:b/>
          <w:bCs/>
          <w:color w:val="000000" w:themeColor="text1"/>
          <w:szCs w:val="24"/>
        </w:rPr>
        <w:t>-</w:t>
      </w:r>
    </w:p>
    <w:p w14:paraId="3E16B89D" w14:textId="02BA54C3" w:rsidR="005607AD" w:rsidRDefault="00B61A37" w:rsidP="00F3196B">
      <w:pPr>
        <w:rPr>
          <w:color w:val="000000" w:themeColor="text1"/>
          <w:szCs w:val="24"/>
        </w:rPr>
      </w:pPr>
      <w:r>
        <w:rPr>
          <w:noProof/>
        </w:rPr>
        <mc:AlternateContent>
          <mc:Choice Requires="wps">
            <w:drawing>
              <wp:anchor distT="0" distB="0" distL="114300" distR="114300" simplePos="0" relativeHeight="251700224" behindDoc="0" locked="0" layoutInCell="1" allowOverlap="1" wp14:anchorId="58C889B2" wp14:editId="46B14367">
                <wp:simplePos x="0" y="0"/>
                <wp:positionH relativeFrom="column">
                  <wp:posOffset>4504055</wp:posOffset>
                </wp:positionH>
                <wp:positionV relativeFrom="paragraph">
                  <wp:posOffset>2513215</wp:posOffset>
                </wp:positionV>
                <wp:extent cx="1433830" cy="160655"/>
                <wp:effectExtent l="0" t="0" r="0" b="0"/>
                <wp:wrapThrough wrapText="bothSides">
                  <wp:wrapPolygon edited="0">
                    <wp:start x="0" y="0"/>
                    <wp:lineTo x="0" y="17929"/>
                    <wp:lineTo x="21236" y="17929"/>
                    <wp:lineTo x="21236" y="0"/>
                    <wp:lineTo x="0" y="0"/>
                  </wp:wrapPolygon>
                </wp:wrapThrough>
                <wp:docPr id="509592964" name="Cuadro de texto 1"/>
                <wp:cNvGraphicFramePr/>
                <a:graphic xmlns:a="http://schemas.openxmlformats.org/drawingml/2006/main">
                  <a:graphicData uri="http://schemas.microsoft.com/office/word/2010/wordprocessingShape">
                    <wps:wsp>
                      <wps:cNvSpPr txBox="1"/>
                      <wps:spPr>
                        <a:xfrm>
                          <a:off x="0" y="0"/>
                          <a:ext cx="1433830" cy="160655"/>
                        </a:xfrm>
                        <a:prstGeom prst="rect">
                          <a:avLst/>
                        </a:prstGeom>
                        <a:solidFill>
                          <a:prstClr val="white"/>
                        </a:solidFill>
                        <a:ln>
                          <a:noFill/>
                        </a:ln>
                      </wps:spPr>
                      <wps:txbx>
                        <w:txbxContent>
                          <w:p w14:paraId="301DAD9F" w14:textId="7E6D011B" w:rsidR="00B61A37" w:rsidRPr="00F27514" w:rsidRDefault="00F27514" w:rsidP="00B61A37">
                            <w:pPr>
                              <w:pStyle w:val="Descripcin"/>
                              <w:rPr>
                                <w:b/>
                                <w:bCs/>
                                <w:noProof/>
                                <w:color w:val="000000"/>
                                <w:szCs w:val="22"/>
                              </w:rPr>
                            </w:pPr>
                            <w:r>
                              <w:rPr>
                                <w:b/>
                                <w:bCs/>
                              </w:rPr>
                              <w:t xml:space="preserve">       </w:t>
                            </w:r>
                            <w:r w:rsidR="00B61A37" w:rsidRPr="00F27514">
                              <w:rPr>
                                <w:b/>
                                <w:bCs/>
                              </w:rPr>
                              <w:t>Osam</w:t>
                            </w:r>
                            <w:r w:rsidRPr="00F27514">
                              <w:rPr>
                                <w:b/>
                                <w:bCs/>
                              </w:rPr>
                              <w:t>a</w:t>
                            </w:r>
                            <w:r w:rsidR="00B61A37" w:rsidRPr="00F27514">
                              <w:rPr>
                                <w:b/>
                                <w:bCs/>
                              </w:rPr>
                              <w:t xml:space="preserve"> bin</w:t>
                            </w:r>
                            <w:r w:rsidRPr="00F27514">
                              <w:rPr>
                                <w:b/>
                                <w:bCs/>
                              </w:rPr>
                              <w:t>-</w:t>
                            </w:r>
                            <w:r w:rsidR="00B61A37" w:rsidRPr="00F27514">
                              <w:rPr>
                                <w:b/>
                                <w:bCs/>
                              </w:rPr>
                              <w:t xml:space="preserve"> Laden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889B2" id="_x0000_s1037" type="#_x0000_t202" style="position:absolute;left:0;text-align:left;margin-left:354.65pt;margin-top:197.9pt;width:112.9pt;height:12.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" stroked="f">
                <v:textbox inset="0,0,0,0">
                  <w:txbxContent>
                    <w:p w14:paraId="301DAD9F" w14:textId="7E6D011B" w:rsidR="00B61A37" w:rsidRPr="00F27514" w:rsidRDefault="00F27514" w:rsidP="00B61A37">
                      <w:pPr>
                        <w:pStyle w:val="Descripcin"/>
                        <w:rPr>
                          <w:b/>
                          <w:bCs/>
                          <w:noProof/>
                          <w:color w:val="000000"/>
                          <w:szCs w:val="22"/>
                        </w:rPr>
                      </w:pPr>
                      <w:r>
                        <w:rPr>
                          <w:b/>
                          <w:bCs/>
                        </w:rPr>
                        <w:t xml:space="preserve">       </w:t>
                      </w:r>
                      <w:r w:rsidR="00B61A37" w:rsidRPr="00F27514">
                        <w:rPr>
                          <w:b/>
                          <w:bCs/>
                        </w:rPr>
                        <w:t>Osam</w:t>
                      </w:r>
                      <w:r w:rsidRPr="00F27514">
                        <w:rPr>
                          <w:b/>
                          <w:bCs/>
                        </w:rPr>
                        <w:t>a</w:t>
                      </w:r>
                      <w:r w:rsidR="00B61A37" w:rsidRPr="00F27514">
                        <w:rPr>
                          <w:b/>
                          <w:bCs/>
                        </w:rPr>
                        <w:t xml:space="preserve"> bin</w:t>
                      </w:r>
                      <w:r w:rsidRPr="00F27514">
                        <w:rPr>
                          <w:b/>
                          <w:bCs/>
                        </w:rPr>
                        <w:t>-</w:t>
                      </w:r>
                      <w:r w:rsidR="00B61A37" w:rsidRPr="00F27514">
                        <w:rPr>
                          <w:b/>
                          <w:bCs/>
                        </w:rPr>
                        <w:t xml:space="preserve"> Laden</w:t>
                      </w:r>
                    </w:p>
                  </w:txbxContent>
                </v:textbox>
                <w10:wrap type="through"/>
              </v:shape>
            </w:pict>
          </mc:Fallback>
        </mc:AlternateContent>
      </w:r>
      <w:r>
        <w:rPr>
          <w:noProof/>
        </w:rPr>
        <w:drawing>
          <wp:anchor distT="0" distB="0" distL="114300" distR="114300" simplePos="0" relativeHeight="251698176" behindDoc="0" locked="0" layoutInCell="1" allowOverlap="1" wp14:anchorId="2D4477ED" wp14:editId="76A9E199">
            <wp:simplePos x="0" y="0"/>
            <wp:positionH relativeFrom="column">
              <wp:posOffset>4504055</wp:posOffset>
            </wp:positionH>
            <wp:positionV relativeFrom="paragraph">
              <wp:posOffset>1400406</wp:posOffset>
            </wp:positionV>
            <wp:extent cx="1433830" cy="1111250"/>
            <wp:effectExtent l="0" t="0" r="0" b="0"/>
            <wp:wrapThrough wrapText="bothSides">
              <wp:wrapPolygon edited="0">
                <wp:start x="0" y="0"/>
                <wp:lineTo x="0" y="21106"/>
                <wp:lineTo x="21236" y="21106"/>
                <wp:lineTo x="21236" y="0"/>
                <wp:lineTo x="0" y="0"/>
              </wp:wrapPolygon>
            </wp:wrapThrough>
            <wp:docPr id="1377082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33830"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6DD">
        <w:rPr>
          <w:b/>
          <w:bCs/>
          <w:color w:val="000000" w:themeColor="text1"/>
          <w:szCs w:val="24"/>
        </w:rPr>
        <w:t xml:space="preserve">     </w:t>
      </w:r>
      <w:r w:rsidR="000F2368" w:rsidRPr="001C56DD">
        <w:rPr>
          <w:b/>
          <w:bCs/>
          <w:color w:val="000000" w:themeColor="text1"/>
          <w:szCs w:val="24"/>
        </w:rPr>
        <w:t>E</w:t>
      </w:r>
      <w:r w:rsidR="000F2368" w:rsidRPr="000F2368">
        <w:rPr>
          <w:color w:val="000000" w:themeColor="text1"/>
          <w:szCs w:val="24"/>
        </w:rPr>
        <w:t xml:space="preserve">l 11 de septiembre </w:t>
      </w:r>
      <w:r w:rsidR="00E90802">
        <w:rPr>
          <w:color w:val="000000" w:themeColor="text1"/>
          <w:szCs w:val="24"/>
        </w:rPr>
        <w:t>de 2001</w:t>
      </w:r>
      <w:r w:rsidR="001C56DD">
        <w:rPr>
          <w:color w:val="000000" w:themeColor="text1"/>
          <w:szCs w:val="24"/>
        </w:rPr>
        <w:t>,</w:t>
      </w:r>
      <w:r w:rsidR="00A2326A">
        <w:rPr>
          <w:color w:val="000000" w:themeColor="text1"/>
          <w:szCs w:val="24"/>
        </w:rPr>
        <w:t xml:space="preserve"> </w:t>
      </w:r>
      <w:r w:rsidR="00F04499">
        <w:rPr>
          <w:color w:val="000000" w:themeColor="text1"/>
          <w:szCs w:val="24"/>
        </w:rPr>
        <w:t>ocurrió</w:t>
      </w:r>
      <w:r w:rsidR="00A2326A">
        <w:rPr>
          <w:color w:val="000000" w:themeColor="text1"/>
          <w:szCs w:val="24"/>
        </w:rPr>
        <w:t xml:space="preserve"> un nuevo ata</w:t>
      </w:r>
      <w:r w:rsidR="001C56DD">
        <w:rPr>
          <w:color w:val="000000" w:themeColor="text1"/>
          <w:szCs w:val="24"/>
        </w:rPr>
        <w:t xml:space="preserve">que </w:t>
      </w:r>
      <w:r w:rsidR="005B1E8E">
        <w:rPr>
          <w:color w:val="000000" w:themeColor="text1"/>
          <w:szCs w:val="24"/>
        </w:rPr>
        <w:t>contra el territorio de Estados U</w:t>
      </w:r>
      <w:r w:rsidR="00843764">
        <w:rPr>
          <w:color w:val="000000" w:themeColor="text1"/>
          <w:szCs w:val="24"/>
        </w:rPr>
        <w:t>n</w:t>
      </w:r>
      <w:r w:rsidR="005B1E8E">
        <w:rPr>
          <w:color w:val="000000" w:themeColor="text1"/>
          <w:szCs w:val="24"/>
        </w:rPr>
        <w:t>idos</w:t>
      </w:r>
      <w:r w:rsidR="000A3D5D">
        <w:rPr>
          <w:color w:val="000000" w:themeColor="text1"/>
          <w:szCs w:val="24"/>
        </w:rPr>
        <w:t xml:space="preserve"> ejecutado</w:t>
      </w:r>
      <w:r w:rsidR="001C56DD">
        <w:rPr>
          <w:color w:val="000000" w:themeColor="text1"/>
          <w:szCs w:val="24"/>
        </w:rPr>
        <w:t xml:space="preserve"> por fuerzas enemigas</w:t>
      </w:r>
      <w:r w:rsidR="00843764">
        <w:rPr>
          <w:color w:val="000000" w:themeColor="text1"/>
          <w:szCs w:val="24"/>
        </w:rPr>
        <w:t>.</w:t>
      </w:r>
      <w:r w:rsidR="000B1A97" w:rsidRPr="000B1A97">
        <w:rPr>
          <w:b/>
          <w:bCs/>
          <w:color w:val="EE0000"/>
          <w:szCs w:val="24"/>
          <w:vertAlign w:val="superscript"/>
        </w:rPr>
        <w:t>(13)</w:t>
      </w:r>
      <w:r w:rsidR="00F726BA" w:rsidRPr="000B1A97">
        <w:rPr>
          <w:color w:val="EE0000"/>
          <w:szCs w:val="24"/>
        </w:rPr>
        <w:t xml:space="preserve"> </w:t>
      </w:r>
      <w:r w:rsidR="00AD23E7">
        <w:rPr>
          <w:color w:val="000000" w:themeColor="text1"/>
          <w:szCs w:val="24"/>
        </w:rPr>
        <w:t>Ese día</w:t>
      </w:r>
      <w:r w:rsidR="00903D03">
        <w:rPr>
          <w:color w:val="000000" w:themeColor="text1"/>
          <w:szCs w:val="24"/>
        </w:rPr>
        <w:t>,</w:t>
      </w:r>
      <w:r w:rsidR="009534FA">
        <w:rPr>
          <w:color w:val="000000" w:themeColor="text1"/>
          <w:szCs w:val="24"/>
        </w:rPr>
        <w:t xml:space="preserve"> </w:t>
      </w:r>
      <w:r w:rsidR="000B1A97">
        <w:rPr>
          <w:color w:val="000000" w:themeColor="text1"/>
          <w:szCs w:val="24"/>
        </w:rPr>
        <w:t>19</w:t>
      </w:r>
      <w:r w:rsidR="00903D03">
        <w:rPr>
          <w:color w:val="000000" w:themeColor="text1"/>
          <w:szCs w:val="24"/>
        </w:rPr>
        <w:t xml:space="preserve"> terroristas islámicos del movimiento </w:t>
      </w:r>
      <w:r w:rsidR="000A3D5D">
        <w:rPr>
          <w:color w:val="000000" w:themeColor="text1"/>
          <w:szCs w:val="24"/>
        </w:rPr>
        <w:t>a</w:t>
      </w:r>
      <w:r w:rsidR="00211E86">
        <w:rPr>
          <w:color w:val="000000" w:themeColor="text1"/>
          <w:szCs w:val="24"/>
        </w:rPr>
        <w:t>l</w:t>
      </w:r>
      <w:r w:rsidR="000A3D5D">
        <w:rPr>
          <w:color w:val="000000" w:themeColor="text1"/>
          <w:szCs w:val="24"/>
        </w:rPr>
        <w:t>-Qaeda</w:t>
      </w:r>
      <w:r w:rsidR="00A90DD7">
        <w:rPr>
          <w:color w:val="000000" w:themeColor="text1"/>
          <w:szCs w:val="24"/>
        </w:rPr>
        <w:t>,</w:t>
      </w:r>
      <w:r w:rsidR="00DA0A53">
        <w:rPr>
          <w:color w:val="000000" w:themeColor="text1"/>
          <w:szCs w:val="24"/>
        </w:rPr>
        <w:t xml:space="preserve"> entonces dirigido por el saudita Osama bin</w:t>
      </w:r>
      <w:r w:rsidR="00C042E3">
        <w:rPr>
          <w:color w:val="000000" w:themeColor="text1"/>
          <w:szCs w:val="24"/>
        </w:rPr>
        <w:t>-</w:t>
      </w:r>
      <w:r w:rsidR="00DA0A53">
        <w:rPr>
          <w:color w:val="000000" w:themeColor="text1"/>
          <w:szCs w:val="24"/>
        </w:rPr>
        <w:t>Laden</w:t>
      </w:r>
      <w:r w:rsidR="00A90DD7">
        <w:rPr>
          <w:color w:val="000000" w:themeColor="text1"/>
          <w:szCs w:val="24"/>
        </w:rPr>
        <w:t>,</w:t>
      </w:r>
      <w:r w:rsidR="00DA0A53">
        <w:rPr>
          <w:color w:val="000000" w:themeColor="text1"/>
          <w:szCs w:val="24"/>
        </w:rPr>
        <w:t xml:space="preserve"> secuestraron </w:t>
      </w:r>
      <w:r w:rsidR="00A71E79">
        <w:rPr>
          <w:color w:val="000000" w:themeColor="text1"/>
          <w:szCs w:val="24"/>
        </w:rPr>
        <w:t>4</w:t>
      </w:r>
      <w:r w:rsidR="00755BC7">
        <w:rPr>
          <w:color w:val="000000" w:themeColor="text1"/>
          <w:szCs w:val="24"/>
        </w:rPr>
        <w:t xml:space="preserve"> </w:t>
      </w:r>
      <w:r w:rsidR="003E2699">
        <w:rPr>
          <w:color w:val="000000" w:themeColor="text1"/>
          <w:szCs w:val="24"/>
        </w:rPr>
        <w:t xml:space="preserve"> aeronaves comerciales con el </w:t>
      </w:r>
      <w:r w:rsidR="00625123">
        <w:rPr>
          <w:color w:val="000000" w:themeColor="text1"/>
          <w:szCs w:val="24"/>
        </w:rPr>
        <w:t>propósito</w:t>
      </w:r>
      <w:r w:rsidR="00877040">
        <w:rPr>
          <w:color w:val="000000" w:themeColor="text1"/>
          <w:szCs w:val="24"/>
        </w:rPr>
        <w:t xml:space="preserve"> de estrellarlas contra las Torres Gemelas en Nueva York, el </w:t>
      </w:r>
      <w:r w:rsidR="00625123">
        <w:rPr>
          <w:color w:val="000000" w:themeColor="text1"/>
          <w:szCs w:val="24"/>
        </w:rPr>
        <w:t>Pentágono</w:t>
      </w:r>
      <w:r w:rsidR="00877040">
        <w:rPr>
          <w:color w:val="000000" w:themeColor="text1"/>
          <w:szCs w:val="24"/>
        </w:rPr>
        <w:t xml:space="preserve"> </w:t>
      </w:r>
      <w:r w:rsidR="00625123">
        <w:rPr>
          <w:color w:val="000000" w:themeColor="text1"/>
          <w:szCs w:val="24"/>
        </w:rPr>
        <w:t>en Langley, Virginia, y</w:t>
      </w:r>
      <w:r w:rsidR="003B3C96">
        <w:rPr>
          <w:color w:val="000000" w:themeColor="text1"/>
          <w:szCs w:val="24"/>
        </w:rPr>
        <w:t xml:space="preserve"> el Capitolio en Washington D.C.</w:t>
      </w:r>
      <w:r w:rsidR="002D71C7">
        <w:rPr>
          <w:color w:val="000000" w:themeColor="text1"/>
          <w:szCs w:val="24"/>
        </w:rPr>
        <w:t xml:space="preserve"> </w:t>
      </w:r>
      <w:r w:rsidR="00EB27B3">
        <w:rPr>
          <w:color w:val="000000" w:themeColor="text1"/>
          <w:szCs w:val="24"/>
        </w:rPr>
        <w:t xml:space="preserve">Los terroristas de al-Qaeda lograron </w:t>
      </w:r>
      <w:r w:rsidR="002D1C4B">
        <w:rPr>
          <w:color w:val="000000" w:themeColor="text1"/>
          <w:szCs w:val="24"/>
        </w:rPr>
        <w:t>estrellar 3</w:t>
      </w:r>
      <w:r w:rsidR="002D71C7">
        <w:rPr>
          <w:color w:val="000000" w:themeColor="text1"/>
          <w:szCs w:val="24"/>
        </w:rPr>
        <w:t xml:space="preserve"> de las aeronaves secuestradas </w:t>
      </w:r>
      <w:r w:rsidR="00FA6706">
        <w:rPr>
          <w:color w:val="000000" w:themeColor="text1"/>
          <w:szCs w:val="24"/>
        </w:rPr>
        <w:t xml:space="preserve">contra </w:t>
      </w:r>
      <w:r w:rsidR="00F76DDC">
        <w:rPr>
          <w:color w:val="000000" w:themeColor="text1"/>
          <w:szCs w:val="24"/>
        </w:rPr>
        <w:t>sus objetivos</w:t>
      </w:r>
      <w:r w:rsidR="00FA6706">
        <w:rPr>
          <w:color w:val="000000" w:themeColor="text1"/>
          <w:szCs w:val="24"/>
        </w:rPr>
        <w:t xml:space="preserve"> - Las Torres Gemelas y el </w:t>
      </w:r>
      <w:r w:rsidR="00586BAB">
        <w:rPr>
          <w:color w:val="000000" w:themeColor="text1"/>
          <w:szCs w:val="24"/>
        </w:rPr>
        <w:t>Pentágono</w:t>
      </w:r>
      <w:r w:rsidR="0011383A">
        <w:rPr>
          <w:color w:val="000000" w:themeColor="text1"/>
          <w:szCs w:val="24"/>
        </w:rPr>
        <w:t xml:space="preserve"> </w:t>
      </w:r>
      <w:r w:rsidR="00586BAB">
        <w:rPr>
          <w:color w:val="000000" w:themeColor="text1"/>
          <w:szCs w:val="24"/>
        </w:rPr>
        <w:t>-</w:t>
      </w:r>
      <w:r w:rsidR="0011383A">
        <w:rPr>
          <w:color w:val="000000" w:themeColor="text1"/>
          <w:szCs w:val="24"/>
        </w:rPr>
        <w:t xml:space="preserve"> mientras que la cuarta aeron</w:t>
      </w:r>
      <w:r w:rsidR="00586BAB">
        <w:rPr>
          <w:color w:val="000000" w:themeColor="text1"/>
          <w:szCs w:val="24"/>
        </w:rPr>
        <w:t>ave</w:t>
      </w:r>
      <w:r w:rsidR="009E0544">
        <w:rPr>
          <w:color w:val="000000" w:themeColor="text1"/>
          <w:szCs w:val="24"/>
        </w:rPr>
        <w:t xml:space="preserve"> </w:t>
      </w:r>
      <w:r w:rsidR="00BA1FA2">
        <w:rPr>
          <w:color w:val="000000" w:themeColor="text1"/>
          <w:szCs w:val="24"/>
        </w:rPr>
        <w:t>-</w:t>
      </w:r>
      <w:r w:rsidR="009E0544">
        <w:rPr>
          <w:color w:val="000000" w:themeColor="text1"/>
          <w:szCs w:val="24"/>
        </w:rPr>
        <w:t xml:space="preserve"> </w:t>
      </w:r>
      <w:r w:rsidR="005C2D91">
        <w:rPr>
          <w:color w:val="000000" w:themeColor="text1"/>
          <w:szCs w:val="24"/>
        </w:rPr>
        <w:t xml:space="preserve">el </w:t>
      </w:r>
      <w:r w:rsidR="009E0544">
        <w:rPr>
          <w:color w:val="000000" w:themeColor="text1"/>
          <w:szCs w:val="24"/>
        </w:rPr>
        <w:t xml:space="preserve">Vuelo </w:t>
      </w:r>
      <w:r w:rsidR="00BA1FA2">
        <w:rPr>
          <w:color w:val="000000" w:themeColor="text1"/>
          <w:szCs w:val="24"/>
        </w:rPr>
        <w:t xml:space="preserve">93 de United Airlines - </w:t>
      </w:r>
      <w:r w:rsidR="00586BAB">
        <w:rPr>
          <w:color w:val="000000" w:themeColor="text1"/>
          <w:szCs w:val="24"/>
        </w:rPr>
        <w:t xml:space="preserve"> fue re</w:t>
      </w:r>
      <w:r w:rsidR="00F3196B">
        <w:rPr>
          <w:color w:val="000000" w:themeColor="text1"/>
          <w:szCs w:val="24"/>
        </w:rPr>
        <w:t>tomada</w:t>
      </w:r>
      <w:r w:rsidR="00586BAB">
        <w:rPr>
          <w:color w:val="000000" w:themeColor="text1"/>
          <w:szCs w:val="24"/>
        </w:rPr>
        <w:t xml:space="preserve"> por los pasajeros pero su</w:t>
      </w:r>
      <w:r w:rsidR="00F3196B">
        <w:rPr>
          <w:color w:val="000000" w:themeColor="text1"/>
          <w:szCs w:val="24"/>
        </w:rPr>
        <w:t xml:space="preserve"> piloto</w:t>
      </w:r>
      <w:r w:rsidR="00586BAB">
        <w:rPr>
          <w:color w:val="000000" w:themeColor="text1"/>
          <w:szCs w:val="24"/>
        </w:rPr>
        <w:t xml:space="preserve"> </w:t>
      </w:r>
      <w:r w:rsidR="00893E59">
        <w:rPr>
          <w:color w:val="000000" w:themeColor="text1"/>
          <w:szCs w:val="24"/>
        </w:rPr>
        <w:t>secuestrador la estrell</w:t>
      </w:r>
      <w:r w:rsidR="00BA1FA2">
        <w:rPr>
          <w:color w:val="000000" w:themeColor="text1"/>
          <w:szCs w:val="24"/>
        </w:rPr>
        <w:t xml:space="preserve">ó en </w:t>
      </w:r>
      <w:r w:rsidR="00980F1C">
        <w:rPr>
          <w:color w:val="000000" w:themeColor="text1"/>
          <w:szCs w:val="24"/>
        </w:rPr>
        <w:t>un campo en Pensilvania</w:t>
      </w:r>
      <w:r w:rsidR="009114A0">
        <w:rPr>
          <w:color w:val="000000" w:themeColor="text1"/>
          <w:szCs w:val="24"/>
        </w:rPr>
        <w:t xml:space="preserve">. </w:t>
      </w:r>
      <w:r w:rsidR="001B65C9">
        <w:rPr>
          <w:color w:val="000000" w:themeColor="text1"/>
          <w:szCs w:val="24"/>
        </w:rPr>
        <w:t xml:space="preserve">En el ataque </w:t>
      </w:r>
      <w:r w:rsidR="00AF5ECB">
        <w:rPr>
          <w:color w:val="000000" w:themeColor="text1"/>
          <w:szCs w:val="24"/>
        </w:rPr>
        <w:t>contra</w:t>
      </w:r>
      <w:r w:rsidR="001B65C9">
        <w:rPr>
          <w:color w:val="000000" w:themeColor="text1"/>
          <w:szCs w:val="24"/>
        </w:rPr>
        <w:t xml:space="preserve"> las Torres Gemelas </w:t>
      </w:r>
      <w:r w:rsidR="00AF5ECB">
        <w:rPr>
          <w:color w:val="000000" w:themeColor="text1"/>
          <w:szCs w:val="24"/>
        </w:rPr>
        <w:t xml:space="preserve"> y el </w:t>
      </w:r>
      <w:r w:rsidR="000133C7">
        <w:rPr>
          <w:color w:val="000000" w:themeColor="text1"/>
          <w:szCs w:val="24"/>
        </w:rPr>
        <w:t>P</w:t>
      </w:r>
      <w:r w:rsidR="00AF5ECB">
        <w:rPr>
          <w:color w:val="000000" w:themeColor="text1"/>
          <w:szCs w:val="24"/>
        </w:rPr>
        <w:t>ent</w:t>
      </w:r>
      <w:r w:rsidR="000133C7">
        <w:rPr>
          <w:color w:val="000000" w:themeColor="text1"/>
          <w:szCs w:val="24"/>
        </w:rPr>
        <w:t>á</w:t>
      </w:r>
      <w:r w:rsidR="00AF5ECB">
        <w:rPr>
          <w:color w:val="000000" w:themeColor="text1"/>
          <w:szCs w:val="24"/>
        </w:rPr>
        <w:t>gono</w:t>
      </w:r>
      <w:r w:rsidR="00C62AFC">
        <w:rPr>
          <w:color w:val="000000" w:themeColor="text1"/>
          <w:szCs w:val="24"/>
        </w:rPr>
        <w:t xml:space="preserve"> murieron cerca de 3000 personas </w:t>
      </w:r>
      <w:r w:rsidR="00F45F11">
        <w:rPr>
          <w:color w:val="000000" w:themeColor="text1"/>
          <w:szCs w:val="24"/>
        </w:rPr>
        <w:t>contadas</w:t>
      </w:r>
      <w:r w:rsidR="001532A1">
        <w:rPr>
          <w:color w:val="000000" w:themeColor="text1"/>
          <w:szCs w:val="24"/>
        </w:rPr>
        <w:t xml:space="preserve"> los ocupantes de las Tor</w:t>
      </w:r>
      <w:r w:rsidR="00E05AD3">
        <w:rPr>
          <w:color w:val="000000" w:themeColor="text1"/>
          <w:szCs w:val="24"/>
        </w:rPr>
        <w:t xml:space="preserve">res y el </w:t>
      </w:r>
      <w:r w:rsidR="00FE60BF">
        <w:rPr>
          <w:color w:val="000000" w:themeColor="text1"/>
          <w:szCs w:val="24"/>
        </w:rPr>
        <w:t>Pentágono</w:t>
      </w:r>
      <w:r w:rsidR="00E05AD3">
        <w:rPr>
          <w:color w:val="000000" w:themeColor="text1"/>
          <w:szCs w:val="24"/>
        </w:rPr>
        <w:t>,</w:t>
      </w:r>
      <w:r w:rsidR="00FE60BF">
        <w:rPr>
          <w:color w:val="000000" w:themeColor="text1"/>
          <w:szCs w:val="24"/>
        </w:rPr>
        <w:t xml:space="preserve"> los</w:t>
      </w:r>
      <w:r w:rsidR="00E05AD3">
        <w:rPr>
          <w:color w:val="000000" w:themeColor="text1"/>
          <w:szCs w:val="24"/>
        </w:rPr>
        <w:t xml:space="preserve"> rescatistas</w:t>
      </w:r>
      <w:r w:rsidR="00FE60BF">
        <w:rPr>
          <w:color w:val="000000" w:themeColor="text1"/>
          <w:szCs w:val="24"/>
        </w:rPr>
        <w:t>,</w:t>
      </w:r>
      <w:r w:rsidR="00C62AFC">
        <w:rPr>
          <w:color w:val="000000" w:themeColor="text1"/>
          <w:szCs w:val="24"/>
        </w:rPr>
        <w:t xml:space="preserve"> los pasajeros</w:t>
      </w:r>
      <w:r w:rsidR="00FE60BF">
        <w:rPr>
          <w:color w:val="000000" w:themeColor="text1"/>
          <w:szCs w:val="24"/>
        </w:rPr>
        <w:t xml:space="preserve"> y las</w:t>
      </w:r>
      <w:r w:rsidR="001532A1">
        <w:rPr>
          <w:color w:val="000000" w:themeColor="text1"/>
          <w:szCs w:val="24"/>
        </w:rPr>
        <w:t xml:space="preserve"> </w:t>
      </w:r>
      <w:r w:rsidR="00FE60BF">
        <w:rPr>
          <w:color w:val="000000" w:themeColor="text1"/>
          <w:szCs w:val="24"/>
        </w:rPr>
        <w:t xml:space="preserve">tripulaciones </w:t>
      </w:r>
      <w:r w:rsidR="00DF1D08">
        <w:rPr>
          <w:color w:val="000000" w:themeColor="text1"/>
          <w:szCs w:val="24"/>
        </w:rPr>
        <w:t xml:space="preserve">de los Vuelos </w:t>
      </w:r>
      <w:r w:rsidR="00BA5DBE">
        <w:rPr>
          <w:color w:val="000000" w:themeColor="text1"/>
          <w:szCs w:val="24"/>
        </w:rPr>
        <w:t>77 y 11 de American Airlines</w:t>
      </w:r>
      <w:r w:rsidR="004F1A1F">
        <w:rPr>
          <w:color w:val="000000" w:themeColor="text1"/>
          <w:szCs w:val="24"/>
        </w:rPr>
        <w:t xml:space="preserve"> y 175 de United Airlines</w:t>
      </w:r>
      <w:r w:rsidR="0083531E">
        <w:rPr>
          <w:color w:val="000000" w:themeColor="text1"/>
          <w:szCs w:val="24"/>
        </w:rPr>
        <w:t>.</w:t>
      </w:r>
      <w:r w:rsidR="00C84FBA">
        <w:rPr>
          <w:color w:val="000000" w:themeColor="text1"/>
          <w:szCs w:val="24"/>
        </w:rPr>
        <w:t xml:space="preserve">  </w:t>
      </w:r>
      <w:r w:rsidR="00E86674">
        <w:rPr>
          <w:color w:val="000000" w:themeColor="text1"/>
          <w:szCs w:val="24"/>
        </w:rPr>
        <w:t>L</w:t>
      </w:r>
      <w:r w:rsidR="00C84FBA">
        <w:rPr>
          <w:color w:val="000000" w:themeColor="text1"/>
          <w:szCs w:val="24"/>
        </w:rPr>
        <w:t>os</w:t>
      </w:r>
      <w:r w:rsidR="000F29DC">
        <w:rPr>
          <w:color w:val="000000" w:themeColor="text1"/>
          <w:szCs w:val="24"/>
        </w:rPr>
        <w:t xml:space="preserve"> </w:t>
      </w:r>
      <w:r w:rsidR="007B1B07">
        <w:rPr>
          <w:color w:val="000000" w:themeColor="text1"/>
          <w:szCs w:val="24"/>
        </w:rPr>
        <w:t>44</w:t>
      </w:r>
      <w:r w:rsidR="00C84FBA">
        <w:rPr>
          <w:color w:val="000000" w:themeColor="text1"/>
          <w:szCs w:val="24"/>
        </w:rPr>
        <w:t xml:space="preserve"> pasajeros y tripulación </w:t>
      </w:r>
      <w:r w:rsidR="00CF3D8C">
        <w:rPr>
          <w:color w:val="000000" w:themeColor="text1"/>
          <w:szCs w:val="24"/>
        </w:rPr>
        <w:t xml:space="preserve">del Vuelo 93 de United </w:t>
      </w:r>
      <w:r w:rsidR="000A408D">
        <w:rPr>
          <w:color w:val="000000" w:themeColor="text1"/>
          <w:szCs w:val="24"/>
        </w:rPr>
        <w:t xml:space="preserve">Airlines, también perecieron. </w:t>
      </w:r>
      <w:r w:rsidR="004F1A1F">
        <w:rPr>
          <w:color w:val="000000" w:themeColor="text1"/>
          <w:szCs w:val="24"/>
        </w:rPr>
        <w:t xml:space="preserve"> </w:t>
      </w:r>
      <w:r w:rsidR="001532A1">
        <w:rPr>
          <w:color w:val="000000" w:themeColor="text1"/>
          <w:szCs w:val="24"/>
        </w:rPr>
        <w:t xml:space="preserve"> </w:t>
      </w:r>
    </w:p>
    <w:p w14:paraId="5696D407" w14:textId="65F516E7" w:rsidR="007B1B07" w:rsidRPr="007B1B07" w:rsidRDefault="00C72001" w:rsidP="00A91A94">
      <w:pPr>
        <w:spacing w:line="240" w:lineRule="auto"/>
        <w:rPr>
          <w:color w:val="000000" w:themeColor="text1"/>
          <w:szCs w:val="24"/>
        </w:rPr>
      </w:pPr>
      <w:r>
        <w:rPr>
          <w:b/>
          <w:bCs/>
          <w:color w:val="000000" w:themeColor="text1"/>
          <w:szCs w:val="24"/>
        </w:rPr>
        <w:t xml:space="preserve"> </w:t>
      </w:r>
      <w:r w:rsidR="007B1B07" w:rsidRPr="00843764">
        <w:rPr>
          <w:b/>
          <w:bCs/>
          <w:szCs w:val="24"/>
        </w:rPr>
        <w:t>_____________________</w:t>
      </w:r>
    </w:p>
    <w:p w14:paraId="604C6EF5" w14:textId="77777777" w:rsidR="006A535F" w:rsidRDefault="006A535F" w:rsidP="006A535F">
      <w:pPr>
        <w:spacing w:after="0" w:line="120" w:lineRule="auto"/>
        <w:ind w:left="11" w:hanging="11"/>
        <w:rPr>
          <w:b/>
          <w:bCs/>
          <w:color w:val="EE0000"/>
          <w:sz w:val="22"/>
        </w:rPr>
      </w:pPr>
    </w:p>
    <w:p w14:paraId="77FEF64E" w14:textId="781888FE" w:rsidR="006A535F" w:rsidRDefault="007B1B07" w:rsidP="006A535F">
      <w:pPr>
        <w:spacing w:line="240" w:lineRule="auto"/>
        <w:rPr>
          <w:b/>
          <w:bCs/>
          <w:color w:val="auto"/>
          <w:sz w:val="22"/>
        </w:rPr>
      </w:pPr>
      <w:r w:rsidRPr="00E87509">
        <w:rPr>
          <w:b/>
          <w:bCs/>
          <w:color w:val="EE0000"/>
          <w:sz w:val="22"/>
        </w:rPr>
        <w:t>(13)</w:t>
      </w:r>
      <w:r>
        <w:rPr>
          <w:b/>
          <w:bCs/>
          <w:color w:val="EE0000"/>
          <w:sz w:val="22"/>
        </w:rPr>
        <w:t xml:space="preserve"> </w:t>
      </w:r>
      <w:r w:rsidRPr="009C26DC">
        <w:rPr>
          <w:color w:val="auto"/>
          <w:sz w:val="22"/>
        </w:rPr>
        <w:t>Estados Unidos ha sufrido los siguientes ataque a su territorio desde su fundación en 1781:</w:t>
      </w:r>
    </w:p>
    <w:p w14:paraId="011B935B" w14:textId="55A26DF7" w:rsidR="007170BB" w:rsidRPr="006A535F" w:rsidRDefault="007B1B07" w:rsidP="006A535F">
      <w:pPr>
        <w:spacing w:line="240" w:lineRule="auto"/>
        <w:rPr>
          <w:b/>
          <w:bCs/>
          <w:color w:val="auto"/>
          <w:sz w:val="22"/>
        </w:rPr>
      </w:pPr>
      <w:r w:rsidRPr="009C26DC">
        <w:rPr>
          <w:color w:val="auto"/>
          <w:sz w:val="22"/>
        </w:rPr>
        <w:t xml:space="preserve">1. En la Guerra de 1812, Inglaterra invadió Estados Unidos y quemó la ciudad de Washington; 2. En 1916, Pancho Villa atacó el pueblo de Colombus en Nuevo México, lo que llevó a una respuesta militar </w:t>
      </w:r>
      <w:r w:rsidR="006F074E">
        <w:rPr>
          <w:color w:val="auto"/>
          <w:sz w:val="22"/>
        </w:rPr>
        <w:t>por</w:t>
      </w:r>
      <w:r w:rsidRPr="009C26DC">
        <w:rPr>
          <w:color w:val="auto"/>
          <w:sz w:val="22"/>
        </w:rPr>
        <w:t xml:space="preserve"> Estados Unidos </w:t>
      </w:r>
      <w:r w:rsidR="005546C5">
        <w:rPr>
          <w:color w:val="auto"/>
          <w:sz w:val="22"/>
        </w:rPr>
        <w:t>en suelo</w:t>
      </w:r>
      <w:r w:rsidRPr="009C26DC">
        <w:rPr>
          <w:color w:val="auto"/>
          <w:sz w:val="22"/>
        </w:rPr>
        <w:t xml:space="preserve"> </w:t>
      </w:r>
      <w:r w:rsidR="005546C5">
        <w:rPr>
          <w:color w:val="auto"/>
          <w:sz w:val="22"/>
        </w:rPr>
        <w:t>m</w:t>
      </w:r>
      <w:r w:rsidR="005546C5" w:rsidRPr="009C26DC">
        <w:rPr>
          <w:color w:val="auto"/>
          <w:sz w:val="22"/>
        </w:rPr>
        <w:t>exic</w:t>
      </w:r>
      <w:r w:rsidR="005546C5">
        <w:rPr>
          <w:color w:val="auto"/>
          <w:sz w:val="22"/>
        </w:rPr>
        <w:t>ano</w:t>
      </w:r>
      <w:r w:rsidRPr="009C26DC">
        <w:rPr>
          <w:color w:val="auto"/>
          <w:sz w:val="22"/>
        </w:rPr>
        <w:t xml:space="preserve">; 3. El 7 de diciembre de 1941, fuerzas japonesas atacaron la Base Naval de Pearl Harbour, Hawái, hundiendo parte de la </w:t>
      </w:r>
      <w:r w:rsidR="006F074E">
        <w:rPr>
          <w:color w:val="auto"/>
          <w:sz w:val="22"/>
        </w:rPr>
        <w:t>F</w:t>
      </w:r>
      <w:r w:rsidRPr="009C26DC">
        <w:rPr>
          <w:color w:val="auto"/>
          <w:sz w:val="22"/>
        </w:rPr>
        <w:t xml:space="preserve">lota del </w:t>
      </w:r>
      <w:r w:rsidR="006F074E">
        <w:rPr>
          <w:color w:val="auto"/>
          <w:sz w:val="22"/>
        </w:rPr>
        <w:t>P</w:t>
      </w:r>
      <w:r w:rsidRPr="009C26DC">
        <w:rPr>
          <w:color w:val="auto"/>
          <w:sz w:val="22"/>
        </w:rPr>
        <w:t xml:space="preserve">acifico y causando 2,403 muertes, y 3. En 1942, fuerzas japonesas invadieron y ocuparon en </w:t>
      </w:r>
    </w:p>
    <w:p w14:paraId="1E7EE449" w14:textId="3FE7AAFF" w:rsidR="001674EC" w:rsidRDefault="007B1B07" w:rsidP="006A535F">
      <w:pPr>
        <w:spacing w:line="240" w:lineRule="auto"/>
        <w:rPr>
          <w:color w:val="auto"/>
          <w:sz w:val="22"/>
        </w:rPr>
      </w:pPr>
      <w:r w:rsidRPr="009C26DC">
        <w:rPr>
          <w:color w:val="auto"/>
          <w:sz w:val="22"/>
        </w:rPr>
        <w:t>Alaska las islas Aleutianas</w:t>
      </w:r>
      <w:r w:rsidR="0040224F">
        <w:rPr>
          <w:color w:val="auto"/>
          <w:sz w:val="22"/>
        </w:rPr>
        <w:t xml:space="preserve"> de</w:t>
      </w:r>
      <w:r w:rsidRPr="009C26DC">
        <w:rPr>
          <w:color w:val="auto"/>
          <w:sz w:val="22"/>
        </w:rPr>
        <w:t xml:space="preserve"> Attu y Kisha</w:t>
      </w:r>
      <w:r w:rsidR="001674EC">
        <w:rPr>
          <w:color w:val="auto"/>
          <w:sz w:val="22"/>
        </w:rPr>
        <w:t>.</w:t>
      </w:r>
      <w:r w:rsidRPr="009C26DC">
        <w:rPr>
          <w:color w:val="auto"/>
          <w:sz w:val="22"/>
        </w:rPr>
        <w:t xml:space="preserve"> </w:t>
      </w:r>
    </w:p>
    <w:p w14:paraId="1ECFE590" w14:textId="741C0E40" w:rsidR="00A91A94" w:rsidRDefault="00A91A94" w:rsidP="001674EC">
      <w:pPr>
        <w:spacing w:line="360" w:lineRule="auto"/>
        <w:rPr>
          <w:color w:val="000000" w:themeColor="text1"/>
          <w:szCs w:val="24"/>
        </w:rPr>
      </w:pPr>
      <w:r>
        <w:rPr>
          <w:b/>
          <w:bCs/>
          <w:color w:val="000000" w:themeColor="text1"/>
          <w:szCs w:val="24"/>
        </w:rPr>
        <w:lastRenderedPageBreak/>
        <w:t xml:space="preserve">     </w:t>
      </w:r>
      <w:r w:rsidRPr="00C72001">
        <w:rPr>
          <w:b/>
          <w:bCs/>
          <w:color w:val="000000" w:themeColor="text1"/>
          <w:szCs w:val="24"/>
        </w:rPr>
        <w:t>L</w:t>
      </w:r>
      <w:r>
        <w:rPr>
          <w:color w:val="000000" w:themeColor="text1"/>
          <w:szCs w:val="24"/>
        </w:rPr>
        <w:t xml:space="preserve">uego del 11 de septiembre, Osama bin-Laden continuó al mando de la red </w:t>
      </w:r>
      <w:r w:rsidR="009910C7">
        <w:rPr>
          <w:color w:val="000000" w:themeColor="text1"/>
          <w:szCs w:val="24"/>
        </w:rPr>
        <w:t>a</w:t>
      </w:r>
      <w:r>
        <w:rPr>
          <w:color w:val="000000" w:themeColor="text1"/>
          <w:szCs w:val="24"/>
        </w:rPr>
        <w:t>l</w:t>
      </w:r>
      <w:r w:rsidR="009910C7">
        <w:rPr>
          <w:color w:val="000000" w:themeColor="text1"/>
          <w:szCs w:val="24"/>
        </w:rPr>
        <w:t>-</w:t>
      </w:r>
      <w:r>
        <w:rPr>
          <w:color w:val="000000" w:themeColor="text1"/>
          <w:szCs w:val="24"/>
        </w:rPr>
        <w:t xml:space="preserve">Qaeda  </w:t>
      </w:r>
    </w:p>
    <w:p w14:paraId="3DC57CF5" w14:textId="1F6D6910" w:rsidR="007B1B07" w:rsidRPr="001674EC" w:rsidRDefault="00E8120C" w:rsidP="001674EC">
      <w:pPr>
        <w:spacing w:line="360" w:lineRule="auto"/>
        <w:rPr>
          <w:color w:val="auto"/>
          <w:sz w:val="22"/>
        </w:rPr>
      </w:pPr>
      <w:r w:rsidRPr="001674EC">
        <w:rPr>
          <w:color w:val="000000" w:themeColor="text1"/>
          <w:szCs w:val="24"/>
        </w:rPr>
        <w:t>desde las sombras.</w:t>
      </w:r>
      <w:r w:rsidR="007B1B07" w:rsidRPr="001674EC">
        <w:rPr>
          <w:color w:val="000000" w:themeColor="text1"/>
          <w:szCs w:val="24"/>
        </w:rPr>
        <w:t> Al</w:t>
      </w:r>
      <w:r w:rsidR="009910C7">
        <w:rPr>
          <w:color w:val="000000" w:themeColor="text1"/>
          <w:szCs w:val="24"/>
        </w:rPr>
        <w:t>-</w:t>
      </w:r>
      <w:r w:rsidR="007B1B07" w:rsidRPr="001674EC">
        <w:rPr>
          <w:color w:val="000000" w:themeColor="text1"/>
          <w:szCs w:val="24"/>
        </w:rPr>
        <w:t>Qaeda se convirtió en un aglomerado horizontal de células islamistas repartidas por todo el mundo que sacaban provecho de las redes de financiación, entrenamiento, logística,</w:t>
      </w:r>
      <w:r w:rsidR="00C07BBE">
        <w:rPr>
          <w:color w:val="000000" w:themeColor="text1"/>
          <w:szCs w:val="24"/>
        </w:rPr>
        <w:t xml:space="preserve"> e</w:t>
      </w:r>
      <w:r w:rsidR="007B1B07" w:rsidRPr="001674EC">
        <w:rPr>
          <w:color w:val="000000" w:themeColor="text1"/>
          <w:szCs w:val="24"/>
        </w:rPr>
        <w:t xml:space="preserve"> ideología </w:t>
      </w:r>
      <w:r w:rsidR="00C07BBE">
        <w:rPr>
          <w:color w:val="000000" w:themeColor="text1"/>
          <w:szCs w:val="24"/>
        </w:rPr>
        <w:t>dirigida</w:t>
      </w:r>
      <w:r w:rsidR="00C8454B">
        <w:rPr>
          <w:color w:val="000000" w:themeColor="text1"/>
          <w:szCs w:val="24"/>
        </w:rPr>
        <w:t xml:space="preserve">s desde Afganistán </w:t>
      </w:r>
      <w:r w:rsidR="007B1B07" w:rsidRPr="001674EC">
        <w:rPr>
          <w:color w:val="000000" w:themeColor="text1"/>
          <w:szCs w:val="24"/>
        </w:rPr>
        <w:t>por Osama bin</w:t>
      </w:r>
      <w:r w:rsidR="0052073B">
        <w:rPr>
          <w:color w:val="000000" w:themeColor="text1"/>
          <w:szCs w:val="24"/>
        </w:rPr>
        <w:t>-</w:t>
      </w:r>
      <w:r w:rsidR="007B1B07" w:rsidRPr="001674EC">
        <w:rPr>
          <w:color w:val="000000" w:themeColor="text1"/>
          <w:szCs w:val="24"/>
        </w:rPr>
        <w:t>Laden y</w:t>
      </w:r>
      <w:r w:rsidR="004D7E88">
        <w:rPr>
          <w:color w:val="000000" w:themeColor="text1"/>
          <w:szCs w:val="24"/>
        </w:rPr>
        <w:t xml:space="preserve"> </w:t>
      </w:r>
      <w:r w:rsidR="004D7E88" w:rsidRPr="004D7E88">
        <w:rPr>
          <w:color w:val="000000" w:themeColor="text1"/>
          <w:szCs w:val="24"/>
        </w:rPr>
        <w:t>Ayman al-Zawahiri</w:t>
      </w:r>
      <w:r w:rsidR="007B1B07" w:rsidRPr="007B1B07">
        <w:rPr>
          <w:color w:val="000000" w:themeColor="text1"/>
          <w:szCs w:val="24"/>
        </w:rPr>
        <w:t>.</w:t>
      </w:r>
      <w:r w:rsidR="003338A1" w:rsidRPr="003338A1">
        <w:rPr>
          <w:b/>
          <w:bCs/>
          <w:color w:val="EE0000"/>
          <w:szCs w:val="24"/>
          <w:vertAlign w:val="superscript"/>
        </w:rPr>
        <w:t>(14)</w:t>
      </w:r>
    </w:p>
    <w:p w14:paraId="0D95F2C2" w14:textId="0F155E23" w:rsidR="008D5EAC" w:rsidRPr="009C4F58" w:rsidRDefault="0052073B" w:rsidP="00CE4E02">
      <w:pPr>
        <w:rPr>
          <w:color w:val="auto"/>
          <w:szCs w:val="24"/>
        </w:rPr>
      </w:pPr>
      <w:r>
        <w:rPr>
          <w:b/>
          <w:bCs/>
          <w:color w:val="000000" w:themeColor="text1"/>
          <w:szCs w:val="24"/>
        </w:rPr>
        <w:t xml:space="preserve">     </w:t>
      </w:r>
      <w:r w:rsidR="00C300DB">
        <w:rPr>
          <w:b/>
          <w:bCs/>
          <w:color w:val="000000" w:themeColor="text1"/>
          <w:szCs w:val="24"/>
        </w:rPr>
        <w:t>L</w:t>
      </w:r>
      <w:r w:rsidR="00C300DB" w:rsidRPr="00C300DB">
        <w:rPr>
          <w:color w:val="000000" w:themeColor="text1"/>
          <w:szCs w:val="24"/>
        </w:rPr>
        <w:t>a</w:t>
      </w:r>
      <w:r w:rsidR="00433D22" w:rsidRPr="00433D22">
        <w:rPr>
          <w:color w:val="000000" w:themeColor="text1"/>
          <w:szCs w:val="24"/>
        </w:rPr>
        <w:t xml:space="preserve"> </w:t>
      </w:r>
      <w:r w:rsidR="00C300DB" w:rsidRPr="002B6676">
        <w:rPr>
          <w:color w:val="000000" w:themeColor="text1"/>
          <w:szCs w:val="24"/>
        </w:rPr>
        <w:t>ubicación</w:t>
      </w:r>
      <w:r w:rsidR="00433D22" w:rsidRPr="002B6676">
        <w:rPr>
          <w:color w:val="000000" w:themeColor="text1"/>
          <w:szCs w:val="24"/>
        </w:rPr>
        <w:t xml:space="preserve"> de Osama bin</w:t>
      </w:r>
      <w:r w:rsidR="003A43F2">
        <w:rPr>
          <w:color w:val="000000" w:themeColor="text1"/>
          <w:szCs w:val="24"/>
        </w:rPr>
        <w:t>-</w:t>
      </w:r>
      <w:r w:rsidR="00433D22" w:rsidRPr="002B6676">
        <w:rPr>
          <w:color w:val="000000" w:themeColor="text1"/>
          <w:szCs w:val="24"/>
        </w:rPr>
        <w:t xml:space="preserve">Laden había sido un misterio desde diciembre de 2001 cuando, tres meses después de los atentados del 11S, escapó del cerco que impusieron las fuerzas </w:t>
      </w:r>
      <w:r w:rsidR="00D45D24" w:rsidRPr="002B6676">
        <w:rPr>
          <w:color w:val="000000" w:themeColor="text1"/>
          <w:szCs w:val="24"/>
        </w:rPr>
        <w:t>norteamericanas</w:t>
      </w:r>
      <w:r w:rsidR="00433D22" w:rsidRPr="002B6676">
        <w:rPr>
          <w:color w:val="000000" w:themeColor="text1"/>
          <w:szCs w:val="24"/>
        </w:rPr>
        <w:t xml:space="preserve"> y aliadas a su cuartel general en Tora Bora, una región montañosa situada </w:t>
      </w:r>
      <w:r w:rsidR="003A43F2">
        <w:rPr>
          <w:color w:val="000000" w:themeColor="text1"/>
          <w:szCs w:val="24"/>
        </w:rPr>
        <w:t>en</w:t>
      </w:r>
      <w:r w:rsidR="00433D22" w:rsidRPr="002B6676">
        <w:rPr>
          <w:color w:val="000000" w:themeColor="text1"/>
          <w:szCs w:val="24"/>
        </w:rPr>
        <w:t xml:space="preserve"> la frontera entre Afganistán y Pakistán</w:t>
      </w:r>
      <w:r w:rsidR="00433D22" w:rsidRPr="007B5AE4">
        <w:rPr>
          <w:color w:val="auto"/>
          <w:szCs w:val="24"/>
        </w:rPr>
        <w:t>.</w:t>
      </w:r>
      <w:r w:rsidR="007B5AE4">
        <w:rPr>
          <w:color w:val="auto"/>
          <w:szCs w:val="24"/>
        </w:rPr>
        <w:t xml:space="preserve"> </w:t>
      </w:r>
      <w:r w:rsidR="00DD2321" w:rsidRPr="007B5AE4">
        <w:rPr>
          <w:color w:val="auto"/>
          <w:szCs w:val="24"/>
        </w:rPr>
        <w:t>Los </w:t>
      </w:r>
      <w:r w:rsidR="00743EF6">
        <w:rPr>
          <w:color w:val="auto"/>
          <w:szCs w:val="24"/>
        </w:rPr>
        <w:t>servicios de inteligencia</w:t>
      </w:r>
      <w:r w:rsidR="00DD2321" w:rsidRPr="007B5AE4">
        <w:rPr>
          <w:color w:val="auto"/>
          <w:szCs w:val="24"/>
        </w:rPr>
        <w:t> de </w:t>
      </w:r>
      <w:hyperlink r:id="rId68" w:tooltip="Estados Unidos" w:history="1">
        <w:r w:rsidR="00DD2321" w:rsidRPr="007B5AE4">
          <w:rPr>
            <w:rStyle w:val="Hipervnculo"/>
            <w:color w:val="auto"/>
            <w:szCs w:val="24"/>
            <w:u w:val="none"/>
          </w:rPr>
          <w:t>Estados Unidos</w:t>
        </w:r>
      </w:hyperlink>
      <w:r w:rsidR="00DD2321" w:rsidRPr="007B5AE4">
        <w:rPr>
          <w:color w:val="auto"/>
          <w:szCs w:val="24"/>
        </w:rPr>
        <w:t> </w:t>
      </w:r>
      <w:r w:rsidR="00743EF6">
        <w:rPr>
          <w:color w:val="auto"/>
          <w:szCs w:val="24"/>
        </w:rPr>
        <w:t xml:space="preserve">continuaron </w:t>
      </w:r>
      <w:r w:rsidR="00C50129">
        <w:rPr>
          <w:color w:val="auto"/>
          <w:szCs w:val="24"/>
        </w:rPr>
        <w:t xml:space="preserve">en </w:t>
      </w:r>
      <w:r w:rsidR="0030676A">
        <w:rPr>
          <w:color w:val="auto"/>
          <w:szCs w:val="24"/>
        </w:rPr>
        <w:t>la</w:t>
      </w:r>
      <w:r w:rsidR="00C50129">
        <w:rPr>
          <w:color w:val="auto"/>
          <w:szCs w:val="24"/>
        </w:rPr>
        <w:t xml:space="preserve"> </w:t>
      </w:r>
      <w:r w:rsidR="0030676A">
        <w:rPr>
          <w:color w:val="auto"/>
          <w:szCs w:val="24"/>
        </w:rPr>
        <w:t>búsqueda</w:t>
      </w:r>
      <w:r w:rsidR="00A00BB3">
        <w:rPr>
          <w:color w:val="auto"/>
          <w:szCs w:val="24"/>
        </w:rPr>
        <w:t xml:space="preserve"> de</w:t>
      </w:r>
      <w:r w:rsidR="0030676A">
        <w:rPr>
          <w:color w:val="auto"/>
          <w:szCs w:val="24"/>
        </w:rPr>
        <w:t xml:space="preserve"> Osama</w:t>
      </w:r>
      <w:r w:rsidR="00A00BB3">
        <w:rPr>
          <w:color w:val="auto"/>
          <w:szCs w:val="24"/>
        </w:rPr>
        <w:t xml:space="preserve"> bin-Laden. </w:t>
      </w:r>
      <w:r w:rsidR="0060626D">
        <w:rPr>
          <w:color w:val="auto"/>
          <w:szCs w:val="24"/>
        </w:rPr>
        <w:t xml:space="preserve">Tras confesiones de </w:t>
      </w:r>
      <w:r w:rsidR="0080333A">
        <w:rPr>
          <w:color w:val="auto"/>
          <w:szCs w:val="24"/>
        </w:rPr>
        <w:t>islamistas presos en la Base</w:t>
      </w:r>
      <w:r w:rsidR="00015917">
        <w:rPr>
          <w:color w:val="auto"/>
          <w:szCs w:val="24"/>
        </w:rPr>
        <w:t xml:space="preserve"> Naval</w:t>
      </w:r>
      <w:r w:rsidR="0080333A">
        <w:rPr>
          <w:color w:val="auto"/>
          <w:szCs w:val="24"/>
        </w:rPr>
        <w:t xml:space="preserve"> de Guantánamo en Cuba</w:t>
      </w:r>
      <w:r w:rsidR="00FD237C">
        <w:rPr>
          <w:color w:val="auto"/>
          <w:szCs w:val="24"/>
        </w:rPr>
        <w:t>, comenzó el</w:t>
      </w:r>
      <w:r w:rsidR="00DD2321" w:rsidRPr="007B5AE4">
        <w:rPr>
          <w:color w:val="auto"/>
          <w:szCs w:val="24"/>
        </w:rPr>
        <w:t xml:space="preserve"> </w:t>
      </w:r>
      <w:r w:rsidR="00430AB6">
        <w:rPr>
          <w:color w:val="auto"/>
          <w:szCs w:val="24"/>
        </w:rPr>
        <w:t>seguimiento</w:t>
      </w:r>
      <w:r w:rsidR="00DD2321" w:rsidRPr="007B5AE4">
        <w:rPr>
          <w:color w:val="auto"/>
          <w:szCs w:val="24"/>
        </w:rPr>
        <w:t xml:space="preserve"> del </w:t>
      </w:r>
      <w:r w:rsidR="009673C4">
        <w:rPr>
          <w:color w:val="auto"/>
          <w:szCs w:val="24"/>
        </w:rPr>
        <w:t>paquistano</w:t>
      </w:r>
      <w:r w:rsidR="00DD2321" w:rsidRPr="007B5AE4">
        <w:rPr>
          <w:color w:val="auto"/>
          <w:szCs w:val="24"/>
        </w:rPr>
        <w:t> </w:t>
      </w:r>
      <w:hyperlink r:id="rId69" w:tooltip="Abu Ahmmad" w:history="1">
        <w:r w:rsidR="00DD2321" w:rsidRPr="007B5AE4">
          <w:rPr>
            <w:rStyle w:val="Hipervnculo"/>
            <w:color w:val="auto"/>
            <w:szCs w:val="24"/>
            <w:u w:val="none"/>
          </w:rPr>
          <w:t>Abu Ahmm</w:t>
        </w:r>
        <w:r w:rsidR="00015917">
          <w:rPr>
            <w:rStyle w:val="Hipervnculo"/>
            <w:color w:val="auto"/>
            <w:szCs w:val="24"/>
            <w:u w:val="none"/>
          </w:rPr>
          <w:t>e</w:t>
        </w:r>
        <w:r w:rsidR="00DD2321" w:rsidRPr="007B5AE4">
          <w:rPr>
            <w:rStyle w:val="Hipervnculo"/>
            <w:color w:val="auto"/>
            <w:szCs w:val="24"/>
            <w:u w:val="none"/>
          </w:rPr>
          <w:t>d</w:t>
        </w:r>
      </w:hyperlink>
      <w:r w:rsidR="00ED7F61">
        <w:rPr>
          <w:color w:val="auto"/>
          <w:szCs w:val="24"/>
        </w:rPr>
        <w:t xml:space="preserve"> </w:t>
      </w:r>
      <w:r w:rsidR="00ED7F61" w:rsidRPr="00890FAA">
        <w:rPr>
          <w:color w:val="auto"/>
          <w:szCs w:val="24"/>
        </w:rPr>
        <w:t>al-</w:t>
      </w:r>
      <w:r w:rsidR="00865BB4" w:rsidRPr="00890FAA">
        <w:rPr>
          <w:color w:val="auto"/>
          <w:szCs w:val="24"/>
        </w:rPr>
        <w:t>Kuwaití</w:t>
      </w:r>
      <w:r w:rsidR="007852EF">
        <w:rPr>
          <w:color w:val="auto"/>
          <w:szCs w:val="24"/>
        </w:rPr>
        <w:t>,</w:t>
      </w:r>
      <w:r w:rsidR="00ED7F61" w:rsidRPr="00ED7F61">
        <w:rPr>
          <w:color w:val="auto"/>
          <w:szCs w:val="24"/>
        </w:rPr>
        <w:t> </w:t>
      </w:r>
      <w:r w:rsidR="00113395">
        <w:rPr>
          <w:color w:val="auto"/>
          <w:szCs w:val="24"/>
        </w:rPr>
        <w:t>quien era</w:t>
      </w:r>
      <w:r w:rsidR="00DD2321" w:rsidRPr="007B5AE4">
        <w:rPr>
          <w:color w:val="auto"/>
          <w:szCs w:val="24"/>
        </w:rPr>
        <w:t> </w:t>
      </w:r>
      <w:r w:rsidR="007852EF">
        <w:rPr>
          <w:color w:val="auto"/>
          <w:szCs w:val="24"/>
        </w:rPr>
        <w:t>emisario</w:t>
      </w:r>
      <w:r w:rsidR="00113395">
        <w:rPr>
          <w:color w:val="auto"/>
          <w:szCs w:val="24"/>
        </w:rPr>
        <w:t xml:space="preserve"> de confianza</w:t>
      </w:r>
      <w:r w:rsidR="00DD2321" w:rsidRPr="007B5AE4">
        <w:rPr>
          <w:color w:val="auto"/>
          <w:szCs w:val="24"/>
        </w:rPr>
        <w:t xml:space="preserve"> de Bin Laden desde 2007</w:t>
      </w:r>
      <w:hyperlink r:id="rId70" w:anchor="cite_note-abu-14" w:history="1"/>
      <w:r w:rsidR="00DD2321" w:rsidRPr="007B5AE4">
        <w:rPr>
          <w:color w:val="auto"/>
          <w:szCs w:val="24"/>
        </w:rPr>
        <w:t>. Tras meses de investigación</w:t>
      </w:r>
      <w:r w:rsidR="00CE5649">
        <w:rPr>
          <w:color w:val="auto"/>
          <w:szCs w:val="24"/>
        </w:rPr>
        <w:t xml:space="preserve"> y de seguimiento a Abu Ahmmad</w:t>
      </w:r>
      <w:r w:rsidR="00AA2C66">
        <w:rPr>
          <w:color w:val="auto"/>
          <w:szCs w:val="24"/>
        </w:rPr>
        <w:t xml:space="preserve"> al-Kuwait</w:t>
      </w:r>
      <w:r w:rsidR="009752D8">
        <w:rPr>
          <w:color w:val="auto"/>
          <w:szCs w:val="24"/>
        </w:rPr>
        <w:t>í</w:t>
      </w:r>
      <w:r w:rsidR="00952449">
        <w:rPr>
          <w:color w:val="auto"/>
          <w:szCs w:val="24"/>
        </w:rPr>
        <w:t>,</w:t>
      </w:r>
      <w:r w:rsidR="00DD2321" w:rsidRPr="007B5AE4">
        <w:rPr>
          <w:color w:val="auto"/>
          <w:szCs w:val="24"/>
        </w:rPr>
        <w:t xml:space="preserve"> a comienzos de</w:t>
      </w:r>
      <w:r w:rsidR="00952449">
        <w:rPr>
          <w:color w:val="auto"/>
          <w:szCs w:val="24"/>
        </w:rPr>
        <w:t>l</w:t>
      </w:r>
      <w:r w:rsidR="00DD2321" w:rsidRPr="007B5AE4">
        <w:rPr>
          <w:color w:val="auto"/>
          <w:szCs w:val="24"/>
        </w:rPr>
        <w:t xml:space="preserve"> 2011  la </w:t>
      </w:r>
      <w:r w:rsidR="00B2273A">
        <w:rPr>
          <w:color w:val="auto"/>
          <w:szCs w:val="24"/>
        </w:rPr>
        <w:t>Agencia Central de Inteligencia CIA</w:t>
      </w:r>
      <w:r w:rsidR="00DD2321" w:rsidRPr="007B5AE4">
        <w:rPr>
          <w:color w:val="auto"/>
          <w:szCs w:val="24"/>
        </w:rPr>
        <w:t xml:space="preserve"> </w:t>
      </w:r>
      <w:r w:rsidR="00232B88">
        <w:rPr>
          <w:color w:val="auto"/>
          <w:szCs w:val="24"/>
        </w:rPr>
        <w:t xml:space="preserve">concluyó que </w:t>
      </w:r>
      <w:r w:rsidR="009752D8">
        <w:rPr>
          <w:color w:val="auto"/>
          <w:szCs w:val="24"/>
        </w:rPr>
        <w:t xml:space="preserve">Osama </w:t>
      </w:r>
      <w:r w:rsidR="00232B88">
        <w:rPr>
          <w:color w:val="auto"/>
          <w:szCs w:val="24"/>
        </w:rPr>
        <w:t>bin-</w:t>
      </w:r>
      <w:r w:rsidR="00403A78">
        <w:rPr>
          <w:color w:val="auto"/>
          <w:szCs w:val="24"/>
        </w:rPr>
        <w:t>L</w:t>
      </w:r>
      <w:r w:rsidR="00232B88">
        <w:rPr>
          <w:color w:val="auto"/>
          <w:szCs w:val="24"/>
        </w:rPr>
        <w:t>aden se encontraba</w:t>
      </w:r>
      <w:r w:rsidR="00403A78">
        <w:rPr>
          <w:color w:val="auto"/>
          <w:szCs w:val="24"/>
        </w:rPr>
        <w:t xml:space="preserve"> en un</w:t>
      </w:r>
      <w:r w:rsidR="002B64BD">
        <w:rPr>
          <w:color w:val="auto"/>
          <w:szCs w:val="24"/>
        </w:rPr>
        <w:t xml:space="preserve"> </w:t>
      </w:r>
      <w:r w:rsidR="001D160D">
        <w:rPr>
          <w:color w:val="auto"/>
          <w:szCs w:val="24"/>
        </w:rPr>
        <w:t>e</w:t>
      </w:r>
      <w:r w:rsidR="002B64BD" w:rsidRPr="002B64BD">
        <w:rPr>
          <w:color w:val="auto"/>
          <w:szCs w:val="24"/>
        </w:rPr>
        <w:t>xtenso complejo</w:t>
      </w:r>
      <w:r w:rsidR="00CE4E02">
        <w:rPr>
          <w:color w:val="auto"/>
          <w:szCs w:val="24"/>
        </w:rPr>
        <w:t xml:space="preserve"> de tres pisos,</w:t>
      </w:r>
      <w:r w:rsidR="002B64BD" w:rsidRPr="002B64BD">
        <w:rPr>
          <w:b/>
          <w:bCs/>
          <w:color w:val="auto"/>
          <w:szCs w:val="24"/>
        </w:rPr>
        <w:t xml:space="preserve"> </w:t>
      </w:r>
      <w:r w:rsidR="002B64BD" w:rsidRPr="00B6752D">
        <w:rPr>
          <w:color w:val="auto"/>
          <w:szCs w:val="24"/>
        </w:rPr>
        <w:t>fortificado</w:t>
      </w:r>
      <w:r w:rsidR="00B6752D" w:rsidRPr="00B6752D">
        <w:rPr>
          <w:color w:val="auto"/>
          <w:szCs w:val="24"/>
        </w:rPr>
        <w:t xml:space="preserve"> y rodeado</w:t>
      </w:r>
      <w:r w:rsidR="002B64BD" w:rsidRPr="00B6752D">
        <w:rPr>
          <w:color w:val="auto"/>
          <w:szCs w:val="24"/>
        </w:rPr>
        <w:t xml:space="preserve"> por muros de casi tres metros, con ventanas altas y apenas dos puntos de acceso</w:t>
      </w:r>
      <w:r w:rsidR="009752D8">
        <w:rPr>
          <w:b/>
          <w:bCs/>
          <w:color w:val="auto"/>
          <w:szCs w:val="24"/>
        </w:rPr>
        <w:t xml:space="preserve"> y</w:t>
      </w:r>
      <w:r w:rsidR="00155138">
        <w:rPr>
          <w:b/>
          <w:bCs/>
          <w:color w:val="auto"/>
          <w:szCs w:val="24"/>
        </w:rPr>
        <w:t xml:space="preserve"> </w:t>
      </w:r>
      <w:r w:rsidR="00155138" w:rsidRPr="00155138">
        <w:rPr>
          <w:color w:val="auto"/>
          <w:szCs w:val="24"/>
        </w:rPr>
        <w:t>ubicado</w:t>
      </w:r>
      <w:r w:rsidR="002B64BD" w:rsidRPr="00155138">
        <w:rPr>
          <w:color w:val="auto"/>
          <w:szCs w:val="24"/>
        </w:rPr>
        <w:t> </w:t>
      </w:r>
      <w:r w:rsidR="00403A78">
        <w:rPr>
          <w:color w:val="auto"/>
          <w:szCs w:val="24"/>
        </w:rPr>
        <w:t xml:space="preserve"> en la ciudad de </w:t>
      </w:r>
      <w:r w:rsidR="00D9331F">
        <w:rPr>
          <w:color w:val="auto"/>
          <w:szCs w:val="24"/>
        </w:rPr>
        <w:t>Abbotta</w:t>
      </w:r>
      <w:r w:rsidR="00F16EEB">
        <w:rPr>
          <w:color w:val="auto"/>
          <w:szCs w:val="24"/>
        </w:rPr>
        <w:t>bad,</w:t>
      </w:r>
      <w:r w:rsidR="00232B88">
        <w:rPr>
          <w:color w:val="auto"/>
          <w:szCs w:val="24"/>
        </w:rPr>
        <w:t xml:space="preserve"> Paquistan</w:t>
      </w:r>
      <w:r w:rsidR="00DE1D01">
        <w:rPr>
          <w:color w:val="auto"/>
          <w:szCs w:val="24"/>
        </w:rPr>
        <w:t xml:space="preserve">. </w:t>
      </w:r>
      <w:r w:rsidR="008D5EAC" w:rsidRPr="008D5EAC">
        <w:rPr>
          <w:color w:val="auto"/>
          <w:szCs w:val="24"/>
        </w:rPr>
        <w:t>Con el correr de los meses</w:t>
      </w:r>
      <w:r w:rsidR="008D5EAC">
        <w:rPr>
          <w:color w:val="auto"/>
          <w:szCs w:val="24"/>
        </w:rPr>
        <w:t xml:space="preserve"> y la</w:t>
      </w:r>
      <w:r w:rsidR="0013558E">
        <w:rPr>
          <w:color w:val="auto"/>
          <w:szCs w:val="24"/>
        </w:rPr>
        <w:t xml:space="preserve"> continua vigilancia </w:t>
      </w:r>
      <w:r w:rsidR="00536CE1">
        <w:rPr>
          <w:color w:val="auto"/>
          <w:szCs w:val="24"/>
        </w:rPr>
        <w:t>del complejo,</w:t>
      </w:r>
      <w:r w:rsidR="008D5EAC" w:rsidRPr="008D5EAC">
        <w:rPr>
          <w:color w:val="auto"/>
          <w:szCs w:val="24"/>
        </w:rPr>
        <w:t xml:space="preserve"> la convicción de los agentes</w:t>
      </w:r>
      <w:r w:rsidR="00536CE1">
        <w:rPr>
          <w:color w:val="auto"/>
          <w:szCs w:val="24"/>
        </w:rPr>
        <w:t xml:space="preserve"> infiltrados en </w:t>
      </w:r>
      <w:r w:rsidR="007C2EF8">
        <w:rPr>
          <w:color w:val="auto"/>
          <w:szCs w:val="24"/>
        </w:rPr>
        <w:t>Abbottabad</w:t>
      </w:r>
      <w:r w:rsidR="008D5EAC" w:rsidRPr="008D5EAC">
        <w:rPr>
          <w:color w:val="auto"/>
          <w:szCs w:val="24"/>
        </w:rPr>
        <w:t xml:space="preserve"> crecía. </w:t>
      </w:r>
      <w:r w:rsidR="008D5EAC" w:rsidRPr="009C4F58">
        <w:rPr>
          <w:color w:val="auto"/>
          <w:szCs w:val="24"/>
        </w:rPr>
        <w:t>Estaban prácticamente convencidos de que el hombre alto y barbudo al que veían caminando dentro del complejo era</w:t>
      </w:r>
      <w:r w:rsidR="009C4F58">
        <w:rPr>
          <w:color w:val="auto"/>
          <w:szCs w:val="24"/>
        </w:rPr>
        <w:t>, en efecto</w:t>
      </w:r>
      <w:r w:rsidR="008D5EAC" w:rsidRPr="009C4F58">
        <w:rPr>
          <w:color w:val="auto"/>
          <w:szCs w:val="24"/>
        </w:rPr>
        <w:t xml:space="preserve"> Bin Laden</w:t>
      </w:r>
      <w:r w:rsidR="009C4F58">
        <w:rPr>
          <w:color w:val="auto"/>
          <w:szCs w:val="24"/>
        </w:rPr>
        <w:t xml:space="preserve">, </w:t>
      </w:r>
      <w:r w:rsidR="002A4CBD">
        <w:rPr>
          <w:color w:val="auto"/>
          <w:szCs w:val="24"/>
        </w:rPr>
        <w:t>aunque</w:t>
      </w:r>
      <w:r w:rsidR="008D5EAC" w:rsidRPr="009C4F58">
        <w:rPr>
          <w:color w:val="auto"/>
          <w:szCs w:val="24"/>
        </w:rPr>
        <w:t xml:space="preserve"> no tenían una vista clara de su rostro.</w:t>
      </w:r>
    </w:p>
    <w:p w14:paraId="748BC4E6" w14:textId="0B5DEDEB" w:rsidR="00841945" w:rsidRDefault="002A4CBD" w:rsidP="002A4CBD">
      <w:pPr>
        <w:ind w:left="0" w:firstLine="0"/>
        <w:rPr>
          <w:color w:val="auto"/>
          <w:szCs w:val="24"/>
        </w:rPr>
      </w:pPr>
      <w:r>
        <w:rPr>
          <w:b/>
          <w:bCs/>
          <w:color w:val="auto"/>
          <w:szCs w:val="24"/>
        </w:rPr>
        <w:t xml:space="preserve">     </w:t>
      </w:r>
      <w:r w:rsidR="00DE1D01" w:rsidRPr="002A4CBD">
        <w:rPr>
          <w:b/>
          <w:bCs/>
          <w:color w:val="auto"/>
          <w:szCs w:val="24"/>
        </w:rPr>
        <w:t>C</w:t>
      </w:r>
      <w:r w:rsidR="00DE1D01">
        <w:rPr>
          <w:color w:val="auto"/>
          <w:szCs w:val="24"/>
        </w:rPr>
        <w:t>on esa información en mano,</w:t>
      </w:r>
      <w:r w:rsidR="00266DB4">
        <w:rPr>
          <w:color w:val="auto"/>
          <w:szCs w:val="24"/>
        </w:rPr>
        <w:t xml:space="preserve"> entre marzo y abril de 2011</w:t>
      </w:r>
      <w:r w:rsidR="00305C51">
        <w:rPr>
          <w:color w:val="auto"/>
          <w:szCs w:val="24"/>
        </w:rPr>
        <w:t xml:space="preserve"> </w:t>
      </w:r>
      <w:r w:rsidR="00DD2321" w:rsidRPr="007B5AE4">
        <w:rPr>
          <w:color w:val="auto"/>
          <w:szCs w:val="24"/>
        </w:rPr>
        <w:t>el presidente </w:t>
      </w:r>
      <w:hyperlink r:id="rId71" w:tooltip="Barack Obama" w:history="1">
        <w:r w:rsidR="00DD2321" w:rsidRPr="007B5AE4">
          <w:rPr>
            <w:rStyle w:val="Hipervnculo"/>
            <w:color w:val="auto"/>
            <w:szCs w:val="24"/>
            <w:u w:val="none"/>
          </w:rPr>
          <w:t>Barack Obama</w:t>
        </w:r>
      </w:hyperlink>
      <w:r w:rsidR="00DD2321" w:rsidRPr="007B5AE4">
        <w:rPr>
          <w:color w:val="auto"/>
          <w:szCs w:val="24"/>
        </w:rPr>
        <w:t> mantuvo reuniones con miembros del </w:t>
      </w:r>
      <w:hyperlink r:id="rId72" w:tooltip="Consejo de Seguridad Nacional de los Estados Unidos" w:history="1">
        <w:r w:rsidR="00DD2321" w:rsidRPr="007B5AE4">
          <w:rPr>
            <w:rStyle w:val="Hipervnculo"/>
            <w:color w:val="auto"/>
            <w:szCs w:val="24"/>
            <w:u w:val="none"/>
          </w:rPr>
          <w:t>Consejo de Seguridad Nacional</w:t>
        </w:r>
      </w:hyperlink>
      <w:r w:rsidR="00DD2321" w:rsidRPr="007B5AE4">
        <w:rPr>
          <w:color w:val="auto"/>
          <w:szCs w:val="24"/>
        </w:rPr>
        <w:t> para decidir la estrategia y perfilar un plan.</w:t>
      </w:r>
      <w:r w:rsidR="00305C51">
        <w:rPr>
          <w:color w:val="auto"/>
          <w:szCs w:val="24"/>
        </w:rPr>
        <w:t xml:space="preserve"> El </w:t>
      </w:r>
      <w:r w:rsidR="00EB2219" w:rsidRPr="00EB2219">
        <w:rPr>
          <w:color w:val="auto"/>
          <w:szCs w:val="24"/>
        </w:rPr>
        <w:t>viernes 29</w:t>
      </w:r>
      <w:r w:rsidR="000A0B1F">
        <w:rPr>
          <w:color w:val="auto"/>
          <w:szCs w:val="24"/>
        </w:rPr>
        <w:t xml:space="preserve"> de abril</w:t>
      </w:r>
      <w:r w:rsidR="00EB2219" w:rsidRPr="00EB2219">
        <w:rPr>
          <w:color w:val="auto"/>
          <w:szCs w:val="24"/>
        </w:rPr>
        <w:t>,</w:t>
      </w:r>
      <w:r w:rsidR="000A0B1F">
        <w:rPr>
          <w:color w:val="auto"/>
          <w:szCs w:val="24"/>
        </w:rPr>
        <w:t xml:space="preserve"> finalmente</w:t>
      </w:r>
      <w:r w:rsidR="00EB2219" w:rsidRPr="00EB2219">
        <w:rPr>
          <w:color w:val="auto"/>
          <w:szCs w:val="24"/>
        </w:rPr>
        <w:t xml:space="preserve"> Obama dio la orden para iniciar la misión</w:t>
      </w:r>
      <w:r w:rsidR="00973FF0">
        <w:rPr>
          <w:color w:val="auto"/>
          <w:szCs w:val="24"/>
        </w:rPr>
        <w:t xml:space="preserve"> de eliminación</w:t>
      </w:r>
      <w:r w:rsidR="00E04E0F">
        <w:rPr>
          <w:color w:val="auto"/>
          <w:szCs w:val="24"/>
        </w:rPr>
        <w:t xml:space="preserve"> de</w:t>
      </w:r>
      <w:r w:rsidR="00EB2219" w:rsidRPr="00EB2219">
        <w:rPr>
          <w:color w:val="auto"/>
          <w:szCs w:val="24"/>
        </w:rPr>
        <w:t xml:space="preserve"> </w:t>
      </w:r>
      <w:r w:rsidR="005507AE">
        <w:rPr>
          <w:color w:val="auto"/>
          <w:szCs w:val="24"/>
        </w:rPr>
        <w:t>Osama bin-Laden</w:t>
      </w:r>
      <w:r w:rsidR="00841945">
        <w:rPr>
          <w:color w:val="auto"/>
          <w:szCs w:val="24"/>
        </w:rPr>
        <w:t>.</w:t>
      </w:r>
    </w:p>
    <w:p w14:paraId="2CEEC88E" w14:textId="0959D5EE" w:rsidR="005607AD" w:rsidRPr="007B5AE4" w:rsidRDefault="00841945" w:rsidP="0038131D">
      <w:pPr>
        <w:spacing w:line="276" w:lineRule="auto"/>
        <w:jc w:val="center"/>
        <w:rPr>
          <w:color w:val="auto"/>
          <w:szCs w:val="24"/>
        </w:rPr>
      </w:pPr>
      <w:r>
        <w:rPr>
          <w:b/>
          <w:bCs/>
          <w:color w:val="000000" w:themeColor="text1"/>
          <w:szCs w:val="24"/>
        </w:rPr>
        <w:t>“OPERACIÓN LANZA DE NEPTUNO”</w:t>
      </w:r>
    </w:p>
    <w:p w14:paraId="3DA3BC97" w14:textId="66A7E9EA" w:rsidR="000E61F0" w:rsidRDefault="008A1B25">
      <w:pPr>
        <w:rPr>
          <w:szCs w:val="24"/>
        </w:rPr>
      </w:pPr>
      <w:r>
        <w:rPr>
          <w:b/>
          <w:bCs/>
          <w:color w:val="auto"/>
          <w:szCs w:val="24"/>
        </w:rPr>
        <w:t xml:space="preserve">     </w:t>
      </w:r>
      <w:r w:rsidR="00DC0F4A" w:rsidRPr="008A1B25">
        <w:rPr>
          <w:b/>
          <w:bCs/>
          <w:color w:val="auto"/>
          <w:szCs w:val="24"/>
        </w:rPr>
        <w:t>S</w:t>
      </w:r>
      <w:r w:rsidR="00DC0F4A" w:rsidRPr="001C6AE1">
        <w:rPr>
          <w:color w:val="auto"/>
          <w:szCs w:val="24"/>
        </w:rPr>
        <w:t>obre la 01:00</w:t>
      </w:r>
      <w:r w:rsidR="002A1914">
        <w:rPr>
          <w:color w:val="auto"/>
          <w:szCs w:val="24"/>
        </w:rPr>
        <w:t xml:space="preserve"> a.m.</w:t>
      </w:r>
      <w:r w:rsidR="00DC0F4A" w:rsidRPr="001C6AE1">
        <w:rPr>
          <w:color w:val="auto"/>
          <w:szCs w:val="24"/>
        </w:rPr>
        <w:t xml:space="preserve"> del 2 de mayo</w:t>
      </w:r>
      <w:r w:rsidR="0038131D">
        <w:rPr>
          <w:color w:val="auto"/>
          <w:szCs w:val="24"/>
        </w:rPr>
        <w:t xml:space="preserve"> de 2011</w:t>
      </w:r>
      <w:r w:rsidR="00DC0F4A" w:rsidRPr="001C6AE1">
        <w:rPr>
          <w:color w:val="auto"/>
          <w:szCs w:val="24"/>
        </w:rPr>
        <w:t xml:space="preserve"> (hora local de Pakistán</w:t>
      </w:r>
      <w:r w:rsidR="00C44BBC">
        <w:rPr>
          <w:color w:val="auto"/>
          <w:szCs w:val="24"/>
        </w:rPr>
        <w:t>)</w:t>
      </w:r>
      <w:r w:rsidR="00DC0F4A" w:rsidRPr="001C6AE1">
        <w:rPr>
          <w:color w:val="auto"/>
          <w:szCs w:val="24"/>
        </w:rPr>
        <w:t>,</w:t>
      </w:r>
      <w:r w:rsidR="00D202C0">
        <w:rPr>
          <w:color w:val="auto"/>
          <w:szCs w:val="24"/>
        </w:rPr>
        <w:t xml:space="preserve"> </w:t>
      </w:r>
      <w:r w:rsidR="00DC0F4A" w:rsidRPr="001C6AE1">
        <w:rPr>
          <w:color w:val="auto"/>
          <w:szCs w:val="24"/>
        </w:rPr>
        <w:t>un grupo de</w:t>
      </w:r>
      <w:r w:rsidR="008F7D1E">
        <w:rPr>
          <w:color w:val="auto"/>
          <w:szCs w:val="24"/>
        </w:rPr>
        <w:t xml:space="preserve"> 25</w:t>
      </w:r>
      <w:r w:rsidR="00DC0F4A" w:rsidRPr="001C6AE1">
        <w:rPr>
          <w:color w:val="auto"/>
          <w:szCs w:val="24"/>
        </w:rPr>
        <w:t xml:space="preserve"> comandos de</w:t>
      </w:r>
      <w:r w:rsidR="00544E57">
        <w:rPr>
          <w:color w:val="auto"/>
          <w:szCs w:val="24"/>
        </w:rPr>
        <w:t>l grupo de elite</w:t>
      </w:r>
      <w:r w:rsidR="00DC0F4A" w:rsidRPr="001C6AE1">
        <w:rPr>
          <w:color w:val="auto"/>
          <w:szCs w:val="24"/>
        </w:rPr>
        <w:t> </w:t>
      </w:r>
      <w:hyperlink r:id="rId73" w:tooltip="SEAL" w:history="1">
        <w:r w:rsidR="00DC0F4A" w:rsidRPr="00544E57">
          <w:rPr>
            <w:rStyle w:val="Hipervnculo"/>
            <w:color w:val="auto"/>
            <w:szCs w:val="24"/>
            <w:u w:val="none"/>
          </w:rPr>
          <w:t>SEAL</w:t>
        </w:r>
      </w:hyperlink>
      <w:r>
        <w:rPr>
          <w:color w:val="auto"/>
          <w:szCs w:val="24"/>
        </w:rPr>
        <w:t xml:space="preserve"> de la armada</w:t>
      </w:r>
      <w:r w:rsidR="00DC0F4A" w:rsidRPr="001C6AE1">
        <w:rPr>
          <w:color w:val="auto"/>
          <w:szCs w:val="24"/>
        </w:rPr>
        <w:t> estadounidense</w:t>
      </w:r>
      <w:r w:rsidR="00EF70D9">
        <w:rPr>
          <w:color w:val="auto"/>
          <w:szCs w:val="24"/>
        </w:rPr>
        <w:t xml:space="preserve"> arribaron</w:t>
      </w:r>
      <w:r w:rsidR="002D558C">
        <w:rPr>
          <w:color w:val="auto"/>
          <w:szCs w:val="24"/>
        </w:rPr>
        <w:t xml:space="preserve"> en </w:t>
      </w:r>
      <w:r w:rsidR="000370B9">
        <w:rPr>
          <w:color w:val="auto"/>
          <w:szCs w:val="24"/>
        </w:rPr>
        <w:t xml:space="preserve">4 </w:t>
      </w:r>
      <w:r w:rsidR="00D0055B">
        <w:rPr>
          <w:color w:val="auto"/>
          <w:szCs w:val="24"/>
        </w:rPr>
        <w:t>helicóp-</w:t>
      </w:r>
      <w:r w:rsidR="00757CAD">
        <w:rPr>
          <w:color w:val="auto"/>
          <w:szCs w:val="24"/>
        </w:rPr>
        <w:t xml:space="preserve"> </w:t>
      </w:r>
      <w:r w:rsidR="00C15497">
        <w:rPr>
          <w:color w:val="auto"/>
          <w:szCs w:val="24"/>
        </w:rPr>
        <w:t xml:space="preserve"> </w:t>
      </w:r>
    </w:p>
    <w:p w14:paraId="47EE7BE9" w14:textId="71A7BD77" w:rsidR="000E61F0" w:rsidRPr="00A65BBD" w:rsidRDefault="00843764" w:rsidP="00474239">
      <w:pPr>
        <w:tabs>
          <w:tab w:val="left" w:pos="2835"/>
        </w:tabs>
        <w:spacing w:line="276" w:lineRule="auto"/>
        <w:ind w:left="0" w:firstLine="0"/>
        <w:rPr>
          <w:b/>
          <w:bCs/>
          <w:szCs w:val="24"/>
          <w:u w:val="single"/>
        </w:rPr>
      </w:pPr>
      <w:r w:rsidRPr="00A65BBD">
        <w:rPr>
          <w:b/>
          <w:bCs/>
          <w:szCs w:val="24"/>
          <w:u w:val="single"/>
        </w:rPr>
        <w:t>_____________________</w:t>
      </w:r>
    </w:p>
    <w:p w14:paraId="7846235A" w14:textId="35F6D6EE" w:rsidR="0098373C" w:rsidRPr="00F6441A" w:rsidRDefault="00E87509" w:rsidP="00260AB2">
      <w:pPr>
        <w:spacing w:line="240" w:lineRule="auto"/>
        <w:rPr>
          <w:color w:val="auto"/>
          <w:sz w:val="22"/>
        </w:rPr>
      </w:pPr>
      <w:r w:rsidRPr="0098373C">
        <w:rPr>
          <w:b/>
          <w:bCs/>
          <w:color w:val="EE0000"/>
          <w:sz w:val="22"/>
        </w:rPr>
        <w:t>(1</w:t>
      </w:r>
      <w:r w:rsidR="0098373C" w:rsidRPr="0098373C">
        <w:rPr>
          <w:b/>
          <w:bCs/>
          <w:color w:val="EE0000"/>
          <w:sz w:val="22"/>
        </w:rPr>
        <w:t>4</w:t>
      </w:r>
      <w:r w:rsidRPr="0098373C">
        <w:rPr>
          <w:b/>
          <w:bCs/>
          <w:color w:val="EE0000"/>
          <w:sz w:val="22"/>
        </w:rPr>
        <w:t>)</w:t>
      </w:r>
      <w:r w:rsidR="0098373C" w:rsidRPr="0098373C">
        <w:rPr>
          <w:b/>
          <w:bCs/>
          <w:color w:val="EE0000"/>
          <w:sz w:val="22"/>
        </w:rPr>
        <w:t xml:space="preserve"> </w:t>
      </w:r>
      <w:r w:rsidR="0098373C" w:rsidRPr="00F6441A">
        <w:rPr>
          <w:color w:val="auto"/>
          <w:sz w:val="22"/>
        </w:rPr>
        <w:t xml:space="preserve">Ayman al-Zawahiri fue un </w:t>
      </w:r>
      <w:r w:rsidR="002679F2" w:rsidRPr="00F6441A">
        <w:rPr>
          <w:color w:val="auto"/>
          <w:sz w:val="22"/>
        </w:rPr>
        <w:t>médico</w:t>
      </w:r>
      <w:r w:rsidR="0098373C" w:rsidRPr="00F6441A">
        <w:rPr>
          <w:color w:val="auto"/>
          <w:sz w:val="22"/>
        </w:rPr>
        <w:t xml:space="preserve"> egipcio </w:t>
      </w:r>
      <w:r w:rsidR="00CC4D10" w:rsidRPr="00F6441A">
        <w:rPr>
          <w:color w:val="auto"/>
          <w:sz w:val="22"/>
        </w:rPr>
        <w:t xml:space="preserve">que dirigió al-Qaeda </w:t>
      </w:r>
      <w:r w:rsidR="002679F2" w:rsidRPr="00F6441A">
        <w:rPr>
          <w:color w:val="auto"/>
          <w:sz w:val="22"/>
        </w:rPr>
        <w:t xml:space="preserve">tras la eliminación de </w:t>
      </w:r>
      <w:r w:rsidR="0009475F" w:rsidRPr="00F6441A">
        <w:rPr>
          <w:color w:val="auto"/>
          <w:sz w:val="22"/>
        </w:rPr>
        <w:t>Osama bin</w:t>
      </w:r>
      <w:r w:rsidR="00DA0D18">
        <w:rPr>
          <w:color w:val="auto"/>
          <w:sz w:val="22"/>
        </w:rPr>
        <w:t>-</w:t>
      </w:r>
      <w:r w:rsidR="0009475F" w:rsidRPr="00F6441A">
        <w:rPr>
          <w:color w:val="auto"/>
          <w:sz w:val="22"/>
        </w:rPr>
        <w:t>Laden</w:t>
      </w:r>
      <w:r w:rsidR="008A4A61" w:rsidRPr="00F6441A">
        <w:rPr>
          <w:color w:val="auto"/>
          <w:sz w:val="22"/>
        </w:rPr>
        <w:t xml:space="preserve"> en mayo del 2011</w:t>
      </w:r>
      <w:r w:rsidR="00753E1D" w:rsidRPr="00F6441A">
        <w:rPr>
          <w:color w:val="auto"/>
          <w:sz w:val="22"/>
        </w:rPr>
        <w:t>.</w:t>
      </w:r>
      <w:r w:rsidR="008F765B" w:rsidRPr="00F6441A">
        <w:rPr>
          <w:color w:val="auto"/>
          <w:sz w:val="22"/>
        </w:rPr>
        <w:t xml:space="preserve"> Ayman</w:t>
      </w:r>
      <w:r w:rsidR="00753E1D" w:rsidRPr="00F6441A">
        <w:rPr>
          <w:color w:val="auto"/>
          <w:sz w:val="22"/>
        </w:rPr>
        <w:t xml:space="preserve"> </w:t>
      </w:r>
      <w:r w:rsidR="006A4815" w:rsidRPr="00F6441A">
        <w:rPr>
          <w:color w:val="auto"/>
          <w:sz w:val="22"/>
        </w:rPr>
        <w:t>al-Zawahiri</w:t>
      </w:r>
      <w:r w:rsidR="0009475F" w:rsidRPr="00F6441A">
        <w:rPr>
          <w:color w:val="auto"/>
          <w:sz w:val="22"/>
        </w:rPr>
        <w:t xml:space="preserve"> </w:t>
      </w:r>
      <w:r w:rsidR="004813C1" w:rsidRPr="00F6441A">
        <w:rPr>
          <w:color w:val="auto"/>
          <w:sz w:val="22"/>
        </w:rPr>
        <w:t>fue el autor</w:t>
      </w:r>
      <w:r w:rsidR="008F765B" w:rsidRPr="00F6441A">
        <w:rPr>
          <w:color w:val="auto"/>
          <w:sz w:val="22"/>
        </w:rPr>
        <w:t xml:space="preserve"> intelectual</w:t>
      </w:r>
      <w:r w:rsidR="004813C1" w:rsidRPr="00F6441A">
        <w:rPr>
          <w:color w:val="auto"/>
          <w:sz w:val="22"/>
        </w:rPr>
        <w:t xml:space="preserve"> del plan para los ataques</w:t>
      </w:r>
      <w:r w:rsidR="00190A97" w:rsidRPr="00F6441A">
        <w:rPr>
          <w:color w:val="auto"/>
          <w:sz w:val="22"/>
        </w:rPr>
        <w:t xml:space="preserve"> del 11 de septiembre</w:t>
      </w:r>
      <w:r w:rsidR="008F765B" w:rsidRPr="00F6441A">
        <w:rPr>
          <w:color w:val="auto"/>
          <w:sz w:val="22"/>
        </w:rPr>
        <w:t xml:space="preserve"> y se convirtió </w:t>
      </w:r>
      <w:r w:rsidR="00180A86" w:rsidRPr="00F6441A">
        <w:rPr>
          <w:color w:val="auto"/>
          <w:sz w:val="22"/>
        </w:rPr>
        <w:t xml:space="preserve">en el </w:t>
      </w:r>
      <w:r w:rsidR="002608B1" w:rsidRPr="00F6441A">
        <w:rPr>
          <w:color w:val="auto"/>
          <w:sz w:val="22"/>
        </w:rPr>
        <w:t>principal objetivo de Es</w:t>
      </w:r>
      <w:r w:rsidR="002A4800" w:rsidRPr="00F6441A">
        <w:rPr>
          <w:color w:val="auto"/>
          <w:sz w:val="22"/>
        </w:rPr>
        <w:t xml:space="preserve">tados Unidos tras la </w:t>
      </w:r>
      <w:r w:rsidR="00AB0CDC" w:rsidRPr="00F6441A">
        <w:rPr>
          <w:color w:val="auto"/>
          <w:sz w:val="22"/>
        </w:rPr>
        <w:t>muerte</w:t>
      </w:r>
      <w:r w:rsidR="002A4800" w:rsidRPr="00F6441A">
        <w:rPr>
          <w:color w:val="auto"/>
          <w:sz w:val="22"/>
        </w:rPr>
        <w:t xml:space="preserve"> de Osama bin-Laden</w:t>
      </w:r>
      <w:r w:rsidR="00DA0D18">
        <w:rPr>
          <w:color w:val="auto"/>
          <w:sz w:val="22"/>
        </w:rPr>
        <w:t>.</w:t>
      </w:r>
      <w:r w:rsidR="00D22594" w:rsidRPr="00F6441A">
        <w:rPr>
          <w:color w:val="auto"/>
          <w:sz w:val="22"/>
        </w:rPr>
        <w:t xml:space="preserve"> </w:t>
      </w:r>
      <w:r w:rsidR="00DA0D18">
        <w:rPr>
          <w:color w:val="auto"/>
          <w:sz w:val="22"/>
        </w:rPr>
        <w:t>S</w:t>
      </w:r>
      <w:r w:rsidR="00AB0CDC" w:rsidRPr="00F6441A">
        <w:rPr>
          <w:color w:val="auto"/>
          <w:sz w:val="22"/>
        </w:rPr>
        <w:t>eria eliminado el 31 de julio de 2022</w:t>
      </w:r>
      <w:r w:rsidR="00F6441A" w:rsidRPr="00F6441A">
        <w:rPr>
          <w:color w:val="auto"/>
          <w:sz w:val="22"/>
        </w:rPr>
        <w:t xml:space="preserve"> en un ataque con drones en </w:t>
      </w:r>
      <w:r w:rsidR="00CB117A" w:rsidRPr="00F6441A">
        <w:rPr>
          <w:color w:val="auto"/>
          <w:sz w:val="22"/>
        </w:rPr>
        <w:t>Afganistán</w:t>
      </w:r>
      <w:r w:rsidR="00F6441A" w:rsidRPr="00F6441A">
        <w:rPr>
          <w:color w:val="auto"/>
          <w:sz w:val="22"/>
        </w:rPr>
        <w:t>.</w:t>
      </w:r>
    </w:p>
    <w:p w14:paraId="0234921A" w14:textId="04F8D689" w:rsidR="00D0055B" w:rsidRDefault="00D0055B" w:rsidP="00633C66">
      <w:pPr>
        <w:rPr>
          <w:color w:val="auto"/>
          <w:szCs w:val="24"/>
        </w:rPr>
      </w:pPr>
      <w:r>
        <w:rPr>
          <w:color w:val="auto"/>
          <w:szCs w:val="24"/>
        </w:rPr>
        <w:lastRenderedPageBreak/>
        <w:t>teros desde Jalalabad, Afganistán</w:t>
      </w:r>
      <w:r w:rsidR="005E1C34">
        <w:rPr>
          <w:color w:val="auto"/>
          <w:szCs w:val="24"/>
        </w:rPr>
        <w:t>, y</w:t>
      </w:r>
      <w:r>
        <w:rPr>
          <w:color w:val="auto"/>
          <w:szCs w:val="24"/>
        </w:rPr>
        <w:t xml:space="preserve"> ejecutaron</w:t>
      </w:r>
      <w:r w:rsidRPr="001C6AE1">
        <w:rPr>
          <w:color w:val="auto"/>
          <w:szCs w:val="24"/>
        </w:rPr>
        <w:t xml:space="preserve"> la operación</w:t>
      </w:r>
      <w:r>
        <w:rPr>
          <w:color w:val="auto"/>
          <w:szCs w:val="24"/>
        </w:rPr>
        <w:t>. Los comandos ingre</w:t>
      </w:r>
      <w:r w:rsidR="005E1C34">
        <w:rPr>
          <w:color w:val="auto"/>
          <w:szCs w:val="24"/>
        </w:rPr>
        <w:t>saron</w:t>
      </w:r>
    </w:p>
    <w:p w14:paraId="35C5B43D" w14:textId="73C07618" w:rsidR="0098373C" w:rsidRPr="000F65E3" w:rsidRDefault="00002014" w:rsidP="00633C66">
      <w:pPr>
        <w:rPr>
          <w:color w:val="auto"/>
          <w:szCs w:val="24"/>
        </w:rPr>
      </w:pPr>
      <w:r w:rsidRPr="000F65E3">
        <w:rPr>
          <w:color w:val="auto"/>
          <w:szCs w:val="24"/>
        </w:rPr>
        <w:t>al complejo</w:t>
      </w:r>
      <w:r w:rsidR="00687022" w:rsidRPr="000F65E3">
        <w:rPr>
          <w:color w:val="auto"/>
          <w:szCs w:val="24"/>
        </w:rPr>
        <w:t xml:space="preserve"> e</w:t>
      </w:r>
      <w:r w:rsidR="00223AF7" w:rsidRPr="000F65E3">
        <w:rPr>
          <w:color w:val="auto"/>
          <w:szCs w:val="24"/>
        </w:rPr>
        <w:t xml:space="preserve"> intercambiaron disparos con l</w:t>
      </w:r>
      <w:r w:rsidR="00A324A8">
        <w:rPr>
          <w:color w:val="auto"/>
          <w:szCs w:val="24"/>
        </w:rPr>
        <w:t>os elementos de</w:t>
      </w:r>
      <w:r w:rsidR="00223AF7" w:rsidRPr="000F65E3">
        <w:rPr>
          <w:color w:val="auto"/>
          <w:szCs w:val="24"/>
        </w:rPr>
        <w:t xml:space="preserve"> custodia</w:t>
      </w:r>
      <w:r w:rsidR="00687022" w:rsidRPr="000F65E3">
        <w:rPr>
          <w:color w:val="auto"/>
          <w:szCs w:val="24"/>
        </w:rPr>
        <w:t xml:space="preserve">. </w:t>
      </w:r>
      <w:r w:rsidR="00C13426" w:rsidRPr="000F65E3">
        <w:rPr>
          <w:color w:val="auto"/>
          <w:szCs w:val="24"/>
        </w:rPr>
        <w:t>Antes de llegar al último piso donde se encontraba la habitación de</w:t>
      </w:r>
      <w:r w:rsidR="001E4EED" w:rsidRPr="000F65E3">
        <w:rPr>
          <w:color w:val="auto"/>
          <w:szCs w:val="24"/>
        </w:rPr>
        <w:t xml:space="preserve"> bin-Laden, dieron de baja a</w:t>
      </w:r>
      <w:r w:rsidR="009A2835" w:rsidRPr="000F65E3">
        <w:rPr>
          <w:color w:val="auto"/>
          <w:szCs w:val="24"/>
        </w:rPr>
        <w:t>l emisario</w:t>
      </w:r>
      <w:r w:rsidR="003158C1" w:rsidRPr="000F65E3">
        <w:rPr>
          <w:color w:val="auto"/>
          <w:szCs w:val="24"/>
        </w:rPr>
        <w:t xml:space="preserve"> </w:t>
      </w:r>
      <w:hyperlink r:id="rId74" w:tooltip="Abu Ahmmad" w:history="1">
        <w:r w:rsidR="003158C1" w:rsidRPr="000F65E3">
          <w:rPr>
            <w:rStyle w:val="Hipervnculo"/>
            <w:color w:val="auto"/>
            <w:szCs w:val="24"/>
            <w:u w:val="none"/>
          </w:rPr>
          <w:t>Abu Ahmmed</w:t>
        </w:r>
      </w:hyperlink>
      <w:r w:rsidR="003158C1" w:rsidRPr="000F65E3">
        <w:rPr>
          <w:color w:val="auto"/>
          <w:szCs w:val="24"/>
        </w:rPr>
        <w:t xml:space="preserve"> al-Kuwaití</w:t>
      </w:r>
      <w:r w:rsidR="001E4EED" w:rsidRPr="000F65E3">
        <w:rPr>
          <w:color w:val="auto"/>
          <w:szCs w:val="24"/>
        </w:rPr>
        <w:t xml:space="preserve"> </w:t>
      </w:r>
      <w:r w:rsidR="009A2835" w:rsidRPr="000F65E3">
        <w:rPr>
          <w:color w:val="auto"/>
          <w:szCs w:val="24"/>
        </w:rPr>
        <w:t>y a</w:t>
      </w:r>
      <w:r w:rsidR="009850AA" w:rsidRPr="000F65E3">
        <w:rPr>
          <w:color w:val="auto"/>
          <w:szCs w:val="24"/>
        </w:rPr>
        <w:t>l hijo de bin-Laden, Kalid.</w:t>
      </w:r>
      <w:r w:rsidR="00421A50" w:rsidRPr="000F65E3">
        <w:rPr>
          <w:color w:val="auto"/>
          <w:szCs w:val="24"/>
        </w:rPr>
        <w:t xml:space="preserve"> </w:t>
      </w:r>
      <w:r w:rsidR="00855F00" w:rsidRPr="000F65E3">
        <w:rPr>
          <w:color w:val="auto"/>
          <w:szCs w:val="24"/>
        </w:rPr>
        <w:t>De seguido</w:t>
      </w:r>
      <w:r w:rsidR="006042B3" w:rsidRPr="000F65E3">
        <w:rPr>
          <w:color w:val="auto"/>
          <w:szCs w:val="24"/>
        </w:rPr>
        <w:t xml:space="preserve"> dos </w:t>
      </w:r>
      <w:r w:rsidR="00372FB0" w:rsidRPr="000F65E3">
        <w:rPr>
          <w:color w:val="auto"/>
          <w:szCs w:val="24"/>
        </w:rPr>
        <w:t>S</w:t>
      </w:r>
      <w:r w:rsidR="00B13583">
        <w:rPr>
          <w:color w:val="auto"/>
          <w:szCs w:val="24"/>
        </w:rPr>
        <w:t>EALS</w:t>
      </w:r>
      <w:r w:rsidR="00855F00" w:rsidRPr="000F65E3">
        <w:rPr>
          <w:color w:val="auto"/>
          <w:szCs w:val="24"/>
        </w:rPr>
        <w:t xml:space="preserve"> </w:t>
      </w:r>
      <w:r w:rsidR="000D6EFA" w:rsidRPr="000F65E3">
        <w:rPr>
          <w:color w:val="auto"/>
          <w:szCs w:val="24"/>
        </w:rPr>
        <w:t xml:space="preserve">irrumpieron </w:t>
      </w:r>
      <w:r w:rsidR="000D6EFA" w:rsidRPr="000F65E3">
        <w:rPr>
          <w:color w:val="000000" w:themeColor="text1"/>
          <w:szCs w:val="24"/>
        </w:rPr>
        <w:t xml:space="preserve">en </w:t>
      </w:r>
      <w:r w:rsidR="00DC6F00" w:rsidRPr="000F65E3">
        <w:rPr>
          <w:color w:val="auto"/>
          <w:szCs w:val="24"/>
        </w:rPr>
        <w:t>la habitación donde se encontraba</w:t>
      </w:r>
      <w:r w:rsidR="00940BD4">
        <w:rPr>
          <w:color w:val="auto"/>
          <w:szCs w:val="24"/>
        </w:rPr>
        <w:t xml:space="preserve"> Osama</w:t>
      </w:r>
      <w:r w:rsidR="00DC6F00" w:rsidRPr="000F65E3">
        <w:rPr>
          <w:color w:val="auto"/>
          <w:szCs w:val="24"/>
        </w:rPr>
        <w:t xml:space="preserve"> bin-Laden</w:t>
      </w:r>
      <w:r w:rsidR="00855F00" w:rsidRPr="000F65E3">
        <w:rPr>
          <w:color w:val="auto"/>
          <w:szCs w:val="24"/>
        </w:rPr>
        <w:t xml:space="preserve">, </w:t>
      </w:r>
      <w:r w:rsidR="00372FB0" w:rsidRPr="000F65E3">
        <w:rPr>
          <w:color w:val="auto"/>
          <w:szCs w:val="24"/>
        </w:rPr>
        <w:t xml:space="preserve">lo </w:t>
      </w:r>
      <w:r w:rsidR="00855F00" w:rsidRPr="000F65E3">
        <w:rPr>
          <w:color w:val="auto"/>
          <w:szCs w:val="24"/>
        </w:rPr>
        <w:t>identific</w:t>
      </w:r>
      <w:r w:rsidR="00372FB0" w:rsidRPr="000F65E3">
        <w:rPr>
          <w:color w:val="auto"/>
          <w:szCs w:val="24"/>
        </w:rPr>
        <w:t>aron</w:t>
      </w:r>
      <w:r w:rsidR="00855F00" w:rsidRPr="000F65E3">
        <w:rPr>
          <w:color w:val="auto"/>
          <w:szCs w:val="24"/>
        </w:rPr>
        <w:t xml:space="preserve"> </w:t>
      </w:r>
      <w:r w:rsidR="00D7622C" w:rsidRPr="000F65E3">
        <w:rPr>
          <w:color w:val="auto"/>
          <w:szCs w:val="24"/>
        </w:rPr>
        <w:t>y le dieron</w:t>
      </w:r>
      <w:r w:rsidR="00855F00" w:rsidRPr="000F65E3">
        <w:rPr>
          <w:color w:val="auto"/>
          <w:szCs w:val="24"/>
        </w:rPr>
        <w:t xml:space="preserve"> de baja</w:t>
      </w:r>
      <w:r w:rsidR="00CC6C7C" w:rsidRPr="000F65E3">
        <w:rPr>
          <w:color w:val="auto"/>
          <w:szCs w:val="24"/>
        </w:rPr>
        <w:t xml:space="preserve"> con un disparo en el ojo izquierdo.</w:t>
      </w:r>
      <w:r w:rsidR="00310AA1" w:rsidRPr="000F65E3">
        <w:rPr>
          <w:color w:val="auto"/>
          <w:szCs w:val="24"/>
        </w:rPr>
        <w:t xml:space="preserve"> Junto a bin Laden murió una de sus esposas</w:t>
      </w:r>
      <w:r w:rsidR="00AE010A" w:rsidRPr="000F65E3">
        <w:rPr>
          <w:color w:val="auto"/>
          <w:szCs w:val="24"/>
        </w:rPr>
        <w:t>,</w:t>
      </w:r>
      <w:r w:rsidR="00EC3FC7" w:rsidRPr="000F65E3">
        <w:rPr>
          <w:color w:val="auto"/>
          <w:szCs w:val="24"/>
        </w:rPr>
        <w:t xml:space="preserve"> qu</w:t>
      </w:r>
      <w:r w:rsidR="00AE010A" w:rsidRPr="000F65E3">
        <w:rPr>
          <w:color w:val="auto"/>
          <w:szCs w:val="24"/>
        </w:rPr>
        <w:t>ien</w:t>
      </w:r>
      <w:r w:rsidR="00EC3FC7" w:rsidRPr="000F65E3">
        <w:rPr>
          <w:color w:val="auto"/>
          <w:szCs w:val="24"/>
        </w:rPr>
        <w:t xml:space="preserve"> se interpuso </w:t>
      </w:r>
      <w:r w:rsidR="00AE010A" w:rsidRPr="000F65E3">
        <w:rPr>
          <w:color w:val="auto"/>
          <w:szCs w:val="24"/>
        </w:rPr>
        <w:t>para protegerlo.</w:t>
      </w:r>
      <w:r w:rsidR="00BD135F">
        <w:rPr>
          <w:color w:val="auto"/>
          <w:szCs w:val="24"/>
        </w:rPr>
        <w:t xml:space="preserve"> L</w:t>
      </w:r>
      <w:r w:rsidR="00554AD7" w:rsidRPr="000F65E3">
        <w:rPr>
          <w:color w:val="auto"/>
          <w:szCs w:val="24"/>
        </w:rPr>
        <w:t xml:space="preserve">a muerte de </w:t>
      </w:r>
      <w:r w:rsidR="00940BD4">
        <w:rPr>
          <w:color w:val="auto"/>
          <w:szCs w:val="24"/>
        </w:rPr>
        <w:t xml:space="preserve">Osama </w:t>
      </w:r>
      <w:r w:rsidR="00554AD7" w:rsidRPr="000F65E3">
        <w:rPr>
          <w:color w:val="auto"/>
          <w:szCs w:val="24"/>
        </w:rPr>
        <w:t>bin-Laden</w:t>
      </w:r>
      <w:r w:rsidR="00BD135F">
        <w:rPr>
          <w:color w:val="auto"/>
          <w:szCs w:val="24"/>
        </w:rPr>
        <w:t xml:space="preserve"> fue confirmada</w:t>
      </w:r>
      <w:r w:rsidR="00096CBA">
        <w:rPr>
          <w:color w:val="auto"/>
          <w:szCs w:val="24"/>
        </w:rPr>
        <w:t xml:space="preserve"> con la transmisión de</w:t>
      </w:r>
      <w:r w:rsidR="001F734F">
        <w:rPr>
          <w:color w:val="auto"/>
          <w:szCs w:val="24"/>
        </w:rPr>
        <w:t xml:space="preserve"> la clave</w:t>
      </w:r>
      <w:r w:rsidR="00554AD7" w:rsidRPr="000F65E3">
        <w:rPr>
          <w:color w:val="auto"/>
          <w:szCs w:val="24"/>
        </w:rPr>
        <w:t xml:space="preserve"> “Geroni</w:t>
      </w:r>
      <w:r w:rsidR="000A6610" w:rsidRPr="000F65E3">
        <w:rPr>
          <w:color w:val="auto"/>
          <w:szCs w:val="24"/>
        </w:rPr>
        <w:t>mo</w:t>
      </w:r>
      <w:r w:rsidR="00247508" w:rsidRPr="000F65E3">
        <w:rPr>
          <w:color w:val="auto"/>
          <w:szCs w:val="24"/>
        </w:rPr>
        <w:t xml:space="preserve"> </w:t>
      </w:r>
      <w:r w:rsidR="00B52198" w:rsidRPr="000F65E3">
        <w:rPr>
          <w:color w:val="auto"/>
          <w:szCs w:val="24"/>
        </w:rPr>
        <w:t>EKIA</w:t>
      </w:r>
      <w:r w:rsidR="00247508" w:rsidRPr="000F65E3">
        <w:rPr>
          <w:color w:val="auto"/>
          <w:szCs w:val="24"/>
        </w:rPr>
        <w:t>”</w:t>
      </w:r>
      <w:r w:rsidR="000A6610" w:rsidRPr="000F65E3">
        <w:rPr>
          <w:color w:val="auto"/>
          <w:szCs w:val="24"/>
        </w:rPr>
        <w:t>.</w:t>
      </w:r>
      <w:r w:rsidR="00610389" w:rsidRPr="000F65E3">
        <w:rPr>
          <w:b/>
          <w:bCs/>
          <w:color w:val="EE0000"/>
          <w:szCs w:val="24"/>
          <w:vertAlign w:val="superscript"/>
        </w:rPr>
        <w:t>(15)</w:t>
      </w:r>
      <w:r w:rsidR="006011B7" w:rsidRPr="000F65E3">
        <w:rPr>
          <w:color w:val="EE0000"/>
          <w:szCs w:val="24"/>
        </w:rPr>
        <w:t xml:space="preserve"> </w:t>
      </w:r>
      <w:r w:rsidR="00836E78" w:rsidRPr="000F65E3">
        <w:rPr>
          <w:color w:val="EE0000"/>
          <w:szCs w:val="24"/>
        </w:rPr>
        <w:t xml:space="preserve"> </w:t>
      </w:r>
      <w:r w:rsidR="00DC6F00" w:rsidRPr="000F65E3">
        <w:rPr>
          <w:color w:val="EE0000"/>
          <w:szCs w:val="24"/>
        </w:rPr>
        <w:t xml:space="preserve">  </w:t>
      </w:r>
    </w:p>
    <w:p w14:paraId="343F0713" w14:textId="011B87C0" w:rsidR="009E0037" w:rsidRDefault="00CB117A" w:rsidP="004721FE">
      <w:pPr>
        <w:spacing w:line="360" w:lineRule="auto"/>
        <w:rPr>
          <w:color w:val="auto"/>
          <w:szCs w:val="24"/>
        </w:rPr>
      </w:pPr>
      <w:r>
        <w:rPr>
          <w:b/>
          <w:bCs/>
          <w:color w:val="EE0000"/>
          <w:sz w:val="22"/>
        </w:rPr>
        <w:t xml:space="preserve"> </w:t>
      </w:r>
      <w:r w:rsidR="003E47AA">
        <w:rPr>
          <w:b/>
          <w:bCs/>
          <w:color w:val="EE0000"/>
          <w:sz w:val="22"/>
        </w:rPr>
        <w:t xml:space="preserve">     </w:t>
      </w:r>
      <w:r w:rsidR="001C6AE1" w:rsidRPr="003E47AA">
        <w:rPr>
          <w:b/>
          <w:bCs/>
          <w:color w:val="auto"/>
          <w:szCs w:val="24"/>
        </w:rPr>
        <w:t>L</w:t>
      </w:r>
      <w:r w:rsidR="001C6AE1" w:rsidRPr="004721FE">
        <w:rPr>
          <w:color w:val="auto"/>
          <w:szCs w:val="24"/>
        </w:rPr>
        <w:t>a fuerza de asalto estuvo en tierra menos de 40 minutos</w:t>
      </w:r>
      <w:r w:rsidR="00077457">
        <w:rPr>
          <w:color w:val="auto"/>
          <w:szCs w:val="24"/>
        </w:rPr>
        <w:t xml:space="preserve">. </w:t>
      </w:r>
      <w:r w:rsidR="00927CB3">
        <w:rPr>
          <w:color w:val="auto"/>
          <w:szCs w:val="24"/>
        </w:rPr>
        <w:t>L</w:t>
      </w:r>
      <w:r w:rsidR="001C6AE1" w:rsidRPr="004721FE">
        <w:rPr>
          <w:color w:val="auto"/>
          <w:szCs w:val="24"/>
        </w:rPr>
        <w:t>a operación estuvo supervisada en tiempo real por el director de la </w:t>
      </w:r>
      <w:hyperlink r:id="rId75" w:tooltip="CIA" w:history="1">
        <w:r w:rsidR="001C6AE1" w:rsidRPr="004721FE">
          <w:rPr>
            <w:rStyle w:val="Hipervnculo"/>
            <w:color w:val="auto"/>
            <w:szCs w:val="24"/>
            <w:u w:val="none"/>
          </w:rPr>
          <w:t>CIA</w:t>
        </w:r>
      </w:hyperlink>
      <w:r w:rsidR="001C6AE1" w:rsidRPr="004721FE">
        <w:rPr>
          <w:color w:val="auto"/>
          <w:szCs w:val="24"/>
        </w:rPr>
        <w:t>, </w:t>
      </w:r>
      <w:hyperlink r:id="rId76" w:tooltip="Leon Panetta" w:history="1">
        <w:r w:rsidR="001C6AE1" w:rsidRPr="004721FE">
          <w:rPr>
            <w:rStyle w:val="Hipervnculo"/>
            <w:color w:val="auto"/>
            <w:szCs w:val="24"/>
            <w:u w:val="none"/>
          </w:rPr>
          <w:t>Leon Panetta</w:t>
        </w:r>
      </w:hyperlink>
      <w:r w:rsidR="001C6AE1" w:rsidRPr="004721FE">
        <w:rPr>
          <w:color w:val="auto"/>
          <w:szCs w:val="24"/>
        </w:rPr>
        <w:t>, y otros altos cargos de los servicios de Inteligencia desde una sala de conferencias en la sede de la CIA,</w:t>
      </w:r>
      <w:r w:rsidR="003E47AA">
        <w:rPr>
          <w:color w:val="auto"/>
          <w:szCs w:val="24"/>
        </w:rPr>
        <w:t xml:space="preserve"> en Langley</w:t>
      </w:r>
      <w:r w:rsidR="001C6AE1" w:rsidRPr="004721FE">
        <w:rPr>
          <w:color w:val="auto"/>
          <w:szCs w:val="24"/>
        </w:rPr>
        <w:t>.</w:t>
      </w:r>
      <w:r w:rsidR="00C17C5F">
        <w:rPr>
          <w:color w:val="auto"/>
          <w:szCs w:val="24"/>
        </w:rPr>
        <w:t xml:space="preserve"> </w:t>
      </w:r>
      <w:r w:rsidR="000F576A" w:rsidRPr="000063D5">
        <w:rPr>
          <w:color w:val="auto"/>
          <w:szCs w:val="24"/>
        </w:rPr>
        <w:t>Los S</w:t>
      </w:r>
      <w:r w:rsidR="00096CBA" w:rsidRPr="000063D5">
        <w:rPr>
          <w:color w:val="auto"/>
          <w:szCs w:val="24"/>
        </w:rPr>
        <w:t>EALS</w:t>
      </w:r>
      <w:r w:rsidR="000F576A" w:rsidRPr="000063D5">
        <w:rPr>
          <w:color w:val="auto"/>
          <w:szCs w:val="24"/>
        </w:rPr>
        <w:t xml:space="preserve"> rápidamente se subieron a</w:t>
      </w:r>
      <w:r w:rsidR="00096CBA" w:rsidRPr="000063D5">
        <w:rPr>
          <w:color w:val="auto"/>
          <w:szCs w:val="24"/>
        </w:rPr>
        <w:t xml:space="preserve"> </w:t>
      </w:r>
      <w:r w:rsidR="00B116B1" w:rsidRPr="000063D5">
        <w:rPr>
          <w:color w:val="auto"/>
          <w:szCs w:val="24"/>
        </w:rPr>
        <w:t>3</w:t>
      </w:r>
      <w:r w:rsidR="00540A36">
        <w:rPr>
          <w:color w:val="auto"/>
          <w:szCs w:val="24"/>
        </w:rPr>
        <w:t xml:space="preserve"> de los</w:t>
      </w:r>
      <w:r w:rsidR="000F576A" w:rsidRPr="000063D5">
        <w:rPr>
          <w:color w:val="auto"/>
          <w:szCs w:val="24"/>
        </w:rPr>
        <w:t xml:space="preserve"> helicópteros</w:t>
      </w:r>
      <w:r w:rsidR="00AB0260">
        <w:rPr>
          <w:color w:val="auto"/>
          <w:szCs w:val="24"/>
        </w:rPr>
        <w:t xml:space="preserve"> con el cuerpo de Osama bin Laden</w:t>
      </w:r>
      <w:r w:rsidR="00427A4A">
        <w:rPr>
          <w:color w:val="auto"/>
          <w:szCs w:val="24"/>
        </w:rPr>
        <w:t xml:space="preserve"> </w:t>
      </w:r>
      <w:r w:rsidR="00BC4EE7">
        <w:rPr>
          <w:color w:val="auto"/>
          <w:szCs w:val="24"/>
        </w:rPr>
        <w:t>-</w:t>
      </w:r>
      <w:r w:rsidR="00427A4A">
        <w:rPr>
          <w:color w:val="auto"/>
          <w:szCs w:val="24"/>
        </w:rPr>
        <w:t xml:space="preserve"> un</w:t>
      </w:r>
      <w:r w:rsidR="003961C2">
        <w:rPr>
          <w:color w:val="auto"/>
          <w:szCs w:val="24"/>
        </w:rPr>
        <w:t xml:space="preserve">o de los </w:t>
      </w:r>
      <w:r w:rsidR="00427A4A">
        <w:rPr>
          <w:color w:val="auto"/>
          <w:szCs w:val="24"/>
        </w:rPr>
        <w:t>helic</w:t>
      </w:r>
      <w:r w:rsidR="00BC4EE7">
        <w:rPr>
          <w:color w:val="auto"/>
          <w:szCs w:val="24"/>
        </w:rPr>
        <w:t>óp</w:t>
      </w:r>
      <w:r w:rsidR="00427A4A">
        <w:rPr>
          <w:color w:val="auto"/>
          <w:szCs w:val="24"/>
        </w:rPr>
        <w:t>tero</w:t>
      </w:r>
      <w:r w:rsidR="00BC4EE7">
        <w:rPr>
          <w:color w:val="auto"/>
          <w:szCs w:val="24"/>
        </w:rPr>
        <w:t>s</w:t>
      </w:r>
      <w:r w:rsidR="00427A4A">
        <w:rPr>
          <w:color w:val="auto"/>
          <w:szCs w:val="24"/>
        </w:rPr>
        <w:t xml:space="preserve"> hab</w:t>
      </w:r>
      <w:r w:rsidR="00BC4EE7">
        <w:rPr>
          <w:color w:val="auto"/>
          <w:szCs w:val="24"/>
        </w:rPr>
        <w:t>í</w:t>
      </w:r>
      <w:r w:rsidR="00427A4A">
        <w:rPr>
          <w:color w:val="auto"/>
          <w:szCs w:val="24"/>
        </w:rPr>
        <w:t xml:space="preserve">a </w:t>
      </w:r>
      <w:r w:rsidR="00D062DF">
        <w:rPr>
          <w:color w:val="auto"/>
          <w:szCs w:val="24"/>
        </w:rPr>
        <w:t xml:space="preserve">quedado </w:t>
      </w:r>
      <w:r w:rsidR="003961C2">
        <w:rPr>
          <w:color w:val="auto"/>
          <w:szCs w:val="24"/>
        </w:rPr>
        <w:t xml:space="preserve">dañado al </w:t>
      </w:r>
      <w:r w:rsidR="00BC4EE7">
        <w:rPr>
          <w:color w:val="auto"/>
          <w:szCs w:val="24"/>
        </w:rPr>
        <w:t xml:space="preserve">aterrizar </w:t>
      </w:r>
      <w:r w:rsidR="003961C2">
        <w:rPr>
          <w:color w:val="auto"/>
          <w:szCs w:val="24"/>
        </w:rPr>
        <w:t>y fue destruido</w:t>
      </w:r>
      <w:r w:rsidR="0044544C">
        <w:rPr>
          <w:color w:val="auto"/>
          <w:szCs w:val="24"/>
        </w:rPr>
        <w:t xml:space="preserve"> por los SEALS</w:t>
      </w:r>
      <w:r w:rsidR="00245FAD">
        <w:rPr>
          <w:color w:val="auto"/>
          <w:szCs w:val="24"/>
        </w:rPr>
        <w:t xml:space="preserve"> -</w:t>
      </w:r>
      <w:r w:rsidR="000F576A" w:rsidRPr="000063D5">
        <w:rPr>
          <w:color w:val="auto"/>
          <w:szCs w:val="24"/>
        </w:rPr>
        <w:t xml:space="preserve"> y regresaron a Afganistán, donde realizaron pruebas de ADN al cuerpo</w:t>
      </w:r>
      <w:r w:rsidR="0044544C">
        <w:rPr>
          <w:color w:val="auto"/>
          <w:szCs w:val="24"/>
        </w:rPr>
        <w:t xml:space="preserve"> del terrorista</w:t>
      </w:r>
      <w:r w:rsidR="000F576A" w:rsidRPr="000063D5">
        <w:rPr>
          <w:color w:val="auto"/>
          <w:szCs w:val="24"/>
        </w:rPr>
        <w:t>. Tras confirmar su identidad, lo trasladaron al portaaviones norteamericano USS Carl Vinson, donde</w:t>
      </w:r>
      <w:r w:rsidR="00B116B1" w:rsidRPr="000063D5">
        <w:rPr>
          <w:color w:val="auto"/>
          <w:szCs w:val="24"/>
        </w:rPr>
        <w:t xml:space="preserve"> se</w:t>
      </w:r>
      <w:r w:rsidR="000F576A" w:rsidRPr="000063D5">
        <w:rPr>
          <w:color w:val="auto"/>
          <w:szCs w:val="24"/>
        </w:rPr>
        <w:t xml:space="preserve"> realizaron los ritos religiosos musulmanes. Una vez finalizados, enterraron el cuerpo</w:t>
      </w:r>
      <w:r w:rsidR="00142249" w:rsidRPr="000063D5">
        <w:rPr>
          <w:color w:val="auto"/>
          <w:szCs w:val="24"/>
        </w:rPr>
        <w:t xml:space="preserve"> de</w:t>
      </w:r>
      <w:r w:rsidR="00CA26AE">
        <w:rPr>
          <w:color w:val="auto"/>
          <w:szCs w:val="24"/>
        </w:rPr>
        <w:t xml:space="preserve"> Osama</w:t>
      </w:r>
      <w:r w:rsidR="00142249" w:rsidRPr="000063D5">
        <w:rPr>
          <w:color w:val="auto"/>
          <w:szCs w:val="24"/>
        </w:rPr>
        <w:t xml:space="preserve"> bin</w:t>
      </w:r>
      <w:r w:rsidR="00CA26AE">
        <w:rPr>
          <w:color w:val="auto"/>
          <w:szCs w:val="24"/>
        </w:rPr>
        <w:t>-</w:t>
      </w:r>
      <w:r w:rsidR="00142249" w:rsidRPr="000063D5">
        <w:rPr>
          <w:color w:val="auto"/>
          <w:szCs w:val="24"/>
        </w:rPr>
        <w:t>Laden</w:t>
      </w:r>
      <w:r w:rsidR="000F576A" w:rsidRPr="000063D5">
        <w:rPr>
          <w:color w:val="auto"/>
          <w:szCs w:val="24"/>
        </w:rPr>
        <w:t xml:space="preserve"> en el Mar Arábigo.</w:t>
      </w:r>
    </w:p>
    <w:p w14:paraId="15D4E7C0" w14:textId="7914BE3C" w:rsidR="00891E4E" w:rsidRPr="00891E4E" w:rsidRDefault="00266AD0" w:rsidP="000C284B">
      <w:pPr>
        <w:spacing w:line="276" w:lineRule="auto"/>
        <w:ind w:left="11" w:hanging="11"/>
        <w:jc w:val="center"/>
        <w:rPr>
          <w:b/>
          <w:bCs/>
          <w:color w:val="auto"/>
          <w:szCs w:val="24"/>
        </w:rPr>
      </w:pPr>
      <w:r>
        <w:rPr>
          <w:b/>
          <w:bCs/>
          <w:color w:val="auto"/>
          <w:szCs w:val="24"/>
        </w:rPr>
        <w:t>-</w:t>
      </w:r>
      <w:r w:rsidR="00891E4E">
        <w:rPr>
          <w:b/>
          <w:bCs/>
          <w:color w:val="auto"/>
          <w:szCs w:val="24"/>
        </w:rPr>
        <w:t xml:space="preserve"> </w:t>
      </w:r>
      <w:r w:rsidRPr="00891E4E">
        <w:rPr>
          <w:b/>
          <w:bCs/>
          <w:color w:val="auto"/>
          <w:szCs w:val="24"/>
        </w:rPr>
        <w:t>QASEM SOLEIMANI</w:t>
      </w:r>
      <w:r w:rsidR="00663E80">
        <w:rPr>
          <w:b/>
          <w:bCs/>
          <w:color w:val="auto"/>
          <w:szCs w:val="24"/>
        </w:rPr>
        <w:t xml:space="preserve"> 2020</w:t>
      </w:r>
      <w:r>
        <w:rPr>
          <w:b/>
          <w:bCs/>
          <w:color w:val="auto"/>
          <w:szCs w:val="24"/>
        </w:rPr>
        <w:t xml:space="preserve"> -</w:t>
      </w:r>
    </w:p>
    <w:p w14:paraId="4EC6A8A5" w14:textId="6AB8F738" w:rsidR="00011018" w:rsidRPr="0057095E" w:rsidRDefault="002C5F85" w:rsidP="00313E80">
      <w:pPr>
        <w:spacing w:line="360" w:lineRule="auto"/>
        <w:rPr>
          <w:color w:val="auto"/>
          <w:szCs w:val="24"/>
        </w:rPr>
      </w:pPr>
      <w:r>
        <w:rPr>
          <w:noProof/>
        </w:rPr>
        <w:drawing>
          <wp:anchor distT="0" distB="0" distL="114300" distR="114300" simplePos="0" relativeHeight="251704320" behindDoc="0" locked="0" layoutInCell="1" allowOverlap="1" wp14:anchorId="0EA6F32A" wp14:editId="3C2E7D0F">
            <wp:simplePos x="0" y="0"/>
            <wp:positionH relativeFrom="column">
              <wp:posOffset>4629150</wp:posOffset>
            </wp:positionH>
            <wp:positionV relativeFrom="paragraph">
              <wp:posOffset>487045</wp:posOffset>
            </wp:positionV>
            <wp:extent cx="1285240" cy="1137285"/>
            <wp:effectExtent l="0" t="0" r="0" b="5715"/>
            <wp:wrapThrough wrapText="bothSides">
              <wp:wrapPolygon edited="0">
                <wp:start x="0" y="0"/>
                <wp:lineTo x="0" y="21347"/>
                <wp:lineTo x="21130" y="21347"/>
                <wp:lineTo x="21130" y="0"/>
                <wp:lineTo x="0" y="0"/>
              </wp:wrapPolygon>
            </wp:wrapThrough>
            <wp:docPr id="1857069682" name="Imagen 3" descr="Qasem Soleimani, el obrero que se convirtió en ingeniero de guerrillas | Vanity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asem Soleimani, el obrero que se convirtió en ingeniero de guerrillas | Vanity Fair"/>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1193" r="19317"/>
                    <a:stretch>
                      <a:fillRect/>
                    </a:stretch>
                  </pic:blipFill>
                  <pic:spPr bwMode="auto">
                    <a:xfrm>
                      <a:off x="0" y="0"/>
                      <a:ext cx="1285240" cy="1137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6368" behindDoc="0" locked="0" layoutInCell="1" allowOverlap="1" wp14:anchorId="6B8BFA59" wp14:editId="329E93A4">
                <wp:simplePos x="0" y="0"/>
                <wp:positionH relativeFrom="column">
                  <wp:posOffset>4629150</wp:posOffset>
                </wp:positionH>
                <wp:positionV relativeFrom="paragraph">
                  <wp:posOffset>1666125</wp:posOffset>
                </wp:positionV>
                <wp:extent cx="1285240" cy="160655"/>
                <wp:effectExtent l="0" t="0" r="0" b="0"/>
                <wp:wrapThrough wrapText="bothSides">
                  <wp:wrapPolygon edited="0">
                    <wp:start x="0" y="0"/>
                    <wp:lineTo x="0" y="17929"/>
                    <wp:lineTo x="21130" y="17929"/>
                    <wp:lineTo x="21130" y="0"/>
                    <wp:lineTo x="0" y="0"/>
                  </wp:wrapPolygon>
                </wp:wrapThrough>
                <wp:docPr id="1252571764" name="Cuadro de texto 1"/>
                <wp:cNvGraphicFramePr/>
                <a:graphic xmlns:a="http://schemas.openxmlformats.org/drawingml/2006/main">
                  <a:graphicData uri="http://schemas.microsoft.com/office/word/2010/wordprocessingShape">
                    <wps:wsp>
                      <wps:cNvSpPr txBox="1"/>
                      <wps:spPr>
                        <a:xfrm>
                          <a:off x="0" y="0"/>
                          <a:ext cx="1285240" cy="160655"/>
                        </a:xfrm>
                        <a:prstGeom prst="rect">
                          <a:avLst/>
                        </a:prstGeom>
                        <a:solidFill>
                          <a:prstClr val="white"/>
                        </a:solidFill>
                        <a:ln>
                          <a:noFill/>
                        </a:ln>
                      </wps:spPr>
                      <wps:txbx>
                        <w:txbxContent>
                          <w:p w14:paraId="5EDCFB3C" w14:textId="7D167AD8" w:rsidR="002C5F85" w:rsidRPr="002C5F85" w:rsidRDefault="0094720E" w:rsidP="002C5F85">
                            <w:pPr>
                              <w:pStyle w:val="Descripcin"/>
                              <w:rPr>
                                <w:b/>
                                <w:bCs/>
                                <w:noProof/>
                                <w:color w:val="000000"/>
                                <w:szCs w:val="22"/>
                              </w:rPr>
                            </w:pPr>
                            <w:r>
                              <w:rPr>
                                <w:b/>
                                <w:bCs/>
                              </w:rPr>
                              <w:t xml:space="preserve">     </w:t>
                            </w:r>
                            <w:r w:rsidR="002C5F85" w:rsidRPr="002C5F85">
                              <w:rPr>
                                <w:b/>
                                <w:bCs/>
                              </w:rPr>
                              <w:t>Qasem Soleimani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8BFA59" id="_x0000_s1038" type="#_x0000_t202" style="position:absolute;left:0;text-align:left;margin-left:364.5pt;margin-top:131.2pt;width:101.2pt;height:12.6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" stroked="f">
                <v:textbox inset="0,0,0,0">
                  <w:txbxContent>
                    <w:p w14:paraId="5EDCFB3C" w14:textId="7D167AD8" w:rsidR="002C5F85" w:rsidRPr="002C5F85" w:rsidRDefault="0094720E" w:rsidP="002C5F85">
                      <w:pPr>
                        <w:pStyle w:val="Descripcin"/>
                        <w:rPr>
                          <w:b/>
                          <w:bCs/>
                          <w:noProof/>
                          <w:color w:val="000000"/>
                          <w:szCs w:val="22"/>
                        </w:rPr>
                      </w:pPr>
                      <w:r>
                        <w:rPr>
                          <w:b/>
                          <w:bCs/>
                        </w:rPr>
                        <w:t xml:space="preserve">     </w:t>
                      </w:r>
                      <w:r w:rsidR="002C5F85" w:rsidRPr="002C5F85">
                        <w:rPr>
                          <w:b/>
                          <w:bCs/>
                        </w:rPr>
                        <w:t>Qasem Soleimani</w:t>
                      </w:r>
                    </w:p>
                  </w:txbxContent>
                </v:textbox>
                <w10:wrap type="through"/>
              </v:shape>
            </w:pict>
          </mc:Fallback>
        </mc:AlternateContent>
      </w:r>
      <w:r w:rsidR="00565FF5">
        <w:rPr>
          <w:b/>
          <w:bCs/>
          <w:color w:val="auto"/>
          <w:szCs w:val="24"/>
        </w:rPr>
        <w:t xml:space="preserve">     </w:t>
      </w:r>
      <w:r w:rsidR="0057095E" w:rsidRPr="000C284B">
        <w:rPr>
          <w:b/>
          <w:bCs/>
          <w:color w:val="auto"/>
          <w:szCs w:val="24"/>
        </w:rPr>
        <w:t>Q</w:t>
      </w:r>
      <w:r w:rsidR="0057095E" w:rsidRPr="0057095E">
        <w:rPr>
          <w:color w:val="auto"/>
          <w:szCs w:val="24"/>
        </w:rPr>
        <w:t>asem Soleimani fue un militar iraní con el grado de general de división, comandante de la Fuerza Quds</w:t>
      </w:r>
      <w:r w:rsidR="000C284B">
        <w:rPr>
          <w:color w:val="auto"/>
          <w:szCs w:val="24"/>
        </w:rPr>
        <w:t xml:space="preserve"> </w:t>
      </w:r>
      <w:r w:rsidR="00152ADF">
        <w:rPr>
          <w:color w:val="auto"/>
          <w:szCs w:val="24"/>
        </w:rPr>
        <w:t>de</w:t>
      </w:r>
      <w:r w:rsidR="000C284B">
        <w:rPr>
          <w:color w:val="auto"/>
          <w:szCs w:val="24"/>
        </w:rPr>
        <w:t xml:space="preserve"> la Guardia Revolucionaria</w:t>
      </w:r>
      <w:r w:rsidR="00005C0D">
        <w:rPr>
          <w:color w:val="auto"/>
          <w:szCs w:val="24"/>
        </w:rPr>
        <w:t xml:space="preserve"> de Irán</w:t>
      </w:r>
      <w:r w:rsidR="0057095E" w:rsidRPr="0057095E">
        <w:rPr>
          <w:color w:val="auto"/>
          <w:szCs w:val="24"/>
        </w:rPr>
        <w:t xml:space="preserve"> desde 1998 hasta su muerte </w:t>
      </w:r>
      <w:r w:rsidR="001E5B52">
        <w:rPr>
          <w:color w:val="auto"/>
          <w:szCs w:val="24"/>
        </w:rPr>
        <w:t xml:space="preserve">el </w:t>
      </w:r>
      <w:r w:rsidR="00361205">
        <w:rPr>
          <w:color w:val="auto"/>
          <w:szCs w:val="24"/>
        </w:rPr>
        <w:t>3</w:t>
      </w:r>
      <w:r w:rsidR="001E5B52">
        <w:rPr>
          <w:color w:val="auto"/>
          <w:szCs w:val="24"/>
        </w:rPr>
        <w:t xml:space="preserve"> de</w:t>
      </w:r>
      <w:r w:rsidR="00361205">
        <w:rPr>
          <w:color w:val="auto"/>
          <w:szCs w:val="24"/>
        </w:rPr>
        <w:t xml:space="preserve"> enero del</w:t>
      </w:r>
      <w:r w:rsidR="0057095E" w:rsidRPr="0057095E">
        <w:rPr>
          <w:color w:val="auto"/>
          <w:szCs w:val="24"/>
        </w:rPr>
        <w:t xml:space="preserve"> 2020</w:t>
      </w:r>
      <w:r w:rsidR="003475A8">
        <w:rPr>
          <w:color w:val="auto"/>
          <w:szCs w:val="24"/>
        </w:rPr>
        <w:t>,</w:t>
      </w:r>
      <w:r w:rsidR="00AF0920">
        <w:rPr>
          <w:b/>
          <w:bCs/>
          <w:szCs w:val="24"/>
        </w:rPr>
        <w:t xml:space="preserve"> </w:t>
      </w:r>
      <w:r w:rsidR="00AF0920" w:rsidRPr="00CE6439">
        <w:rPr>
          <w:szCs w:val="24"/>
        </w:rPr>
        <w:t>en un ataque</w:t>
      </w:r>
      <w:r w:rsidR="0027193E" w:rsidRPr="00CE6439">
        <w:rPr>
          <w:szCs w:val="24"/>
        </w:rPr>
        <w:t xml:space="preserve"> lanzado por Estados Unidos</w:t>
      </w:r>
      <w:r w:rsidR="00AF0920" w:rsidRPr="00CE6439">
        <w:rPr>
          <w:szCs w:val="24"/>
        </w:rPr>
        <w:t xml:space="preserve"> con aeronaves</w:t>
      </w:r>
      <w:r w:rsidR="00361205">
        <w:rPr>
          <w:szCs w:val="24"/>
        </w:rPr>
        <w:t xml:space="preserve"> </w:t>
      </w:r>
      <w:r w:rsidR="00AF0920" w:rsidRPr="00CE6439">
        <w:rPr>
          <w:szCs w:val="24"/>
        </w:rPr>
        <w:t>no tripuladas</w:t>
      </w:r>
      <w:r w:rsidR="00CE6439" w:rsidRPr="00CE6439">
        <w:rPr>
          <w:szCs w:val="24"/>
        </w:rPr>
        <w:t>.</w:t>
      </w:r>
      <w:r w:rsidR="00AF0920" w:rsidRPr="001E5B52">
        <w:rPr>
          <w:b/>
          <w:bCs/>
          <w:szCs w:val="24"/>
        </w:rPr>
        <w:t xml:space="preserve"> </w:t>
      </w:r>
      <w:r w:rsidR="0057095E" w:rsidRPr="0057095E">
        <w:rPr>
          <w:color w:val="auto"/>
          <w:szCs w:val="24"/>
        </w:rPr>
        <w:t>Durante la guerra entre Irán e Irak,</w:t>
      </w:r>
      <w:r w:rsidR="00152ADF">
        <w:rPr>
          <w:color w:val="auto"/>
          <w:szCs w:val="24"/>
        </w:rPr>
        <w:t xml:space="preserve"> Soleimani</w:t>
      </w:r>
      <w:r w:rsidR="0057095E" w:rsidRPr="0057095E">
        <w:rPr>
          <w:color w:val="auto"/>
          <w:szCs w:val="24"/>
        </w:rPr>
        <w:t xml:space="preserve"> fue comandante de la 2.ª División de los Cuerpos de la Guardia Revolucionaria Islámica en la provincia de Kerman.</w:t>
      </w:r>
      <w:r w:rsidR="005B3CAA">
        <w:rPr>
          <w:color w:val="auto"/>
          <w:szCs w:val="24"/>
        </w:rPr>
        <w:t xml:space="preserve"> </w:t>
      </w:r>
      <w:r w:rsidR="00011018" w:rsidRPr="00011018">
        <w:rPr>
          <w:color w:val="auto"/>
          <w:szCs w:val="24"/>
        </w:rPr>
        <w:t xml:space="preserve">Dirigió las operaciones militares y de inteligencia de su país en el exterior, expandiendo la influencia iraní en </w:t>
      </w:r>
      <w:r w:rsidR="00D02C56">
        <w:rPr>
          <w:color w:val="auto"/>
          <w:szCs w:val="24"/>
        </w:rPr>
        <w:t xml:space="preserve">Irak, Siria </w:t>
      </w:r>
      <w:r w:rsidR="00961154">
        <w:rPr>
          <w:color w:val="auto"/>
          <w:szCs w:val="24"/>
        </w:rPr>
        <w:t>y Yemen,</w:t>
      </w:r>
      <w:r w:rsidR="00011018" w:rsidRPr="00011018">
        <w:rPr>
          <w:color w:val="auto"/>
          <w:szCs w:val="24"/>
        </w:rPr>
        <w:t xml:space="preserve"> organizando redes de milicias aliadas </w:t>
      </w:r>
      <w:r w:rsidR="00443811">
        <w:rPr>
          <w:color w:val="auto"/>
          <w:szCs w:val="24"/>
        </w:rPr>
        <w:t>como Hamas</w:t>
      </w:r>
      <w:r w:rsidR="00D373D6">
        <w:rPr>
          <w:color w:val="auto"/>
          <w:szCs w:val="24"/>
        </w:rPr>
        <w:t>,</w:t>
      </w:r>
      <w:r w:rsidR="00443811">
        <w:rPr>
          <w:color w:val="auto"/>
          <w:szCs w:val="24"/>
        </w:rPr>
        <w:t xml:space="preserve"> </w:t>
      </w:r>
      <w:r w:rsidR="007B2F95">
        <w:rPr>
          <w:color w:val="auto"/>
          <w:szCs w:val="24"/>
        </w:rPr>
        <w:t>Hezbolá</w:t>
      </w:r>
      <w:r w:rsidR="00961154">
        <w:rPr>
          <w:color w:val="auto"/>
          <w:szCs w:val="24"/>
        </w:rPr>
        <w:t xml:space="preserve"> y los</w:t>
      </w:r>
      <w:r w:rsidR="0018473A">
        <w:rPr>
          <w:color w:val="auto"/>
          <w:szCs w:val="24"/>
        </w:rPr>
        <w:t xml:space="preserve"> yemenitas</w:t>
      </w:r>
      <w:r w:rsidR="00961154">
        <w:rPr>
          <w:color w:val="auto"/>
          <w:szCs w:val="24"/>
        </w:rPr>
        <w:t xml:space="preserve"> </w:t>
      </w:r>
      <w:r w:rsidR="0018473A">
        <w:rPr>
          <w:color w:val="auto"/>
          <w:szCs w:val="24"/>
        </w:rPr>
        <w:t>Hutíes</w:t>
      </w:r>
      <w:r w:rsidR="00881676">
        <w:rPr>
          <w:color w:val="auto"/>
          <w:szCs w:val="24"/>
        </w:rPr>
        <w:t>. Durante la guerra civil en Siria</w:t>
      </w:r>
      <w:r w:rsidR="00D373D6">
        <w:rPr>
          <w:color w:val="auto"/>
          <w:szCs w:val="24"/>
        </w:rPr>
        <w:t>,</w:t>
      </w:r>
      <w:r w:rsidR="00421AD7">
        <w:rPr>
          <w:color w:val="auto"/>
          <w:szCs w:val="24"/>
        </w:rPr>
        <w:t xml:space="preserve"> apoyó a Bashar</w:t>
      </w:r>
      <w:r w:rsidR="00365DAF">
        <w:rPr>
          <w:color w:val="auto"/>
          <w:szCs w:val="24"/>
        </w:rPr>
        <w:t xml:space="preserve"> al-Asaad</w:t>
      </w:r>
      <w:r w:rsidR="00F62789">
        <w:rPr>
          <w:color w:val="auto"/>
          <w:szCs w:val="24"/>
        </w:rPr>
        <w:t xml:space="preserve"> y</w:t>
      </w:r>
      <w:r w:rsidR="00565FF5">
        <w:rPr>
          <w:color w:val="auto"/>
          <w:szCs w:val="24"/>
        </w:rPr>
        <w:t xml:space="preserve"> enfrentó</w:t>
      </w:r>
      <w:r w:rsidR="00D373D6">
        <w:rPr>
          <w:color w:val="auto"/>
          <w:szCs w:val="24"/>
        </w:rPr>
        <w:t xml:space="preserve"> en Irak y </w:t>
      </w:r>
      <w:r w:rsidR="001B2E8B">
        <w:rPr>
          <w:color w:val="auto"/>
          <w:szCs w:val="24"/>
        </w:rPr>
        <w:t>Siria</w:t>
      </w:r>
      <w:r w:rsidR="00565FF5">
        <w:rPr>
          <w:color w:val="auto"/>
          <w:szCs w:val="24"/>
        </w:rPr>
        <w:t xml:space="preserve"> al</w:t>
      </w:r>
      <w:r w:rsidR="000B525E">
        <w:rPr>
          <w:color w:val="auto"/>
          <w:szCs w:val="24"/>
        </w:rPr>
        <w:t xml:space="preserve"> </w:t>
      </w:r>
      <w:r w:rsidR="00603205">
        <w:rPr>
          <w:color w:val="auto"/>
          <w:szCs w:val="24"/>
        </w:rPr>
        <w:t xml:space="preserve">yihadista Estado </w:t>
      </w:r>
      <w:r w:rsidR="004847B7">
        <w:rPr>
          <w:color w:val="auto"/>
          <w:szCs w:val="24"/>
        </w:rPr>
        <w:t>Islámico</w:t>
      </w:r>
      <w:r w:rsidR="00FC0D8A">
        <w:rPr>
          <w:color w:val="auto"/>
          <w:szCs w:val="24"/>
        </w:rPr>
        <w:t>,</w:t>
      </w:r>
      <w:r w:rsidR="009476C0">
        <w:rPr>
          <w:color w:val="auto"/>
          <w:szCs w:val="24"/>
        </w:rPr>
        <w:t xml:space="preserve"> </w:t>
      </w:r>
      <w:r w:rsidR="008F5204">
        <w:rPr>
          <w:color w:val="auto"/>
          <w:szCs w:val="24"/>
        </w:rPr>
        <w:t>Identifi-</w:t>
      </w:r>
      <w:r w:rsidR="00603205">
        <w:rPr>
          <w:color w:val="auto"/>
          <w:szCs w:val="24"/>
        </w:rPr>
        <w:t xml:space="preserve"> </w:t>
      </w:r>
      <w:r w:rsidR="0036063F">
        <w:rPr>
          <w:color w:val="auto"/>
          <w:szCs w:val="24"/>
        </w:rPr>
        <w:t xml:space="preserve"> </w:t>
      </w:r>
    </w:p>
    <w:p w14:paraId="426AACB9" w14:textId="77777777" w:rsidR="00D9367E" w:rsidRPr="00644CAA" w:rsidRDefault="00D9367E" w:rsidP="00D9367E">
      <w:pPr>
        <w:spacing w:line="276" w:lineRule="auto"/>
        <w:rPr>
          <w:color w:val="auto"/>
          <w:szCs w:val="24"/>
        </w:rPr>
      </w:pPr>
      <w:r>
        <w:rPr>
          <w:color w:val="auto"/>
          <w:szCs w:val="24"/>
        </w:rPr>
        <w:t>c</w:t>
      </w:r>
      <w:r w:rsidRPr="00644CAA">
        <w:rPr>
          <w:color w:val="auto"/>
          <w:szCs w:val="24"/>
        </w:rPr>
        <w:t>ado con el sunismo</w:t>
      </w:r>
      <w:r>
        <w:rPr>
          <w:color w:val="auto"/>
          <w:szCs w:val="24"/>
        </w:rPr>
        <w:t xml:space="preserve"> de Arabia Saudita. Pero sobre todo, fue enemigo declarado de Es-</w:t>
      </w:r>
      <w:r w:rsidRPr="00644CAA">
        <w:rPr>
          <w:color w:val="auto"/>
          <w:szCs w:val="24"/>
        </w:rPr>
        <w:t xml:space="preserve">  </w:t>
      </w:r>
    </w:p>
    <w:p w14:paraId="676A6A40" w14:textId="27299A5B" w:rsidR="00664170" w:rsidRPr="00FB28F6" w:rsidRDefault="00664170" w:rsidP="00FB28F6">
      <w:pPr>
        <w:spacing w:line="276" w:lineRule="auto"/>
        <w:ind w:left="0" w:firstLine="0"/>
        <w:rPr>
          <w:color w:val="auto"/>
          <w:szCs w:val="24"/>
        </w:rPr>
      </w:pPr>
      <w:r w:rsidRPr="00A65BBD">
        <w:rPr>
          <w:b/>
          <w:bCs/>
          <w:color w:val="auto"/>
          <w:szCs w:val="24"/>
          <w:u w:val="single"/>
        </w:rPr>
        <w:t>______________________</w:t>
      </w:r>
    </w:p>
    <w:p w14:paraId="4006E96D" w14:textId="31284F20" w:rsidR="00AB2585" w:rsidRDefault="00142249" w:rsidP="00CA4E9A">
      <w:pPr>
        <w:spacing w:line="240" w:lineRule="auto"/>
        <w:ind w:left="0" w:firstLine="0"/>
        <w:rPr>
          <w:color w:val="auto"/>
          <w:sz w:val="22"/>
        </w:rPr>
      </w:pPr>
      <w:r w:rsidRPr="00142249">
        <w:rPr>
          <w:b/>
          <w:bCs/>
          <w:color w:val="EE0000"/>
          <w:sz w:val="22"/>
        </w:rPr>
        <w:t>(15)</w:t>
      </w:r>
      <w:r w:rsidRPr="00142249">
        <w:rPr>
          <w:color w:val="EE0000"/>
          <w:sz w:val="22"/>
        </w:rPr>
        <w:t xml:space="preserve"> </w:t>
      </w:r>
      <w:r w:rsidR="00F92991" w:rsidRPr="00E93AD1">
        <w:rPr>
          <w:i/>
          <w:iCs/>
          <w:color w:val="auto"/>
          <w:sz w:val="22"/>
        </w:rPr>
        <w:t>Gerónimo EKIA</w:t>
      </w:r>
      <w:r w:rsidR="00B06E36">
        <w:rPr>
          <w:color w:val="auto"/>
          <w:sz w:val="22"/>
        </w:rPr>
        <w:t>.</w:t>
      </w:r>
      <w:r w:rsidR="00F92991" w:rsidRPr="001F734F">
        <w:rPr>
          <w:color w:val="auto"/>
          <w:sz w:val="22"/>
        </w:rPr>
        <w:t xml:space="preserve"> </w:t>
      </w:r>
      <w:r w:rsidR="00B06E36">
        <w:rPr>
          <w:color w:val="auto"/>
          <w:sz w:val="22"/>
        </w:rPr>
        <w:t>“</w:t>
      </w:r>
      <w:r w:rsidR="00F92991" w:rsidRPr="001F734F">
        <w:rPr>
          <w:color w:val="auto"/>
          <w:sz w:val="22"/>
        </w:rPr>
        <w:t>Gerónimo</w:t>
      </w:r>
      <w:r w:rsidR="00B06E36">
        <w:rPr>
          <w:color w:val="auto"/>
          <w:sz w:val="22"/>
        </w:rPr>
        <w:t>”</w:t>
      </w:r>
      <w:r w:rsidR="00F92991" w:rsidRPr="001F734F">
        <w:rPr>
          <w:color w:val="auto"/>
          <w:sz w:val="22"/>
        </w:rPr>
        <w:t xml:space="preserve"> era el nombre en clave que se le había asignado a </w:t>
      </w:r>
      <w:r w:rsidR="0017460E">
        <w:rPr>
          <w:color w:val="auto"/>
          <w:sz w:val="22"/>
        </w:rPr>
        <w:t xml:space="preserve">Osama </w:t>
      </w:r>
      <w:r w:rsidR="00B06E36">
        <w:rPr>
          <w:color w:val="auto"/>
          <w:sz w:val="22"/>
        </w:rPr>
        <w:t>b</w:t>
      </w:r>
      <w:r w:rsidR="00F92991" w:rsidRPr="001F734F">
        <w:rPr>
          <w:color w:val="auto"/>
          <w:sz w:val="22"/>
        </w:rPr>
        <w:t>in</w:t>
      </w:r>
      <w:r w:rsidR="0017460E">
        <w:rPr>
          <w:color w:val="auto"/>
          <w:sz w:val="22"/>
        </w:rPr>
        <w:t>-</w:t>
      </w:r>
      <w:r w:rsidR="00F92991" w:rsidRPr="001F734F">
        <w:rPr>
          <w:color w:val="auto"/>
          <w:sz w:val="22"/>
        </w:rPr>
        <w:t>Laden, en referencia a</w:t>
      </w:r>
      <w:r w:rsidR="00F27755">
        <w:rPr>
          <w:color w:val="auto"/>
          <w:sz w:val="22"/>
        </w:rPr>
        <w:t>l</w:t>
      </w:r>
      <w:r w:rsidR="00F92991" w:rsidRPr="001F734F">
        <w:rPr>
          <w:color w:val="auto"/>
          <w:sz w:val="22"/>
        </w:rPr>
        <w:t xml:space="preserve"> líder de los Apaches del siglo XIX qu</w:t>
      </w:r>
      <w:r w:rsidR="0056301F">
        <w:rPr>
          <w:color w:val="auto"/>
          <w:sz w:val="22"/>
        </w:rPr>
        <w:t>ien</w:t>
      </w:r>
      <w:r w:rsidR="00931950">
        <w:rPr>
          <w:color w:val="auto"/>
          <w:sz w:val="22"/>
        </w:rPr>
        <w:t xml:space="preserve"> entonces</w:t>
      </w:r>
      <w:r w:rsidR="00F92991" w:rsidRPr="001F734F">
        <w:rPr>
          <w:color w:val="auto"/>
          <w:sz w:val="22"/>
        </w:rPr>
        <w:t xml:space="preserve"> era considerado </w:t>
      </w:r>
      <w:r w:rsidR="00FF6075">
        <w:rPr>
          <w:color w:val="auto"/>
          <w:sz w:val="22"/>
        </w:rPr>
        <w:t>un</w:t>
      </w:r>
      <w:r w:rsidR="00F92991" w:rsidRPr="001F734F">
        <w:rPr>
          <w:color w:val="auto"/>
          <w:sz w:val="22"/>
        </w:rPr>
        <w:t xml:space="preserve"> terrorista</w:t>
      </w:r>
      <w:r w:rsidR="00E93AD1">
        <w:rPr>
          <w:color w:val="auto"/>
          <w:sz w:val="22"/>
        </w:rPr>
        <w:t>.</w:t>
      </w:r>
      <w:r w:rsidR="00F27755">
        <w:rPr>
          <w:color w:val="auto"/>
          <w:sz w:val="22"/>
        </w:rPr>
        <w:t xml:space="preserve"> </w:t>
      </w:r>
      <w:r w:rsidR="00F92991" w:rsidRPr="001F734F">
        <w:rPr>
          <w:color w:val="auto"/>
          <w:sz w:val="22"/>
        </w:rPr>
        <w:t xml:space="preserve"> </w:t>
      </w:r>
      <w:r w:rsidR="00E93AD1">
        <w:rPr>
          <w:color w:val="auto"/>
          <w:sz w:val="22"/>
        </w:rPr>
        <w:t>“</w:t>
      </w:r>
      <w:r w:rsidR="006B2D3C" w:rsidRPr="001F734F">
        <w:rPr>
          <w:color w:val="auto"/>
          <w:sz w:val="22"/>
        </w:rPr>
        <w:t>EKIA</w:t>
      </w:r>
      <w:r w:rsidR="00E93AD1">
        <w:rPr>
          <w:color w:val="auto"/>
          <w:sz w:val="22"/>
        </w:rPr>
        <w:t>”</w:t>
      </w:r>
      <w:r w:rsidR="006B2D3C" w:rsidRPr="001F734F">
        <w:rPr>
          <w:color w:val="auto"/>
          <w:sz w:val="22"/>
        </w:rPr>
        <w:t xml:space="preserve"> es la sigla para </w:t>
      </w:r>
      <w:r w:rsidR="00931950">
        <w:rPr>
          <w:color w:val="auto"/>
          <w:sz w:val="22"/>
        </w:rPr>
        <w:t>“</w:t>
      </w:r>
      <w:r w:rsidR="006B2D3C" w:rsidRPr="00D6457A">
        <w:rPr>
          <w:i/>
          <w:iCs/>
          <w:color w:val="auto"/>
          <w:sz w:val="22"/>
        </w:rPr>
        <w:t>Enemy Killed In Action</w:t>
      </w:r>
      <w:r w:rsidR="00931950">
        <w:rPr>
          <w:i/>
          <w:iCs/>
          <w:color w:val="auto"/>
          <w:sz w:val="22"/>
        </w:rPr>
        <w:t>”</w:t>
      </w:r>
      <w:r w:rsidR="006B2D3C">
        <w:rPr>
          <w:color w:val="auto"/>
          <w:sz w:val="22"/>
        </w:rPr>
        <w:t xml:space="preserve"> o</w:t>
      </w:r>
      <w:r w:rsidR="006B2D3C" w:rsidRPr="001F734F">
        <w:rPr>
          <w:color w:val="auto"/>
          <w:sz w:val="22"/>
        </w:rPr>
        <w:t xml:space="preserve"> </w:t>
      </w:r>
      <w:r w:rsidR="00AB2585">
        <w:rPr>
          <w:color w:val="auto"/>
          <w:sz w:val="22"/>
        </w:rPr>
        <w:t>“</w:t>
      </w:r>
      <w:r w:rsidR="006B2D3C" w:rsidRPr="001F734F">
        <w:rPr>
          <w:color w:val="auto"/>
          <w:sz w:val="22"/>
        </w:rPr>
        <w:t>Enemigo Muerto en Acci</w:t>
      </w:r>
      <w:r w:rsidR="006B2D3C">
        <w:rPr>
          <w:color w:val="auto"/>
          <w:sz w:val="22"/>
        </w:rPr>
        <w:t>ón</w:t>
      </w:r>
      <w:r w:rsidR="00AB2585">
        <w:rPr>
          <w:color w:val="auto"/>
          <w:sz w:val="22"/>
        </w:rPr>
        <w:t>”.</w:t>
      </w:r>
    </w:p>
    <w:p w14:paraId="2CA033A1" w14:textId="77777777" w:rsidR="00DC2CA4" w:rsidRDefault="00DC2CA4" w:rsidP="00431205">
      <w:pPr>
        <w:spacing w:line="360" w:lineRule="auto"/>
        <w:ind w:left="0" w:firstLine="0"/>
        <w:rPr>
          <w:color w:val="auto"/>
          <w:szCs w:val="24"/>
        </w:rPr>
      </w:pPr>
    </w:p>
    <w:p w14:paraId="083E0494" w14:textId="2F3385D0" w:rsidR="00B15B35" w:rsidRDefault="00D9367E" w:rsidP="00431205">
      <w:pPr>
        <w:spacing w:line="360" w:lineRule="auto"/>
        <w:ind w:left="0" w:firstLine="0"/>
        <w:rPr>
          <w:color w:val="auto"/>
          <w:szCs w:val="24"/>
        </w:rPr>
      </w:pPr>
      <w:r>
        <w:rPr>
          <w:color w:val="auto"/>
          <w:szCs w:val="24"/>
        </w:rPr>
        <w:t xml:space="preserve">tados Unidos e Israel. </w:t>
      </w:r>
      <w:r w:rsidRPr="001E54C1">
        <w:rPr>
          <w:b/>
          <w:bCs/>
          <w:color w:val="auto"/>
          <w:szCs w:val="24"/>
        </w:rPr>
        <w:t>S</w:t>
      </w:r>
      <w:r>
        <w:rPr>
          <w:color w:val="auto"/>
          <w:szCs w:val="24"/>
        </w:rPr>
        <w:t xml:space="preserve">oleimani sería referido por la Agencia Central de Inteligencia </w:t>
      </w:r>
      <w:r w:rsidRPr="00134167">
        <w:rPr>
          <w:color w:val="auto"/>
          <w:szCs w:val="24"/>
        </w:rPr>
        <w:t>CIA,</w:t>
      </w:r>
      <w:r w:rsidR="00431205">
        <w:rPr>
          <w:color w:val="auto"/>
          <w:szCs w:val="24"/>
        </w:rPr>
        <w:t xml:space="preserve"> </w:t>
      </w:r>
      <w:r w:rsidR="00134167" w:rsidRPr="00134167">
        <w:rPr>
          <w:color w:val="auto"/>
          <w:szCs w:val="24"/>
        </w:rPr>
        <w:t>como "el agente más poderoso en el Medio Oriente" y el principal estratega y táctico militar</w:t>
      </w:r>
      <w:r w:rsidR="00091A04">
        <w:rPr>
          <w:color w:val="auto"/>
          <w:szCs w:val="24"/>
        </w:rPr>
        <w:t xml:space="preserve"> en el esfuerzo de Irán</w:t>
      </w:r>
      <w:r w:rsidR="00134167" w:rsidRPr="00134167">
        <w:rPr>
          <w:color w:val="auto"/>
          <w:szCs w:val="24"/>
        </w:rPr>
        <w:t xml:space="preserve"> por promover</w:t>
      </w:r>
      <w:r w:rsidR="00FE031F">
        <w:rPr>
          <w:color w:val="auto"/>
          <w:szCs w:val="24"/>
        </w:rPr>
        <w:t xml:space="preserve"> su</w:t>
      </w:r>
      <w:r w:rsidR="00134167" w:rsidRPr="00134167">
        <w:rPr>
          <w:color w:val="auto"/>
          <w:szCs w:val="24"/>
        </w:rPr>
        <w:t xml:space="preserve"> influencia en todo el Medio Oriente.</w:t>
      </w:r>
    </w:p>
    <w:p w14:paraId="522F737E" w14:textId="1017AAFD" w:rsidR="00E250E9" w:rsidRDefault="009574EF" w:rsidP="00BA0C3C">
      <w:pPr>
        <w:tabs>
          <w:tab w:val="left" w:pos="2835"/>
        </w:tabs>
        <w:spacing w:line="360" w:lineRule="auto"/>
        <w:ind w:left="0" w:firstLine="0"/>
        <w:rPr>
          <w:color w:val="auto"/>
          <w:szCs w:val="24"/>
        </w:rPr>
      </w:pPr>
      <w:r>
        <w:rPr>
          <w:color w:val="auto"/>
          <w:szCs w:val="24"/>
        </w:rPr>
        <w:t xml:space="preserve">     </w:t>
      </w:r>
      <w:r w:rsidR="00B15B35" w:rsidRPr="009574EF">
        <w:rPr>
          <w:b/>
          <w:bCs/>
          <w:color w:val="auto"/>
          <w:szCs w:val="24"/>
        </w:rPr>
        <w:t>E</w:t>
      </w:r>
      <w:r w:rsidR="00C536E0">
        <w:rPr>
          <w:color w:val="auto"/>
          <w:szCs w:val="24"/>
        </w:rPr>
        <w:t xml:space="preserve">l 27 de diciembre </w:t>
      </w:r>
      <w:r w:rsidR="00B15B35">
        <w:rPr>
          <w:color w:val="auto"/>
          <w:szCs w:val="24"/>
        </w:rPr>
        <w:t>del año 2019</w:t>
      </w:r>
      <w:r w:rsidR="00064D18">
        <w:rPr>
          <w:color w:val="auto"/>
          <w:szCs w:val="24"/>
        </w:rPr>
        <w:t>, la milicia proiraní Hezbolláh</w:t>
      </w:r>
      <w:r w:rsidR="00A23473">
        <w:rPr>
          <w:color w:val="auto"/>
          <w:szCs w:val="24"/>
        </w:rPr>
        <w:t>,</w:t>
      </w:r>
      <w:r w:rsidR="00CE6F9A">
        <w:rPr>
          <w:color w:val="auto"/>
          <w:szCs w:val="24"/>
        </w:rPr>
        <w:t xml:space="preserve"> dirigida,</w:t>
      </w:r>
      <w:r w:rsidR="00B36347">
        <w:rPr>
          <w:color w:val="auto"/>
          <w:szCs w:val="24"/>
        </w:rPr>
        <w:t xml:space="preserve"> armada</w:t>
      </w:r>
      <w:r w:rsidR="00F83E2F">
        <w:rPr>
          <w:color w:val="auto"/>
          <w:szCs w:val="24"/>
        </w:rPr>
        <w:t xml:space="preserve"> y</w:t>
      </w:r>
      <w:r w:rsidR="00A23473">
        <w:rPr>
          <w:color w:val="auto"/>
          <w:szCs w:val="24"/>
        </w:rPr>
        <w:t xml:space="preserve"> financiada por </w:t>
      </w:r>
      <w:r w:rsidR="00F83E2F">
        <w:rPr>
          <w:color w:val="auto"/>
          <w:szCs w:val="24"/>
        </w:rPr>
        <w:t>Ir</w:t>
      </w:r>
      <w:r w:rsidR="00CE6F9A">
        <w:rPr>
          <w:color w:val="auto"/>
          <w:szCs w:val="24"/>
        </w:rPr>
        <w:t>á</w:t>
      </w:r>
      <w:r w:rsidR="00F83E2F">
        <w:rPr>
          <w:color w:val="auto"/>
          <w:szCs w:val="24"/>
        </w:rPr>
        <w:t>n</w:t>
      </w:r>
      <w:r w:rsidR="00421239">
        <w:rPr>
          <w:color w:val="auto"/>
          <w:szCs w:val="24"/>
        </w:rPr>
        <w:t>, ejecutó ataque</w:t>
      </w:r>
      <w:r w:rsidR="00FE19D3">
        <w:rPr>
          <w:color w:val="auto"/>
          <w:szCs w:val="24"/>
        </w:rPr>
        <w:t xml:space="preserve">s contra </w:t>
      </w:r>
      <w:r w:rsidR="00C536E0">
        <w:rPr>
          <w:color w:val="auto"/>
          <w:szCs w:val="24"/>
        </w:rPr>
        <w:t>bases</w:t>
      </w:r>
      <w:r w:rsidR="004D1046">
        <w:rPr>
          <w:color w:val="auto"/>
          <w:szCs w:val="24"/>
        </w:rPr>
        <w:t xml:space="preserve"> </w:t>
      </w:r>
      <w:r w:rsidR="00CE6F9A">
        <w:rPr>
          <w:color w:val="auto"/>
          <w:szCs w:val="24"/>
        </w:rPr>
        <w:t>norteamericanas</w:t>
      </w:r>
      <w:r w:rsidR="00931664">
        <w:rPr>
          <w:color w:val="auto"/>
          <w:szCs w:val="24"/>
        </w:rPr>
        <w:t xml:space="preserve"> en Irak</w:t>
      </w:r>
      <w:r w:rsidR="003A7059">
        <w:rPr>
          <w:color w:val="auto"/>
          <w:szCs w:val="24"/>
        </w:rPr>
        <w:t>,</w:t>
      </w:r>
      <w:r w:rsidR="00092072">
        <w:rPr>
          <w:color w:val="auto"/>
          <w:szCs w:val="24"/>
        </w:rPr>
        <w:t xml:space="preserve"> que </w:t>
      </w:r>
      <w:r w:rsidR="00931664">
        <w:rPr>
          <w:color w:val="auto"/>
          <w:szCs w:val="24"/>
        </w:rPr>
        <w:t>caus</w:t>
      </w:r>
      <w:r w:rsidR="003A7059">
        <w:rPr>
          <w:color w:val="auto"/>
          <w:szCs w:val="24"/>
        </w:rPr>
        <w:t>aron</w:t>
      </w:r>
      <w:r w:rsidR="00931664">
        <w:rPr>
          <w:color w:val="auto"/>
          <w:szCs w:val="24"/>
        </w:rPr>
        <w:t xml:space="preserve"> muertos y heridos entre el personal norteamericano</w:t>
      </w:r>
      <w:r w:rsidR="00060A19">
        <w:rPr>
          <w:color w:val="auto"/>
          <w:szCs w:val="24"/>
        </w:rPr>
        <w:t>. Igualmente</w:t>
      </w:r>
      <w:r w:rsidR="0008196D">
        <w:rPr>
          <w:color w:val="auto"/>
          <w:szCs w:val="24"/>
        </w:rPr>
        <w:t xml:space="preserve"> y</w:t>
      </w:r>
      <w:r w:rsidR="00060A19">
        <w:rPr>
          <w:color w:val="auto"/>
          <w:szCs w:val="24"/>
        </w:rPr>
        <w:t xml:space="preserve"> según lo confirmó el entonces </w:t>
      </w:r>
      <w:r w:rsidR="0058278D">
        <w:rPr>
          <w:color w:val="auto"/>
          <w:szCs w:val="24"/>
        </w:rPr>
        <w:t>D</w:t>
      </w:r>
      <w:r w:rsidR="00060A19">
        <w:rPr>
          <w:color w:val="auto"/>
          <w:szCs w:val="24"/>
        </w:rPr>
        <w:t xml:space="preserve">epartamento de Defensa </w:t>
      </w:r>
      <w:r w:rsidR="0058278D">
        <w:rPr>
          <w:color w:val="auto"/>
          <w:szCs w:val="24"/>
        </w:rPr>
        <w:t xml:space="preserve">en Washington, </w:t>
      </w:r>
      <w:r w:rsidR="00555542" w:rsidRPr="00555542">
        <w:rPr>
          <w:color w:val="auto"/>
        </w:rPr>
        <w:t>Soleimani</w:t>
      </w:r>
      <w:r w:rsidR="00555542" w:rsidRPr="00555542">
        <w:rPr>
          <w:color w:val="auto"/>
          <w:szCs w:val="24"/>
        </w:rPr>
        <w:t xml:space="preserve"> también aprobó los ataques a la embajada de EE. UU. en Bagdad que se llevaron a cabo </w:t>
      </w:r>
      <w:r w:rsidR="007E59FA">
        <w:rPr>
          <w:color w:val="auto"/>
          <w:szCs w:val="24"/>
        </w:rPr>
        <w:t>entre el 31 de diciembre</w:t>
      </w:r>
      <w:r w:rsidR="009F0D76">
        <w:rPr>
          <w:color w:val="auto"/>
          <w:szCs w:val="24"/>
        </w:rPr>
        <w:t xml:space="preserve"> de 2019 y el 1º de enero de 2020</w:t>
      </w:r>
      <w:r w:rsidR="001F139A">
        <w:rPr>
          <w:color w:val="auto"/>
          <w:szCs w:val="24"/>
        </w:rPr>
        <w:t>.</w:t>
      </w:r>
      <w:r w:rsidR="001F139A" w:rsidRPr="00CD4475">
        <w:rPr>
          <w:b/>
          <w:bCs/>
          <w:color w:val="EE0000"/>
          <w:szCs w:val="24"/>
          <w:vertAlign w:val="superscript"/>
        </w:rPr>
        <w:t>(16)</w:t>
      </w:r>
      <w:r w:rsidR="003654C2" w:rsidRPr="00CD4475">
        <w:rPr>
          <w:color w:val="EE0000"/>
          <w:szCs w:val="24"/>
        </w:rPr>
        <w:t xml:space="preserve"> </w:t>
      </w:r>
      <w:r w:rsidR="005009CD" w:rsidRPr="005009CD">
        <w:rPr>
          <w:color w:val="auto"/>
          <w:szCs w:val="24"/>
        </w:rPr>
        <w:t>Tra</w:t>
      </w:r>
      <w:r w:rsidR="00FC688F">
        <w:rPr>
          <w:color w:val="auto"/>
          <w:szCs w:val="24"/>
        </w:rPr>
        <w:t>nscurrida</w:t>
      </w:r>
      <w:r w:rsidR="005009CD" w:rsidRPr="005009CD">
        <w:rPr>
          <w:color w:val="auto"/>
          <w:szCs w:val="24"/>
        </w:rPr>
        <w:t xml:space="preserve"> más de una semana de escalada en el conflicto</w:t>
      </w:r>
      <w:r w:rsidR="002F2984">
        <w:rPr>
          <w:color w:val="auto"/>
          <w:szCs w:val="24"/>
        </w:rPr>
        <w:t xml:space="preserve"> con </w:t>
      </w:r>
      <w:r w:rsidR="00EA493C">
        <w:rPr>
          <w:color w:val="auto"/>
          <w:szCs w:val="24"/>
        </w:rPr>
        <w:t>Hezbolláh</w:t>
      </w:r>
      <w:r w:rsidR="005009CD" w:rsidRPr="005009CD">
        <w:rPr>
          <w:color w:val="auto"/>
          <w:szCs w:val="24"/>
        </w:rPr>
        <w:t>,</w:t>
      </w:r>
      <w:r w:rsidR="00EA493C">
        <w:rPr>
          <w:color w:val="auto"/>
          <w:szCs w:val="24"/>
        </w:rPr>
        <w:t xml:space="preserve"> Washington decidió </w:t>
      </w:r>
      <w:r w:rsidR="004817F2">
        <w:rPr>
          <w:color w:val="auto"/>
          <w:szCs w:val="24"/>
        </w:rPr>
        <w:t>actuar</w:t>
      </w:r>
      <w:r w:rsidR="00EA493C">
        <w:rPr>
          <w:color w:val="auto"/>
          <w:szCs w:val="24"/>
        </w:rPr>
        <w:t>.</w:t>
      </w:r>
      <w:r w:rsidR="008A6857">
        <w:rPr>
          <w:color w:val="auto"/>
          <w:szCs w:val="24"/>
        </w:rPr>
        <w:t xml:space="preserve"> El</w:t>
      </w:r>
      <w:r w:rsidR="00DE1526">
        <w:rPr>
          <w:color w:val="auto"/>
          <w:szCs w:val="24"/>
        </w:rPr>
        <w:t xml:space="preserve"> viernes</w:t>
      </w:r>
      <w:r w:rsidR="008A6857">
        <w:rPr>
          <w:color w:val="auto"/>
          <w:szCs w:val="24"/>
        </w:rPr>
        <w:t xml:space="preserve"> </w:t>
      </w:r>
      <w:r w:rsidR="00DE1526">
        <w:rPr>
          <w:color w:val="auto"/>
          <w:szCs w:val="24"/>
        </w:rPr>
        <w:t>3</w:t>
      </w:r>
      <w:r w:rsidR="008A6857">
        <w:rPr>
          <w:color w:val="auto"/>
          <w:szCs w:val="24"/>
        </w:rPr>
        <w:t xml:space="preserve"> de enero de 2020, previa la orden de Donald Trump, </w:t>
      </w:r>
      <w:r w:rsidR="00E73BE8">
        <w:rPr>
          <w:color w:val="auto"/>
          <w:szCs w:val="24"/>
        </w:rPr>
        <w:t>se efectuó un ataque de precisión</w:t>
      </w:r>
      <w:r w:rsidR="00676908">
        <w:rPr>
          <w:color w:val="auto"/>
          <w:szCs w:val="24"/>
        </w:rPr>
        <w:t xml:space="preserve"> </w:t>
      </w:r>
      <w:r w:rsidR="00C909CB">
        <w:rPr>
          <w:color w:val="auto"/>
          <w:szCs w:val="24"/>
        </w:rPr>
        <w:t>en las cercanía del aeropuerto de Bagdad</w:t>
      </w:r>
      <w:r w:rsidR="00A9481E">
        <w:rPr>
          <w:color w:val="auto"/>
          <w:szCs w:val="24"/>
        </w:rPr>
        <w:t xml:space="preserve"> contra </w:t>
      </w:r>
      <w:r w:rsidR="000A0F80">
        <w:rPr>
          <w:color w:val="auto"/>
          <w:szCs w:val="24"/>
        </w:rPr>
        <w:t xml:space="preserve">Qasem Soleimani quien </w:t>
      </w:r>
      <w:r w:rsidR="00450097">
        <w:rPr>
          <w:color w:val="auto"/>
          <w:szCs w:val="24"/>
        </w:rPr>
        <w:t>había</w:t>
      </w:r>
      <w:r w:rsidR="000A0F80">
        <w:rPr>
          <w:color w:val="auto"/>
          <w:szCs w:val="24"/>
        </w:rPr>
        <w:t xml:space="preserve"> arribado a la capital iraquí </w:t>
      </w:r>
      <w:r w:rsidR="007F03E0">
        <w:rPr>
          <w:color w:val="auto"/>
          <w:szCs w:val="24"/>
        </w:rPr>
        <w:t xml:space="preserve">procedente del </w:t>
      </w:r>
      <w:r w:rsidR="00450097">
        <w:rPr>
          <w:color w:val="auto"/>
          <w:szCs w:val="24"/>
        </w:rPr>
        <w:t>Líbano</w:t>
      </w:r>
      <w:r w:rsidR="007F03E0">
        <w:rPr>
          <w:color w:val="auto"/>
          <w:szCs w:val="24"/>
        </w:rPr>
        <w:t xml:space="preserve"> o Siria.</w:t>
      </w:r>
      <w:r w:rsidR="00E73BE8">
        <w:rPr>
          <w:color w:val="auto"/>
          <w:szCs w:val="24"/>
        </w:rPr>
        <w:t xml:space="preserve"> </w:t>
      </w:r>
      <w:r w:rsidR="00541C34">
        <w:rPr>
          <w:color w:val="auto"/>
          <w:szCs w:val="24"/>
        </w:rPr>
        <w:t xml:space="preserve">Soleimani era transportado en un convoy de dos carros </w:t>
      </w:r>
      <w:r w:rsidR="009669F9">
        <w:rPr>
          <w:color w:val="auto"/>
          <w:szCs w:val="24"/>
        </w:rPr>
        <w:t xml:space="preserve">donde también viajaban miembros de la milicia de </w:t>
      </w:r>
      <w:r w:rsidR="00A22773">
        <w:rPr>
          <w:color w:val="auto"/>
          <w:szCs w:val="24"/>
        </w:rPr>
        <w:t>Hezbolláh</w:t>
      </w:r>
      <w:r w:rsidR="001F4D0B">
        <w:rPr>
          <w:color w:val="auto"/>
          <w:szCs w:val="24"/>
        </w:rPr>
        <w:t>. El ataque</w:t>
      </w:r>
      <w:r w:rsidR="001278E5" w:rsidRPr="001278E5">
        <w:rPr>
          <w:color w:val="auto"/>
          <w:szCs w:val="24"/>
        </w:rPr>
        <w:t xml:space="preserve"> se realizó con un avión no tripulado </w:t>
      </w:r>
      <w:r w:rsidR="001278E5" w:rsidRPr="001D2DAF">
        <w:rPr>
          <w:color w:val="auto"/>
          <w:szCs w:val="24"/>
        </w:rPr>
        <w:t xml:space="preserve">MQ-9 </w:t>
      </w:r>
      <w:r w:rsidR="001278E5" w:rsidRPr="00D72B59">
        <w:rPr>
          <w:i/>
          <w:iCs/>
          <w:color w:val="auto"/>
          <w:szCs w:val="24"/>
        </w:rPr>
        <w:t>Reaper</w:t>
      </w:r>
      <w:r w:rsidR="001278E5" w:rsidRPr="001D2DAF">
        <w:rPr>
          <w:color w:val="auto"/>
          <w:szCs w:val="24"/>
        </w:rPr>
        <w:t xml:space="preserve">, también conocido como </w:t>
      </w:r>
      <w:r w:rsidR="001278E5" w:rsidRPr="00D72B59">
        <w:rPr>
          <w:i/>
          <w:iCs/>
          <w:color w:val="auto"/>
          <w:szCs w:val="24"/>
        </w:rPr>
        <w:t>Predator B</w:t>
      </w:r>
      <w:r w:rsidR="001D2DAF" w:rsidRPr="001D2DAF">
        <w:rPr>
          <w:color w:val="auto"/>
          <w:szCs w:val="24"/>
        </w:rPr>
        <w:t>,</w:t>
      </w:r>
      <w:r w:rsidR="001278E5" w:rsidRPr="001D2DAF">
        <w:rPr>
          <w:color w:val="auto"/>
          <w:szCs w:val="24"/>
        </w:rPr>
        <w:t xml:space="preserve"> que puede alcanzar una velocidad de 480 km/h.</w:t>
      </w:r>
      <w:r w:rsidR="00D72B59">
        <w:rPr>
          <w:color w:val="auto"/>
          <w:szCs w:val="24"/>
        </w:rPr>
        <w:t xml:space="preserve"> El </w:t>
      </w:r>
      <w:r w:rsidR="00D72B59" w:rsidRPr="00D72B59">
        <w:rPr>
          <w:color w:val="auto"/>
          <w:szCs w:val="24"/>
        </w:rPr>
        <w:t>dron, lanzó dos misiles</w:t>
      </w:r>
      <w:r w:rsidR="00CE1020">
        <w:rPr>
          <w:color w:val="auto"/>
          <w:szCs w:val="24"/>
        </w:rPr>
        <w:t xml:space="preserve"> aire-tierra</w:t>
      </w:r>
      <w:r w:rsidR="00BE4025">
        <w:rPr>
          <w:color w:val="auto"/>
          <w:szCs w:val="24"/>
        </w:rPr>
        <w:t xml:space="preserve"> </w:t>
      </w:r>
      <w:r w:rsidR="009F14E0" w:rsidRPr="009F14E0">
        <w:rPr>
          <w:i/>
          <w:iCs/>
          <w:color w:val="auto"/>
          <w:szCs w:val="24"/>
        </w:rPr>
        <w:t xml:space="preserve">Hellfire </w:t>
      </w:r>
      <w:r w:rsidR="009F14E0" w:rsidRPr="009F14E0">
        <w:rPr>
          <w:color w:val="auto"/>
          <w:szCs w:val="24"/>
        </w:rPr>
        <w:t>R9X</w:t>
      </w:r>
      <w:r w:rsidR="00CE1020" w:rsidRPr="009F14E0">
        <w:rPr>
          <w:color w:val="auto"/>
          <w:szCs w:val="24"/>
        </w:rPr>
        <w:t xml:space="preserve"> </w:t>
      </w:r>
      <w:r w:rsidR="00CE1020" w:rsidRPr="00CE1020">
        <w:rPr>
          <w:color w:val="auto"/>
          <w:szCs w:val="24"/>
        </w:rPr>
        <w:t>contra los dos carros del convoy poco después de que rebasaran una curva, cerca de una terminal de carga en la salida del aeropuerto</w:t>
      </w:r>
      <w:r w:rsidR="00FF7116">
        <w:rPr>
          <w:color w:val="auto"/>
          <w:szCs w:val="24"/>
        </w:rPr>
        <w:t xml:space="preserve">. </w:t>
      </w:r>
      <w:r w:rsidR="00602C52">
        <w:rPr>
          <w:color w:val="auto"/>
          <w:szCs w:val="24"/>
        </w:rPr>
        <w:t xml:space="preserve">Ambos vehículo quedaron destruidos tras el impacto de los misiles, </w:t>
      </w:r>
      <w:r w:rsidR="000871EA">
        <w:rPr>
          <w:color w:val="auto"/>
          <w:szCs w:val="24"/>
        </w:rPr>
        <w:t>contándose</w:t>
      </w:r>
      <w:r w:rsidR="00B758DA">
        <w:rPr>
          <w:color w:val="auto"/>
          <w:szCs w:val="24"/>
        </w:rPr>
        <w:t xml:space="preserve"> entre los fallecidos</w:t>
      </w:r>
      <w:r w:rsidR="000871EA">
        <w:rPr>
          <w:color w:val="auto"/>
          <w:szCs w:val="24"/>
        </w:rPr>
        <w:t xml:space="preserve">, además de Soleimani y </w:t>
      </w:r>
      <w:r w:rsidR="000871EA" w:rsidRPr="000871EA">
        <w:rPr>
          <w:color w:val="auto"/>
          <w:szCs w:val="24"/>
        </w:rPr>
        <w:t>Abu Mahdi al Muhandis, jefe adjunto de la</w:t>
      </w:r>
      <w:r w:rsidR="001A4B19">
        <w:rPr>
          <w:color w:val="auto"/>
          <w:szCs w:val="24"/>
        </w:rPr>
        <w:t xml:space="preserve"> milicia</w:t>
      </w:r>
      <w:r w:rsidR="007E0202">
        <w:rPr>
          <w:color w:val="auto"/>
          <w:szCs w:val="24"/>
        </w:rPr>
        <w:t xml:space="preserve"> pro iraní</w:t>
      </w:r>
      <w:r w:rsidR="000871EA" w:rsidRPr="000871EA">
        <w:rPr>
          <w:color w:val="auto"/>
          <w:szCs w:val="24"/>
        </w:rPr>
        <w:t xml:space="preserve"> Fuerzas de Movilización Popular de Irak</w:t>
      </w:r>
      <w:r w:rsidR="00A46CC7">
        <w:rPr>
          <w:color w:val="auto"/>
          <w:szCs w:val="24"/>
        </w:rPr>
        <w:t>,</w:t>
      </w:r>
      <w:r w:rsidR="00370A80">
        <w:rPr>
          <w:color w:val="auto"/>
          <w:szCs w:val="24"/>
        </w:rPr>
        <w:t xml:space="preserve"> 5 </w:t>
      </w:r>
      <w:r w:rsidR="000355F9">
        <w:rPr>
          <w:color w:val="auto"/>
          <w:szCs w:val="24"/>
        </w:rPr>
        <w:t xml:space="preserve">libaneses pertenecientes a </w:t>
      </w:r>
      <w:r w:rsidR="00392BE5">
        <w:rPr>
          <w:color w:val="auto"/>
          <w:szCs w:val="24"/>
        </w:rPr>
        <w:t>Hezbolláh</w:t>
      </w:r>
      <w:r w:rsidR="000355F9">
        <w:rPr>
          <w:color w:val="auto"/>
          <w:szCs w:val="24"/>
        </w:rPr>
        <w:t xml:space="preserve"> que acompañaban a </w:t>
      </w:r>
      <w:r w:rsidR="00392BE5">
        <w:rPr>
          <w:color w:val="auto"/>
          <w:szCs w:val="24"/>
        </w:rPr>
        <w:t>Qasem Soleimani.</w:t>
      </w:r>
      <w:r w:rsidR="00602C52" w:rsidRPr="000871EA">
        <w:rPr>
          <w:color w:val="auto"/>
          <w:szCs w:val="24"/>
        </w:rPr>
        <w:t xml:space="preserve"> </w:t>
      </w:r>
      <w:r w:rsidR="00886430">
        <w:rPr>
          <w:color w:val="auto"/>
          <w:szCs w:val="24"/>
        </w:rPr>
        <w:t>Tras el ataque</w:t>
      </w:r>
      <w:r w:rsidR="00871AEF">
        <w:rPr>
          <w:color w:val="auto"/>
          <w:szCs w:val="24"/>
        </w:rPr>
        <w:t>, Donald Trump</w:t>
      </w:r>
      <w:r w:rsidR="0072256D">
        <w:rPr>
          <w:color w:val="auto"/>
          <w:szCs w:val="24"/>
        </w:rPr>
        <w:t xml:space="preserve"> le</w:t>
      </w:r>
      <w:r w:rsidR="00871AEF">
        <w:rPr>
          <w:color w:val="auto"/>
          <w:szCs w:val="24"/>
        </w:rPr>
        <w:t xml:space="preserve"> declaró a la prensa:</w:t>
      </w:r>
      <w:r w:rsidR="00886430">
        <w:rPr>
          <w:color w:val="auto"/>
          <w:szCs w:val="24"/>
        </w:rPr>
        <w:t xml:space="preserve"> </w:t>
      </w:r>
      <w:r w:rsidR="00886430" w:rsidRPr="00886430">
        <w:rPr>
          <w:color w:val="auto"/>
          <w:szCs w:val="24"/>
        </w:rPr>
        <w:t>“</w:t>
      </w:r>
      <w:r w:rsidR="00886430" w:rsidRPr="00871AEF">
        <w:rPr>
          <w:i/>
          <w:iCs/>
          <w:color w:val="auto"/>
          <w:szCs w:val="24"/>
        </w:rPr>
        <w:t>Ejecutamos con éxito un </w:t>
      </w:r>
      <w:r w:rsidR="00886430" w:rsidRPr="00E215B4">
        <w:rPr>
          <w:i/>
          <w:iCs/>
          <w:color w:val="auto"/>
          <w:szCs w:val="24"/>
        </w:rPr>
        <w:t>ataque de precisión</w:t>
      </w:r>
      <w:r w:rsidR="00886430" w:rsidRPr="00871AEF">
        <w:rPr>
          <w:i/>
          <w:iCs/>
          <w:color w:val="auto"/>
          <w:szCs w:val="24"/>
        </w:rPr>
        <w:t> que mató al terrorista número uno del mundo (…).</w:t>
      </w:r>
      <w:r w:rsidR="00AC1747">
        <w:rPr>
          <w:i/>
          <w:iCs/>
          <w:color w:val="auto"/>
          <w:szCs w:val="24"/>
        </w:rPr>
        <w:t xml:space="preserve"> </w:t>
      </w:r>
      <w:r w:rsidR="00886430" w:rsidRPr="00871AEF">
        <w:rPr>
          <w:i/>
          <w:iCs/>
          <w:color w:val="auto"/>
          <w:szCs w:val="24"/>
        </w:rPr>
        <w:t>Tomamos acciones anoche para detener una guerra, no para comenzar una guerra”</w:t>
      </w:r>
      <w:r w:rsidR="00E215B4">
        <w:rPr>
          <w:i/>
          <w:iCs/>
          <w:color w:val="auto"/>
          <w:szCs w:val="24"/>
        </w:rPr>
        <w:t>.</w:t>
      </w:r>
      <w:r w:rsidR="00AC1747" w:rsidRPr="00AC1747">
        <w:rPr>
          <w:b/>
          <w:bCs/>
          <w:color w:val="EE0000"/>
          <w:szCs w:val="24"/>
          <w:vertAlign w:val="superscript"/>
        </w:rPr>
        <w:t>(17)</w:t>
      </w:r>
      <w:r w:rsidR="00B173FD">
        <w:rPr>
          <w:i/>
          <w:iCs/>
          <w:color w:val="EE0000"/>
          <w:szCs w:val="24"/>
        </w:rPr>
        <w:t xml:space="preserve"> </w:t>
      </w:r>
      <w:r w:rsidR="00E215B4">
        <w:rPr>
          <w:color w:val="auto"/>
          <w:szCs w:val="24"/>
        </w:rPr>
        <w:t>Pero Donald Trump</w:t>
      </w:r>
      <w:r w:rsidR="0090586C">
        <w:rPr>
          <w:color w:val="auto"/>
          <w:szCs w:val="24"/>
        </w:rPr>
        <w:t xml:space="preserve"> entonces</w:t>
      </w:r>
      <w:r w:rsidR="00E215B4">
        <w:rPr>
          <w:color w:val="auto"/>
          <w:szCs w:val="24"/>
        </w:rPr>
        <w:t xml:space="preserve"> se equivoc</w:t>
      </w:r>
      <w:r w:rsidR="005B140C">
        <w:rPr>
          <w:color w:val="auto"/>
          <w:szCs w:val="24"/>
        </w:rPr>
        <w:t>ó</w:t>
      </w:r>
      <w:r w:rsidR="00E215B4">
        <w:rPr>
          <w:color w:val="auto"/>
          <w:szCs w:val="24"/>
        </w:rPr>
        <w:t xml:space="preserve"> pues la guerra con Irán </w:t>
      </w:r>
      <w:r w:rsidR="00AC1747">
        <w:rPr>
          <w:color w:val="auto"/>
          <w:szCs w:val="24"/>
        </w:rPr>
        <w:t>si</w:t>
      </w:r>
      <w:r w:rsidR="002C02ED">
        <w:rPr>
          <w:color w:val="auto"/>
          <w:szCs w:val="24"/>
        </w:rPr>
        <w:t xml:space="preserve"> llegaría a</w:t>
      </w:r>
      <w:r w:rsidR="00AC1747">
        <w:rPr>
          <w:color w:val="auto"/>
          <w:szCs w:val="24"/>
        </w:rPr>
        <w:t xml:space="preserve"> </w:t>
      </w:r>
      <w:r w:rsidR="00166F76">
        <w:rPr>
          <w:color w:val="auto"/>
          <w:szCs w:val="24"/>
        </w:rPr>
        <w:t>comenz</w:t>
      </w:r>
      <w:r w:rsidR="002C02ED">
        <w:rPr>
          <w:color w:val="auto"/>
          <w:szCs w:val="24"/>
        </w:rPr>
        <w:t>a</w:t>
      </w:r>
      <w:r w:rsidR="00166F76">
        <w:rPr>
          <w:color w:val="auto"/>
          <w:szCs w:val="24"/>
        </w:rPr>
        <w:t>r</w:t>
      </w:r>
      <w:r w:rsidR="00AC1747">
        <w:rPr>
          <w:color w:val="auto"/>
          <w:szCs w:val="24"/>
        </w:rPr>
        <w:t>.</w:t>
      </w:r>
      <w:r w:rsidR="002C02ED">
        <w:rPr>
          <w:color w:val="auto"/>
          <w:szCs w:val="24"/>
        </w:rPr>
        <w:t xml:space="preserve"> </w:t>
      </w:r>
      <w:r w:rsidR="00AC1747">
        <w:rPr>
          <w:color w:val="auto"/>
          <w:szCs w:val="24"/>
        </w:rPr>
        <w:t xml:space="preserve"> </w:t>
      </w:r>
      <w:r w:rsidR="00E215B4">
        <w:rPr>
          <w:color w:val="auto"/>
          <w:szCs w:val="24"/>
        </w:rPr>
        <w:t xml:space="preserve"> </w:t>
      </w:r>
      <w:r w:rsidR="009F14E0" w:rsidRPr="000871EA">
        <w:rPr>
          <w:color w:val="auto"/>
          <w:szCs w:val="24"/>
        </w:rPr>
        <w:t xml:space="preserve"> </w:t>
      </w:r>
      <w:r w:rsidR="00E250E9">
        <w:rPr>
          <w:color w:val="auto"/>
          <w:szCs w:val="24"/>
        </w:rPr>
        <w:t xml:space="preserve"> </w:t>
      </w:r>
    </w:p>
    <w:p w14:paraId="279879BD" w14:textId="6EBA8B29" w:rsidR="00982DF1" w:rsidRPr="0072256D" w:rsidRDefault="0072256D" w:rsidP="0072256D">
      <w:pPr>
        <w:spacing w:line="360" w:lineRule="auto"/>
        <w:ind w:left="0" w:firstLine="0"/>
        <w:jc w:val="center"/>
        <w:rPr>
          <w:b/>
          <w:bCs/>
          <w:color w:val="auto"/>
          <w:szCs w:val="24"/>
        </w:rPr>
      </w:pPr>
      <w:r w:rsidRPr="0072256D">
        <w:rPr>
          <w:b/>
          <w:bCs/>
          <w:color w:val="auto"/>
          <w:szCs w:val="24"/>
        </w:rPr>
        <w:t>III</w:t>
      </w:r>
    </w:p>
    <w:p w14:paraId="761EF034" w14:textId="15FB0F95" w:rsidR="004817F2" w:rsidRPr="0072256D" w:rsidRDefault="00E250E9" w:rsidP="00B807C7">
      <w:pPr>
        <w:spacing w:line="276" w:lineRule="auto"/>
        <w:ind w:left="0" w:firstLine="0"/>
        <w:jc w:val="center"/>
        <w:rPr>
          <w:b/>
          <w:bCs/>
          <w:color w:val="auto"/>
          <w:szCs w:val="24"/>
          <w:u w:val="single"/>
        </w:rPr>
      </w:pPr>
      <w:r w:rsidRPr="0072256D">
        <w:rPr>
          <w:b/>
          <w:bCs/>
          <w:color w:val="auto"/>
          <w:szCs w:val="24"/>
          <w:u w:val="single"/>
        </w:rPr>
        <w:t>OTR</w:t>
      </w:r>
      <w:r w:rsidR="00635682" w:rsidRPr="0072256D">
        <w:rPr>
          <w:b/>
          <w:bCs/>
          <w:color w:val="auto"/>
          <w:szCs w:val="24"/>
          <w:u w:val="single"/>
        </w:rPr>
        <w:t>AS CAPTURAS Y ELIMINACIONES</w:t>
      </w:r>
      <w:r w:rsidR="00C37DD7" w:rsidRPr="0072256D">
        <w:rPr>
          <w:b/>
          <w:bCs/>
          <w:color w:val="auto"/>
          <w:szCs w:val="24"/>
          <w:u w:val="single"/>
        </w:rPr>
        <w:t xml:space="preserve"> </w:t>
      </w:r>
    </w:p>
    <w:p w14:paraId="0627C1E2" w14:textId="39722B41" w:rsidR="00EB12CA" w:rsidRPr="006B7430" w:rsidRDefault="004F3819" w:rsidP="006B7430">
      <w:pPr>
        <w:spacing w:line="360" w:lineRule="auto"/>
        <w:ind w:left="0" w:firstLine="0"/>
        <w:rPr>
          <w:color w:val="auto"/>
          <w:szCs w:val="24"/>
        </w:rPr>
      </w:pPr>
      <w:r>
        <w:rPr>
          <w:b/>
          <w:bCs/>
          <w:color w:val="auto"/>
          <w:szCs w:val="24"/>
        </w:rPr>
        <w:t xml:space="preserve">     </w:t>
      </w:r>
      <w:r w:rsidRPr="004F3819">
        <w:rPr>
          <w:b/>
          <w:bCs/>
          <w:color w:val="auto"/>
          <w:szCs w:val="24"/>
        </w:rPr>
        <w:t>L</w:t>
      </w:r>
      <w:r w:rsidRPr="004F3819">
        <w:rPr>
          <w:color w:val="auto"/>
          <w:szCs w:val="24"/>
        </w:rPr>
        <w:t xml:space="preserve">os </w:t>
      </w:r>
      <w:r w:rsidR="00F775BE">
        <w:rPr>
          <w:color w:val="auto"/>
          <w:szCs w:val="24"/>
        </w:rPr>
        <w:t>personajes</w:t>
      </w:r>
      <w:r w:rsidRPr="004F3819">
        <w:rPr>
          <w:color w:val="auto"/>
          <w:szCs w:val="24"/>
        </w:rPr>
        <w:t xml:space="preserve"> </w:t>
      </w:r>
      <w:r w:rsidR="00F775BE">
        <w:rPr>
          <w:color w:val="auto"/>
          <w:szCs w:val="24"/>
        </w:rPr>
        <w:t>arriba</w:t>
      </w:r>
      <w:r w:rsidRPr="004F3819">
        <w:rPr>
          <w:color w:val="auto"/>
          <w:szCs w:val="24"/>
        </w:rPr>
        <w:t xml:space="preserve"> </w:t>
      </w:r>
      <w:r w:rsidR="00F775BE">
        <w:rPr>
          <w:color w:val="auto"/>
          <w:szCs w:val="24"/>
        </w:rPr>
        <w:t>citados</w:t>
      </w:r>
      <w:r>
        <w:rPr>
          <w:color w:val="auto"/>
          <w:szCs w:val="24"/>
        </w:rPr>
        <w:t xml:space="preserve"> son más que conocidos por</w:t>
      </w:r>
      <w:r w:rsidR="0005584D">
        <w:rPr>
          <w:color w:val="auto"/>
          <w:szCs w:val="24"/>
        </w:rPr>
        <w:t xml:space="preserve"> el papel que jugaron en la </w:t>
      </w:r>
      <w:r w:rsidRPr="004F3819">
        <w:rPr>
          <w:color w:val="auto"/>
          <w:szCs w:val="24"/>
        </w:rPr>
        <w:t xml:space="preserve"> </w:t>
      </w:r>
      <w:r w:rsidR="00E250E9">
        <w:rPr>
          <w:b/>
          <w:bCs/>
          <w:color w:val="auto"/>
          <w:szCs w:val="24"/>
        </w:rPr>
        <w:t xml:space="preserve"> </w:t>
      </w:r>
    </w:p>
    <w:p w14:paraId="372638A0" w14:textId="2710E3F3" w:rsidR="007E53DA" w:rsidRPr="00F43891" w:rsidRDefault="00552C26" w:rsidP="008B6B72">
      <w:pPr>
        <w:spacing w:line="276" w:lineRule="auto"/>
        <w:ind w:left="0" w:firstLine="0"/>
        <w:rPr>
          <w:color w:val="auto"/>
          <w:sz w:val="22"/>
          <w:u w:val="thick"/>
        </w:rPr>
      </w:pPr>
      <w:r w:rsidRPr="00F43891">
        <w:rPr>
          <w:color w:val="auto"/>
          <w:szCs w:val="24"/>
          <w:u w:val="thick"/>
        </w:rPr>
        <w:t>_____________________</w:t>
      </w:r>
      <w:r w:rsidR="007E53DA" w:rsidRPr="00F43891">
        <w:rPr>
          <w:color w:val="auto"/>
          <w:szCs w:val="24"/>
          <w:u w:val="thick"/>
        </w:rPr>
        <w:t xml:space="preserve"> </w:t>
      </w:r>
    </w:p>
    <w:p w14:paraId="3E55DB81" w14:textId="59BCB2DA" w:rsidR="002806DD" w:rsidRPr="003C3E4F" w:rsidRDefault="001813DB" w:rsidP="00C17551">
      <w:pPr>
        <w:spacing w:line="276" w:lineRule="auto"/>
        <w:ind w:left="0" w:firstLine="0"/>
        <w:rPr>
          <w:color w:val="auto"/>
          <w:sz w:val="22"/>
          <w:u w:val="thick"/>
        </w:rPr>
      </w:pPr>
      <w:r w:rsidRPr="00847102">
        <w:rPr>
          <w:b/>
          <w:bCs/>
          <w:color w:val="EE0000"/>
          <w:sz w:val="20"/>
          <w:szCs w:val="20"/>
        </w:rPr>
        <w:t>(16</w:t>
      </w:r>
      <w:r w:rsidR="00847102" w:rsidRPr="00847102">
        <w:rPr>
          <w:b/>
          <w:bCs/>
          <w:color w:val="EE0000"/>
          <w:sz w:val="20"/>
          <w:szCs w:val="20"/>
        </w:rPr>
        <w:t>)</w:t>
      </w:r>
      <w:r w:rsidR="00B43EA9" w:rsidRPr="00552C26">
        <w:rPr>
          <w:color w:val="4472C4" w:themeColor="accent1"/>
          <w:sz w:val="22"/>
          <w:u w:val="single"/>
        </w:rPr>
        <w:t>archive-share.america.gov/es/el-sangriento-legado-del-general-qassem</w:t>
      </w:r>
      <w:r w:rsidR="00422503" w:rsidRPr="00552C26">
        <w:rPr>
          <w:color w:val="4472C4" w:themeColor="accent1"/>
          <w:sz w:val="22"/>
          <w:u w:val="single"/>
        </w:rPr>
        <w:t>-soleimani/index</w:t>
      </w:r>
      <w:r w:rsidR="002806DD" w:rsidRPr="00552C26">
        <w:rPr>
          <w:color w:val="4472C4" w:themeColor="accent1"/>
          <w:sz w:val="22"/>
          <w:u w:val="single"/>
        </w:rPr>
        <w:t>htlm</w:t>
      </w:r>
      <w:r w:rsidR="007E53DA" w:rsidRPr="00552C26">
        <w:rPr>
          <w:color w:val="4472C4" w:themeColor="accent1"/>
          <w:sz w:val="22"/>
        </w:rPr>
        <w:t xml:space="preserve"> </w:t>
      </w:r>
    </w:p>
    <w:p w14:paraId="77271F16" w14:textId="77777777" w:rsidR="00BA0C3C" w:rsidRDefault="00BA0C3C" w:rsidP="00BA0C3C">
      <w:pPr>
        <w:spacing w:after="0" w:line="120" w:lineRule="auto"/>
        <w:ind w:left="11" w:hanging="11"/>
        <w:rPr>
          <w:b/>
          <w:bCs/>
          <w:color w:val="EE0000"/>
          <w:sz w:val="20"/>
          <w:szCs w:val="20"/>
        </w:rPr>
      </w:pPr>
    </w:p>
    <w:p w14:paraId="241B0AC6" w14:textId="18F12BB9" w:rsidR="000E61F0" w:rsidRPr="00EB12CA" w:rsidRDefault="00EB12CA" w:rsidP="00C17551">
      <w:pPr>
        <w:spacing w:line="276" w:lineRule="auto"/>
        <w:rPr>
          <w:b/>
          <w:bCs/>
          <w:color w:val="EE0000"/>
          <w:sz w:val="20"/>
          <w:szCs w:val="20"/>
        </w:rPr>
      </w:pPr>
      <w:r w:rsidRPr="00EB12CA">
        <w:rPr>
          <w:b/>
          <w:bCs/>
          <w:color w:val="EE0000"/>
          <w:sz w:val="20"/>
          <w:szCs w:val="20"/>
        </w:rPr>
        <w:t>(17)</w:t>
      </w:r>
      <w:r>
        <w:rPr>
          <w:b/>
          <w:bCs/>
          <w:color w:val="EE0000"/>
          <w:sz w:val="20"/>
          <w:szCs w:val="20"/>
        </w:rPr>
        <w:t xml:space="preserve"> </w:t>
      </w:r>
      <w:hyperlink r:id="rId78" w:history="1">
        <w:r w:rsidR="003735DF" w:rsidRPr="003735DF">
          <w:rPr>
            <w:rStyle w:val="Hipervnculo"/>
            <w:sz w:val="20"/>
            <w:szCs w:val="20"/>
          </w:rPr>
          <w:t>https://www.bbc.com/mundo/noticias-internacional-51028482</w:t>
        </w:r>
      </w:hyperlink>
      <w:r w:rsidR="003735DF">
        <w:rPr>
          <w:b/>
          <w:bCs/>
          <w:color w:val="EE0000"/>
          <w:sz w:val="20"/>
          <w:szCs w:val="20"/>
        </w:rPr>
        <w:t xml:space="preserve"> </w:t>
      </w:r>
      <w:r w:rsidR="00CE4B22" w:rsidRPr="00EB12CA">
        <w:rPr>
          <w:b/>
          <w:bCs/>
          <w:color w:val="EE0000"/>
          <w:sz w:val="20"/>
          <w:szCs w:val="20"/>
        </w:rPr>
        <w:t xml:space="preserve">  </w:t>
      </w:r>
      <w:r w:rsidR="002806DD" w:rsidRPr="00EB12CA">
        <w:rPr>
          <w:b/>
          <w:bCs/>
          <w:color w:val="EE0000"/>
          <w:sz w:val="20"/>
          <w:szCs w:val="20"/>
        </w:rPr>
        <w:t xml:space="preserve"> </w:t>
      </w:r>
    </w:p>
    <w:p w14:paraId="4B751A8D" w14:textId="73CAFA27" w:rsidR="00165451" w:rsidRDefault="00401E03" w:rsidP="00165451">
      <w:pPr>
        <w:spacing w:after="0" w:line="360" w:lineRule="auto"/>
        <w:ind w:left="11" w:hanging="11"/>
        <w:rPr>
          <w:szCs w:val="24"/>
        </w:rPr>
      </w:pPr>
      <w:r>
        <w:rPr>
          <w:szCs w:val="24"/>
        </w:rPr>
        <w:lastRenderedPageBreak/>
        <w:t>h</w:t>
      </w:r>
      <w:r w:rsidR="00D605CB">
        <w:rPr>
          <w:szCs w:val="24"/>
        </w:rPr>
        <w:t>istoria</w:t>
      </w:r>
      <w:r w:rsidR="003F7ABA">
        <w:rPr>
          <w:szCs w:val="24"/>
        </w:rPr>
        <w:t xml:space="preserve">. Pero existen </w:t>
      </w:r>
      <w:r w:rsidR="00D74DD4">
        <w:rPr>
          <w:szCs w:val="24"/>
        </w:rPr>
        <w:t xml:space="preserve">otros ejemplos </w:t>
      </w:r>
      <w:r w:rsidR="00B25105">
        <w:rPr>
          <w:szCs w:val="24"/>
        </w:rPr>
        <w:t>de personajes poco referidos quienes</w:t>
      </w:r>
      <w:r w:rsidR="006B7430" w:rsidRPr="009234D5">
        <w:rPr>
          <w:szCs w:val="24"/>
        </w:rPr>
        <w:t xml:space="preserve"> </w:t>
      </w:r>
      <w:r>
        <w:rPr>
          <w:szCs w:val="24"/>
        </w:rPr>
        <w:t xml:space="preserve">también </w:t>
      </w:r>
      <w:r w:rsidR="006B7430" w:rsidRPr="009234D5">
        <w:rPr>
          <w:szCs w:val="24"/>
        </w:rPr>
        <w:t>fueron</w:t>
      </w:r>
      <w:r w:rsidR="009234D5">
        <w:rPr>
          <w:szCs w:val="24"/>
        </w:rPr>
        <w:t xml:space="preserve"> objeto de acciones </w:t>
      </w:r>
      <w:r w:rsidR="0004277C">
        <w:rPr>
          <w:szCs w:val="24"/>
        </w:rPr>
        <w:t xml:space="preserve">por fuerzas norteamericanas que </w:t>
      </w:r>
      <w:r w:rsidR="00A016B3">
        <w:rPr>
          <w:szCs w:val="24"/>
        </w:rPr>
        <w:t>fueron</w:t>
      </w:r>
      <w:r w:rsidR="0004277C">
        <w:rPr>
          <w:szCs w:val="24"/>
        </w:rPr>
        <w:t xml:space="preserve"> </w:t>
      </w:r>
      <w:r w:rsidR="00A26530">
        <w:rPr>
          <w:szCs w:val="24"/>
        </w:rPr>
        <w:t>capturados</w:t>
      </w:r>
      <w:r w:rsidR="0004277C">
        <w:rPr>
          <w:szCs w:val="24"/>
        </w:rPr>
        <w:t xml:space="preserve"> </w:t>
      </w:r>
      <w:r w:rsidR="00A26530">
        <w:rPr>
          <w:szCs w:val="24"/>
        </w:rPr>
        <w:t>o eliminados</w:t>
      </w:r>
      <w:r w:rsidR="00874C4D">
        <w:rPr>
          <w:szCs w:val="24"/>
        </w:rPr>
        <w:t>.</w:t>
      </w:r>
      <w:r w:rsidR="00FC30B8">
        <w:rPr>
          <w:szCs w:val="24"/>
        </w:rPr>
        <w:t xml:space="preserve"> </w:t>
      </w:r>
      <w:r w:rsidR="006B7430" w:rsidRPr="009234D5">
        <w:rPr>
          <w:szCs w:val="24"/>
        </w:rPr>
        <w:t xml:space="preserve"> </w:t>
      </w:r>
    </w:p>
    <w:p w14:paraId="6D7CF46D" w14:textId="3EAEE44F" w:rsidR="006B7430" w:rsidRPr="00165451" w:rsidRDefault="00D847EE" w:rsidP="000854F9">
      <w:pPr>
        <w:spacing w:after="0" w:line="276" w:lineRule="auto"/>
        <w:ind w:left="11" w:hanging="11"/>
        <w:jc w:val="center"/>
        <w:rPr>
          <w:szCs w:val="24"/>
        </w:rPr>
      </w:pPr>
      <w:r>
        <w:rPr>
          <w:b/>
          <w:bCs/>
          <w:szCs w:val="24"/>
        </w:rPr>
        <w:t xml:space="preserve">- </w:t>
      </w:r>
      <w:r w:rsidR="008C720E">
        <w:rPr>
          <w:b/>
          <w:bCs/>
          <w:szCs w:val="24"/>
        </w:rPr>
        <w:t xml:space="preserve">LA REINA </w:t>
      </w:r>
      <w:r w:rsidR="008C720E" w:rsidRPr="00336570">
        <w:rPr>
          <w:b/>
          <w:bCs/>
          <w:szCs w:val="24"/>
        </w:rPr>
        <w:t>LILIʻUOKALANI</w:t>
      </w:r>
      <w:r w:rsidR="008A1701">
        <w:rPr>
          <w:b/>
          <w:bCs/>
          <w:szCs w:val="24"/>
        </w:rPr>
        <w:t xml:space="preserve"> </w:t>
      </w:r>
      <w:r w:rsidR="00D878A0">
        <w:rPr>
          <w:b/>
          <w:bCs/>
          <w:szCs w:val="24"/>
        </w:rPr>
        <w:t xml:space="preserve"> 1903</w:t>
      </w:r>
      <w:r>
        <w:rPr>
          <w:b/>
          <w:bCs/>
          <w:szCs w:val="24"/>
        </w:rPr>
        <w:t xml:space="preserve"> -</w:t>
      </w:r>
    </w:p>
    <w:p w14:paraId="7598DB98" w14:textId="410161DA" w:rsidR="001B35D2" w:rsidRDefault="009A1F5D" w:rsidP="00D52A5A">
      <w:pPr>
        <w:rPr>
          <w:szCs w:val="24"/>
        </w:rPr>
      </w:pPr>
      <w:r>
        <w:rPr>
          <w:noProof/>
        </w:rPr>
        <w:drawing>
          <wp:anchor distT="0" distB="0" distL="114300" distR="114300" simplePos="0" relativeHeight="251708416" behindDoc="0" locked="0" layoutInCell="1" allowOverlap="1" wp14:anchorId="05FD879E" wp14:editId="0EDA4F69">
            <wp:simplePos x="0" y="0"/>
            <wp:positionH relativeFrom="column">
              <wp:posOffset>4744720</wp:posOffset>
            </wp:positionH>
            <wp:positionV relativeFrom="paragraph">
              <wp:posOffset>756920</wp:posOffset>
            </wp:positionV>
            <wp:extent cx="1212215" cy="1468120"/>
            <wp:effectExtent l="0" t="0" r="6985" b="0"/>
            <wp:wrapThrough wrapText="bothSides">
              <wp:wrapPolygon edited="0">
                <wp:start x="0" y="0"/>
                <wp:lineTo x="0" y="21301"/>
                <wp:lineTo x="21385" y="21301"/>
                <wp:lineTo x="21385" y="0"/>
                <wp:lineTo x="0" y="0"/>
              </wp:wrapPolygon>
            </wp:wrapThrough>
            <wp:docPr id="21348752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12215" cy="1468120"/>
                    </a:xfrm>
                    <a:prstGeom prst="rect">
                      <a:avLst/>
                    </a:prstGeom>
                    <a:noFill/>
                    <a:ln>
                      <a:noFill/>
                    </a:ln>
                  </pic:spPr>
                </pic:pic>
              </a:graphicData>
            </a:graphic>
            <wp14:sizeRelH relativeFrom="margin">
              <wp14:pctWidth>0</wp14:pctWidth>
            </wp14:sizeRelH>
          </wp:anchor>
        </w:drawing>
      </w:r>
      <w:r w:rsidR="002533B6">
        <w:rPr>
          <w:noProof/>
        </w:rPr>
        <mc:AlternateContent>
          <mc:Choice Requires="wps">
            <w:drawing>
              <wp:anchor distT="0" distB="0" distL="114300" distR="114300" simplePos="0" relativeHeight="251710464" behindDoc="0" locked="0" layoutInCell="1" allowOverlap="1" wp14:anchorId="529A2198" wp14:editId="31B25A01">
                <wp:simplePos x="0" y="0"/>
                <wp:positionH relativeFrom="column">
                  <wp:posOffset>4744720</wp:posOffset>
                </wp:positionH>
                <wp:positionV relativeFrom="paragraph">
                  <wp:posOffset>2246630</wp:posOffset>
                </wp:positionV>
                <wp:extent cx="1155700" cy="145415"/>
                <wp:effectExtent l="0" t="0" r="6350" b="6985"/>
                <wp:wrapThrough wrapText="bothSides">
                  <wp:wrapPolygon edited="0">
                    <wp:start x="0" y="0"/>
                    <wp:lineTo x="0" y="19808"/>
                    <wp:lineTo x="21363" y="19808"/>
                    <wp:lineTo x="21363" y="0"/>
                    <wp:lineTo x="0" y="0"/>
                  </wp:wrapPolygon>
                </wp:wrapThrough>
                <wp:docPr id="1218714486" name="Cuadro de texto 1"/>
                <wp:cNvGraphicFramePr/>
                <a:graphic xmlns:a="http://schemas.openxmlformats.org/drawingml/2006/main">
                  <a:graphicData uri="http://schemas.microsoft.com/office/word/2010/wordprocessingShape">
                    <wps:wsp>
                      <wps:cNvSpPr txBox="1"/>
                      <wps:spPr>
                        <a:xfrm>
                          <a:off x="0" y="0"/>
                          <a:ext cx="1155700" cy="145415"/>
                        </a:xfrm>
                        <a:prstGeom prst="rect">
                          <a:avLst/>
                        </a:prstGeom>
                        <a:solidFill>
                          <a:prstClr val="white"/>
                        </a:solidFill>
                        <a:ln>
                          <a:noFill/>
                        </a:ln>
                      </wps:spPr>
                      <wps:txbx>
                        <w:txbxContent>
                          <w:p w14:paraId="18B3E974" w14:textId="25B2865A" w:rsidR="009324E0" w:rsidRPr="002533B6" w:rsidRDefault="009A1F5D" w:rsidP="009324E0">
                            <w:pPr>
                              <w:pStyle w:val="Descripcin"/>
                              <w:rPr>
                                <w:b/>
                                <w:bCs/>
                                <w:noProof/>
                                <w:color w:val="000000"/>
                                <w:szCs w:val="22"/>
                              </w:rPr>
                            </w:pPr>
                            <w:r>
                              <w:rPr>
                                <w:b/>
                                <w:bCs/>
                              </w:rPr>
                              <w:t xml:space="preserve">    </w:t>
                            </w:r>
                            <w:r w:rsidR="00E21C6C" w:rsidRPr="002533B6">
                              <w:rPr>
                                <w:b/>
                                <w:bCs/>
                              </w:rPr>
                              <w:t>Reina</w:t>
                            </w:r>
                            <w:r w:rsidR="009324E0" w:rsidRPr="002533B6">
                              <w:rPr>
                                <w:b/>
                                <w:bCs/>
                                <w:szCs w:val="24"/>
                              </w:rPr>
                              <w:t xml:space="preserve"> Liliʻuokalani</w:t>
                            </w:r>
                            <w:r w:rsidR="009324E0" w:rsidRPr="002533B6">
                              <w:rPr>
                                <w:b/>
                                <w:bCs/>
                              </w:rPr>
                              <w:t xml:space="preserve"> </w:t>
                            </w:r>
                            <w:r w:rsidR="00E21C6C" w:rsidRPr="002533B6">
                              <w:rPr>
                                <w:b/>
                                <w:bCs/>
                              </w:rPr>
                              <w:t xml:space="preserve">     </w:t>
                            </w:r>
                            <w:r w:rsidR="009324E0" w:rsidRPr="002533B6">
                              <w:rPr>
                                <w:b/>
                                <w:b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A2198" id="_x0000_s1039" type="#_x0000_t202" style="position:absolute;left:0;text-align:left;margin-left:373.6pt;margin-top:176.9pt;width:91pt;height:11.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" stroked="f">
                <v:textbox inset="0,0,0,0">
                  <w:txbxContent>
                    <w:p w14:paraId="18B3E974" w14:textId="25B2865A" w:rsidR="009324E0" w:rsidRPr="002533B6" w:rsidRDefault="009A1F5D" w:rsidP="009324E0">
                      <w:pPr>
                        <w:pStyle w:val="Descripcin"/>
                        <w:rPr>
                          <w:b/>
                          <w:bCs/>
                          <w:noProof/>
                          <w:color w:val="000000"/>
                          <w:szCs w:val="22"/>
                        </w:rPr>
                      </w:pPr>
                      <w:r>
                        <w:rPr>
                          <w:b/>
                          <w:bCs/>
                        </w:rPr>
                        <w:t xml:space="preserve">    </w:t>
                      </w:r>
                      <w:r w:rsidR="00E21C6C" w:rsidRPr="002533B6">
                        <w:rPr>
                          <w:b/>
                          <w:bCs/>
                        </w:rPr>
                        <w:t>Reina</w:t>
                      </w:r>
                      <w:r w:rsidR="009324E0" w:rsidRPr="002533B6">
                        <w:rPr>
                          <w:b/>
                          <w:bCs/>
                          <w:szCs w:val="24"/>
                        </w:rPr>
                        <w:t xml:space="preserve"> </w:t>
                      </w:r>
                      <w:r w:rsidR="009324E0" w:rsidRPr="002533B6">
                        <w:rPr>
                          <w:b/>
                          <w:bCs/>
                          <w:szCs w:val="24"/>
                        </w:rPr>
                        <w:t>Liliʻuokalani</w:t>
                      </w:r>
                      <w:r w:rsidR="009324E0" w:rsidRPr="002533B6">
                        <w:rPr>
                          <w:b/>
                          <w:bCs/>
                        </w:rPr>
                        <w:t xml:space="preserve"> </w:t>
                      </w:r>
                      <w:r w:rsidR="00E21C6C" w:rsidRPr="002533B6">
                        <w:rPr>
                          <w:b/>
                          <w:bCs/>
                        </w:rPr>
                        <w:t xml:space="preserve">     </w:t>
                      </w:r>
                      <w:r w:rsidR="009324E0" w:rsidRPr="002533B6">
                        <w:rPr>
                          <w:b/>
                          <w:bCs/>
                        </w:rPr>
                        <w:t xml:space="preserve"> </w:t>
                      </w:r>
                    </w:p>
                  </w:txbxContent>
                </v:textbox>
                <w10:wrap type="through"/>
              </v:shape>
            </w:pict>
          </mc:Fallback>
        </mc:AlternateContent>
      </w:r>
      <w:r w:rsidR="00E45EAC">
        <w:rPr>
          <w:b/>
          <w:bCs/>
          <w:szCs w:val="24"/>
        </w:rPr>
        <w:t xml:space="preserve">     </w:t>
      </w:r>
      <w:r w:rsidR="000401D0" w:rsidRPr="00E45EAC">
        <w:rPr>
          <w:b/>
          <w:bCs/>
          <w:szCs w:val="24"/>
        </w:rPr>
        <w:t>P</w:t>
      </w:r>
      <w:r w:rsidR="000401D0" w:rsidRPr="00905981">
        <w:rPr>
          <w:szCs w:val="24"/>
        </w:rPr>
        <w:t>ara 1795 la Islas Haw</w:t>
      </w:r>
      <w:r w:rsidR="00B0093F" w:rsidRPr="00905981">
        <w:rPr>
          <w:szCs w:val="24"/>
        </w:rPr>
        <w:t>á</w:t>
      </w:r>
      <w:r w:rsidR="000401D0" w:rsidRPr="00905981">
        <w:rPr>
          <w:szCs w:val="24"/>
        </w:rPr>
        <w:t>i</w:t>
      </w:r>
      <w:r w:rsidR="00DA37AC" w:rsidRPr="00905981">
        <w:rPr>
          <w:szCs w:val="24"/>
        </w:rPr>
        <w:t xml:space="preserve"> </w:t>
      </w:r>
      <w:r w:rsidR="00B731C7" w:rsidRPr="00905981">
        <w:rPr>
          <w:szCs w:val="24"/>
        </w:rPr>
        <w:t>-</w:t>
      </w:r>
      <w:r w:rsidR="00DA37AC" w:rsidRPr="00905981">
        <w:rPr>
          <w:szCs w:val="24"/>
        </w:rPr>
        <w:t xml:space="preserve"> antes conocidas como las Islas </w:t>
      </w:r>
      <w:r w:rsidR="00B731C7" w:rsidRPr="00905981">
        <w:rPr>
          <w:szCs w:val="24"/>
        </w:rPr>
        <w:t xml:space="preserve">Sándwich </w:t>
      </w:r>
      <w:r w:rsidR="00905981">
        <w:rPr>
          <w:szCs w:val="24"/>
        </w:rPr>
        <w:t>-</w:t>
      </w:r>
      <w:r w:rsidR="00B731C7" w:rsidRPr="00905981">
        <w:rPr>
          <w:szCs w:val="24"/>
        </w:rPr>
        <w:t xml:space="preserve"> </w:t>
      </w:r>
      <w:r w:rsidR="00905981" w:rsidRPr="00905981">
        <w:rPr>
          <w:szCs w:val="24"/>
        </w:rPr>
        <w:t xml:space="preserve">un </w:t>
      </w:r>
      <w:r w:rsidR="0067174B" w:rsidRPr="00905981">
        <w:rPr>
          <w:szCs w:val="24"/>
        </w:rPr>
        <w:t>archipiélago</w:t>
      </w:r>
      <w:r w:rsidR="001E30AA">
        <w:rPr>
          <w:szCs w:val="24"/>
        </w:rPr>
        <w:t xml:space="preserve"> compuesto por </w:t>
      </w:r>
      <w:r w:rsidR="0067174B">
        <w:rPr>
          <w:szCs w:val="24"/>
        </w:rPr>
        <w:t>9 islas, atolones e islotes en</w:t>
      </w:r>
      <w:r w:rsidR="00836761">
        <w:rPr>
          <w:szCs w:val="24"/>
        </w:rPr>
        <w:t xml:space="preserve"> una alineación </w:t>
      </w:r>
      <w:r w:rsidR="00CB78B7">
        <w:rPr>
          <w:szCs w:val="24"/>
        </w:rPr>
        <w:t>del noroeste al sudeste</w:t>
      </w:r>
      <w:r w:rsidR="00CE7BA9">
        <w:rPr>
          <w:szCs w:val="24"/>
        </w:rPr>
        <w:t xml:space="preserve"> a lo largo de 2450 kms.</w:t>
      </w:r>
      <w:r w:rsidR="006340FD">
        <w:rPr>
          <w:szCs w:val="24"/>
        </w:rPr>
        <w:t xml:space="preserve"> en </w:t>
      </w:r>
      <w:r w:rsidR="0067174B">
        <w:rPr>
          <w:szCs w:val="24"/>
        </w:rPr>
        <w:t>el Pacifico Norte</w:t>
      </w:r>
      <w:r w:rsidR="00031307">
        <w:rPr>
          <w:szCs w:val="24"/>
        </w:rPr>
        <w:t>, se unificaron</w:t>
      </w:r>
      <w:r w:rsidR="001F2C0A">
        <w:rPr>
          <w:szCs w:val="24"/>
        </w:rPr>
        <w:t xml:space="preserve"> bajo</w:t>
      </w:r>
      <w:r w:rsidR="00031307">
        <w:rPr>
          <w:szCs w:val="24"/>
        </w:rPr>
        <w:t xml:space="preserve"> </w:t>
      </w:r>
      <w:r w:rsidR="00247A73" w:rsidRPr="00247A73">
        <w:rPr>
          <w:szCs w:val="24"/>
        </w:rPr>
        <w:t>el mando único</w:t>
      </w:r>
      <w:r w:rsidR="00345EE0">
        <w:rPr>
          <w:szCs w:val="24"/>
        </w:rPr>
        <w:t xml:space="preserve"> del </w:t>
      </w:r>
      <w:r w:rsidR="00494062">
        <w:rPr>
          <w:szCs w:val="24"/>
        </w:rPr>
        <w:t>rey</w:t>
      </w:r>
      <w:r w:rsidR="00247A73" w:rsidRPr="00247A73">
        <w:rPr>
          <w:szCs w:val="24"/>
        </w:rPr>
        <w:t> </w:t>
      </w:r>
      <w:hyperlink r:id="rId80" w:tooltip="Kamehameha I" w:history="1">
        <w:r w:rsidR="00247A73" w:rsidRPr="00222FAC">
          <w:rPr>
            <w:rStyle w:val="Hipervnculo"/>
            <w:color w:val="auto"/>
            <w:szCs w:val="24"/>
            <w:u w:val="none"/>
          </w:rPr>
          <w:t>Kamehameha I</w:t>
        </w:r>
      </w:hyperlink>
      <w:r w:rsidR="006340FD">
        <w:rPr>
          <w:color w:val="auto"/>
          <w:szCs w:val="24"/>
        </w:rPr>
        <w:t>,</w:t>
      </w:r>
      <w:r w:rsidR="00247A73" w:rsidRPr="00222FAC">
        <w:rPr>
          <w:color w:val="auto"/>
          <w:szCs w:val="24"/>
        </w:rPr>
        <w:t> </w:t>
      </w:r>
      <w:r w:rsidR="00FD5743">
        <w:rPr>
          <w:szCs w:val="24"/>
        </w:rPr>
        <w:t xml:space="preserve">quien fundó en 1810 del </w:t>
      </w:r>
      <w:r w:rsidR="008B6B72">
        <w:rPr>
          <w:szCs w:val="24"/>
        </w:rPr>
        <w:t>R</w:t>
      </w:r>
      <w:r w:rsidR="00FD5743">
        <w:rPr>
          <w:szCs w:val="24"/>
        </w:rPr>
        <w:t>eino de Hawái</w:t>
      </w:r>
      <w:r w:rsidR="00494062">
        <w:rPr>
          <w:szCs w:val="24"/>
        </w:rPr>
        <w:t>. El</w:t>
      </w:r>
      <w:r w:rsidR="00FD775B">
        <w:rPr>
          <w:szCs w:val="24"/>
        </w:rPr>
        <w:t xml:space="preserve"> rey</w:t>
      </w:r>
      <w:r w:rsidR="00494062">
        <w:rPr>
          <w:szCs w:val="24"/>
        </w:rPr>
        <w:t xml:space="preserve"> </w:t>
      </w:r>
      <w:r w:rsidR="00FD7F58">
        <w:rPr>
          <w:szCs w:val="24"/>
        </w:rPr>
        <w:t xml:space="preserve"> </w:t>
      </w:r>
      <w:r w:rsidR="00FD775B">
        <w:rPr>
          <w:szCs w:val="24"/>
        </w:rPr>
        <w:t>e</w:t>
      </w:r>
      <w:r w:rsidR="00FD7F58" w:rsidRPr="00FD7F58">
        <w:rPr>
          <w:szCs w:val="24"/>
        </w:rPr>
        <w:t xml:space="preserve">stableció lazos de </w:t>
      </w:r>
      <w:r w:rsidR="00A941F3">
        <w:rPr>
          <w:szCs w:val="24"/>
        </w:rPr>
        <w:t>conveniencia</w:t>
      </w:r>
      <w:r w:rsidR="00FD7F58" w:rsidRPr="00FD7F58">
        <w:rPr>
          <w:szCs w:val="24"/>
        </w:rPr>
        <w:t xml:space="preserve"> con las</w:t>
      </w:r>
      <w:r w:rsidR="008B6B72">
        <w:rPr>
          <w:szCs w:val="24"/>
        </w:rPr>
        <w:t xml:space="preserve"> entonces</w:t>
      </w:r>
      <w:r w:rsidR="00FD7F58" w:rsidRPr="00FD7F58">
        <w:rPr>
          <w:szCs w:val="24"/>
        </w:rPr>
        <w:t xml:space="preserve"> principales potencias del Pacífico</w:t>
      </w:r>
      <w:r w:rsidR="007007AD">
        <w:rPr>
          <w:szCs w:val="24"/>
        </w:rPr>
        <w:t xml:space="preserve"> </w:t>
      </w:r>
      <w:r w:rsidR="00822017">
        <w:rPr>
          <w:szCs w:val="24"/>
        </w:rPr>
        <w:t>-</w:t>
      </w:r>
      <w:r w:rsidR="00F55FBF">
        <w:rPr>
          <w:szCs w:val="24"/>
        </w:rPr>
        <w:t xml:space="preserve"> Estados Unidos, Gran Bretaña y Japón -</w:t>
      </w:r>
      <w:r w:rsidR="00FD7F58" w:rsidRPr="00FD7F58">
        <w:rPr>
          <w:szCs w:val="24"/>
        </w:rPr>
        <w:t xml:space="preserve"> preservando así la independencia de Haw</w:t>
      </w:r>
      <w:r w:rsidR="00222FAC">
        <w:rPr>
          <w:szCs w:val="24"/>
        </w:rPr>
        <w:t>ái.</w:t>
      </w:r>
      <w:r w:rsidR="00FD5743">
        <w:rPr>
          <w:szCs w:val="24"/>
        </w:rPr>
        <w:t xml:space="preserve"> </w:t>
      </w:r>
      <w:r w:rsidR="00562A1E">
        <w:rPr>
          <w:szCs w:val="24"/>
        </w:rPr>
        <w:t>E</w:t>
      </w:r>
      <w:r w:rsidR="00CF2908">
        <w:rPr>
          <w:szCs w:val="24"/>
        </w:rPr>
        <w:t>l 29 de</w:t>
      </w:r>
      <w:r w:rsidR="00A21383">
        <w:rPr>
          <w:szCs w:val="24"/>
        </w:rPr>
        <w:t xml:space="preserve"> enero</w:t>
      </w:r>
      <w:r w:rsidR="00562A1E">
        <w:rPr>
          <w:szCs w:val="24"/>
        </w:rPr>
        <w:t xml:space="preserve"> 1891</w:t>
      </w:r>
      <w:r w:rsidR="00764BBE">
        <w:rPr>
          <w:szCs w:val="24"/>
        </w:rPr>
        <w:t>,</w:t>
      </w:r>
      <w:r w:rsidR="00562A1E">
        <w:rPr>
          <w:szCs w:val="24"/>
        </w:rPr>
        <w:t xml:space="preserve"> </w:t>
      </w:r>
      <w:r w:rsidR="00C5227C">
        <w:rPr>
          <w:szCs w:val="24"/>
        </w:rPr>
        <w:t>asumió</w:t>
      </w:r>
      <w:r w:rsidR="00562A1E">
        <w:rPr>
          <w:szCs w:val="24"/>
        </w:rPr>
        <w:t xml:space="preserve"> el tron</w:t>
      </w:r>
      <w:r w:rsidR="00C5227C">
        <w:rPr>
          <w:szCs w:val="24"/>
        </w:rPr>
        <w:t>o hawaiano</w:t>
      </w:r>
      <w:r w:rsidR="009021EF">
        <w:rPr>
          <w:szCs w:val="24"/>
        </w:rPr>
        <w:t xml:space="preserve"> la princesa </w:t>
      </w:r>
      <w:r w:rsidR="00107B8C" w:rsidRPr="00107B8C">
        <w:rPr>
          <w:szCs w:val="24"/>
        </w:rPr>
        <w:t>Liliʻuokalani</w:t>
      </w:r>
      <w:r w:rsidR="0007603E">
        <w:rPr>
          <w:szCs w:val="24"/>
        </w:rPr>
        <w:t xml:space="preserve"> tras la muerte de su hermano</w:t>
      </w:r>
      <w:r w:rsidR="00764BBE">
        <w:rPr>
          <w:szCs w:val="24"/>
        </w:rPr>
        <w:t>,</w:t>
      </w:r>
      <w:r w:rsidR="009021EF">
        <w:rPr>
          <w:szCs w:val="24"/>
        </w:rPr>
        <w:t xml:space="preserve"> el rey</w:t>
      </w:r>
      <w:r w:rsidR="0007603E">
        <w:rPr>
          <w:szCs w:val="24"/>
        </w:rPr>
        <w:t xml:space="preserve"> </w:t>
      </w:r>
      <w:r w:rsidR="00A21383" w:rsidRPr="00A21383">
        <w:rPr>
          <w:szCs w:val="24"/>
        </w:rPr>
        <w:t> </w:t>
      </w:r>
      <w:hyperlink r:id="rId81" w:tooltip="Kalakaua" w:history="1">
        <w:r w:rsidR="00A21383" w:rsidRPr="00D117BB">
          <w:rPr>
            <w:rStyle w:val="Hipervnculo"/>
            <w:color w:val="auto"/>
            <w:szCs w:val="24"/>
            <w:u w:val="none"/>
          </w:rPr>
          <w:t>Kalākaua</w:t>
        </w:r>
      </w:hyperlink>
      <w:r w:rsidR="00A21383" w:rsidRPr="00D117BB">
        <w:rPr>
          <w:color w:val="auto"/>
          <w:szCs w:val="24"/>
        </w:rPr>
        <w:t>,</w:t>
      </w:r>
      <w:r w:rsidR="00A21383">
        <w:rPr>
          <w:szCs w:val="24"/>
        </w:rPr>
        <w:t xml:space="preserve"> quien falleció sin dejar herederos.</w:t>
      </w:r>
      <w:r w:rsidR="00FC1D97">
        <w:rPr>
          <w:szCs w:val="24"/>
        </w:rPr>
        <w:t xml:space="preserve"> En</w:t>
      </w:r>
      <w:r w:rsidR="00A54B8A">
        <w:rPr>
          <w:szCs w:val="24"/>
        </w:rPr>
        <w:t xml:space="preserve"> enero de</w:t>
      </w:r>
      <w:r w:rsidR="00FC1D97">
        <w:rPr>
          <w:szCs w:val="24"/>
        </w:rPr>
        <w:t xml:space="preserve"> 1893 los </w:t>
      </w:r>
      <w:r w:rsidR="00832DE4">
        <w:rPr>
          <w:szCs w:val="24"/>
        </w:rPr>
        <w:t>comerciantes e inversionistas extranjeros</w:t>
      </w:r>
      <w:r w:rsidR="00326307">
        <w:rPr>
          <w:szCs w:val="24"/>
        </w:rPr>
        <w:t xml:space="preserve"> se alzaron</w:t>
      </w:r>
      <w:r w:rsidR="00E27400">
        <w:rPr>
          <w:szCs w:val="24"/>
        </w:rPr>
        <w:t xml:space="preserve"> y derrocaron</w:t>
      </w:r>
      <w:r w:rsidR="00326307">
        <w:rPr>
          <w:szCs w:val="24"/>
        </w:rPr>
        <w:t xml:space="preserve"> </w:t>
      </w:r>
      <w:r w:rsidR="00E27400">
        <w:rPr>
          <w:szCs w:val="24"/>
        </w:rPr>
        <w:t>a</w:t>
      </w:r>
      <w:r w:rsidR="00326307">
        <w:rPr>
          <w:szCs w:val="24"/>
        </w:rPr>
        <w:t xml:space="preserve"> la reina por sus esfuerzos </w:t>
      </w:r>
      <w:r w:rsidR="00DC3A47">
        <w:rPr>
          <w:szCs w:val="24"/>
        </w:rPr>
        <w:t>de otorgar a</w:t>
      </w:r>
      <w:r w:rsidR="00054B44">
        <w:rPr>
          <w:szCs w:val="24"/>
        </w:rPr>
        <w:t xml:space="preserve"> los ciudadanos hawaianos</w:t>
      </w:r>
      <w:r w:rsidR="001F09B7">
        <w:rPr>
          <w:szCs w:val="24"/>
        </w:rPr>
        <w:t xml:space="preserve"> igualdad frente a los extranjeros</w:t>
      </w:r>
      <w:r w:rsidR="007B27D1">
        <w:rPr>
          <w:szCs w:val="24"/>
        </w:rPr>
        <w:t xml:space="preserve"> y</w:t>
      </w:r>
      <w:r w:rsidR="000902B7">
        <w:rPr>
          <w:szCs w:val="24"/>
        </w:rPr>
        <w:t xml:space="preserve"> para</w:t>
      </w:r>
      <w:r w:rsidR="007B27D1">
        <w:rPr>
          <w:szCs w:val="24"/>
        </w:rPr>
        <w:t xml:space="preserve"> proteger los recursos</w:t>
      </w:r>
      <w:r w:rsidR="007A7495">
        <w:rPr>
          <w:szCs w:val="24"/>
        </w:rPr>
        <w:t xml:space="preserve"> de </w:t>
      </w:r>
      <w:r w:rsidR="007B27D1">
        <w:rPr>
          <w:szCs w:val="24"/>
        </w:rPr>
        <w:t xml:space="preserve">las </w:t>
      </w:r>
      <w:r w:rsidR="003C3795">
        <w:rPr>
          <w:szCs w:val="24"/>
        </w:rPr>
        <w:t>islas</w:t>
      </w:r>
      <w:r w:rsidR="000E23DD">
        <w:rPr>
          <w:szCs w:val="24"/>
        </w:rPr>
        <w:t xml:space="preserve"> -</w:t>
      </w:r>
      <w:r w:rsidR="00937962">
        <w:rPr>
          <w:szCs w:val="24"/>
        </w:rPr>
        <w:t xml:space="preserve"> </w:t>
      </w:r>
      <w:r w:rsidR="003C3795">
        <w:rPr>
          <w:szCs w:val="24"/>
        </w:rPr>
        <w:t>especialmente el azúcar</w:t>
      </w:r>
      <w:r w:rsidR="000E23DD">
        <w:rPr>
          <w:szCs w:val="24"/>
        </w:rPr>
        <w:t xml:space="preserve"> -</w:t>
      </w:r>
      <w:r w:rsidR="005A4BEF">
        <w:rPr>
          <w:szCs w:val="24"/>
        </w:rPr>
        <w:t xml:space="preserve"> que eran explotados</w:t>
      </w:r>
      <w:r w:rsidR="00FD382A">
        <w:rPr>
          <w:szCs w:val="24"/>
        </w:rPr>
        <w:t xml:space="preserve"> </w:t>
      </w:r>
      <w:r w:rsidR="005D4E93">
        <w:rPr>
          <w:szCs w:val="24"/>
        </w:rPr>
        <w:t>principalmente</w:t>
      </w:r>
      <w:r w:rsidR="00FD382A">
        <w:rPr>
          <w:szCs w:val="24"/>
        </w:rPr>
        <w:t xml:space="preserve"> por </w:t>
      </w:r>
      <w:r w:rsidR="000E23DD">
        <w:rPr>
          <w:szCs w:val="24"/>
        </w:rPr>
        <w:t xml:space="preserve">inversionistas </w:t>
      </w:r>
      <w:r w:rsidR="00FD382A">
        <w:rPr>
          <w:szCs w:val="24"/>
        </w:rPr>
        <w:t>norteamericanos</w:t>
      </w:r>
      <w:r w:rsidR="001B35D2">
        <w:rPr>
          <w:szCs w:val="24"/>
        </w:rPr>
        <w:t>.</w:t>
      </w:r>
    </w:p>
    <w:p w14:paraId="0E0AF4C4" w14:textId="0E7F58A2" w:rsidR="006B7430" w:rsidRPr="00D52A5A" w:rsidRDefault="00B13D4F" w:rsidP="00D52A5A">
      <w:pPr>
        <w:rPr>
          <w:sz w:val="22"/>
        </w:rPr>
      </w:pPr>
      <w:r>
        <w:rPr>
          <w:b/>
          <w:bCs/>
          <w:color w:val="auto"/>
          <w:szCs w:val="24"/>
        </w:rPr>
        <w:t xml:space="preserve">     </w:t>
      </w:r>
      <w:r w:rsidR="00D52A5A" w:rsidRPr="00B13D4F">
        <w:rPr>
          <w:b/>
          <w:bCs/>
          <w:color w:val="auto"/>
          <w:szCs w:val="24"/>
        </w:rPr>
        <w:t>D</w:t>
      </w:r>
      <w:r w:rsidR="001B6DA9" w:rsidRPr="00434637">
        <w:rPr>
          <w:color w:val="auto"/>
          <w:szCs w:val="24"/>
        </w:rPr>
        <w:t>urante el derrocamient</w:t>
      </w:r>
      <w:r w:rsidR="00F03D59">
        <w:rPr>
          <w:color w:val="auto"/>
          <w:szCs w:val="24"/>
        </w:rPr>
        <w:t>o,</w:t>
      </w:r>
      <w:r w:rsidR="006A66E1">
        <w:rPr>
          <w:color w:val="auto"/>
          <w:szCs w:val="24"/>
        </w:rPr>
        <w:t xml:space="preserve"> el</w:t>
      </w:r>
      <w:r w:rsidR="001B6DA9" w:rsidRPr="00434637">
        <w:rPr>
          <w:color w:val="auto"/>
          <w:szCs w:val="24"/>
        </w:rPr>
        <w:t xml:space="preserve"> embajador estadounidense </w:t>
      </w:r>
      <w:r w:rsidR="00805725">
        <w:rPr>
          <w:color w:val="auto"/>
          <w:szCs w:val="24"/>
        </w:rPr>
        <w:t>en</w:t>
      </w:r>
      <w:r w:rsidR="001B6DA9" w:rsidRPr="00434637">
        <w:rPr>
          <w:color w:val="auto"/>
          <w:szCs w:val="24"/>
        </w:rPr>
        <w:t xml:space="preserve"> Hawái</w:t>
      </w:r>
      <w:r w:rsidR="006A66E1" w:rsidRPr="00434637">
        <w:rPr>
          <w:color w:val="auto"/>
          <w:szCs w:val="24"/>
        </w:rPr>
        <w:t xml:space="preserve"> </w:t>
      </w:r>
      <w:r w:rsidR="001B6DA9" w:rsidRPr="00434637">
        <w:rPr>
          <w:color w:val="auto"/>
          <w:szCs w:val="24"/>
        </w:rPr>
        <w:t xml:space="preserve">pidió a las tropas </w:t>
      </w:r>
      <w:r w:rsidR="00D6493F">
        <w:rPr>
          <w:color w:val="auto"/>
          <w:szCs w:val="24"/>
        </w:rPr>
        <w:t xml:space="preserve">de </w:t>
      </w:r>
      <w:r w:rsidR="001B6DA9" w:rsidRPr="00434637">
        <w:rPr>
          <w:color w:val="auto"/>
          <w:szCs w:val="24"/>
        </w:rPr>
        <w:t>tierra</w:t>
      </w:r>
      <w:r w:rsidR="00352EAD">
        <w:rPr>
          <w:color w:val="auto"/>
          <w:szCs w:val="24"/>
        </w:rPr>
        <w:t xml:space="preserve"> asignadas</w:t>
      </w:r>
      <w:r w:rsidR="001B6DA9" w:rsidRPr="00434637">
        <w:rPr>
          <w:color w:val="auto"/>
          <w:szCs w:val="24"/>
        </w:rPr>
        <w:t xml:space="preserve"> </w:t>
      </w:r>
      <w:r w:rsidR="00352EAD">
        <w:rPr>
          <w:color w:val="auto"/>
          <w:szCs w:val="24"/>
        </w:rPr>
        <w:t>al</w:t>
      </w:r>
      <w:r w:rsidR="007252A4">
        <w:rPr>
          <w:color w:val="auto"/>
          <w:szCs w:val="24"/>
        </w:rPr>
        <w:t xml:space="preserve"> crucero</w:t>
      </w:r>
      <w:r w:rsidR="001B6DA9" w:rsidRPr="00434637">
        <w:rPr>
          <w:color w:val="auto"/>
          <w:szCs w:val="24"/>
        </w:rPr>
        <w:t> </w:t>
      </w:r>
      <w:hyperlink r:id="rId82" w:tooltip="USS Boston (1884)" w:history="1">
        <w:r w:rsidR="001B6DA9" w:rsidRPr="00352EAD">
          <w:rPr>
            <w:rStyle w:val="Hipervnculo"/>
            <w:i/>
            <w:iCs/>
            <w:color w:val="auto"/>
            <w:szCs w:val="24"/>
            <w:u w:val="none"/>
          </w:rPr>
          <w:t>U.S.S. B</w:t>
        </w:r>
        <w:r w:rsidR="001B6DA9" w:rsidRPr="00434637">
          <w:rPr>
            <w:rStyle w:val="Hipervnculo"/>
            <w:i/>
            <w:iCs/>
            <w:color w:val="auto"/>
            <w:szCs w:val="24"/>
            <w:u w:val="none"/>
          </w:rPr>
          <w:t>oston</w:t>
        </w:r>
      </w:hyperlink>
      <w:r w:rsidR="001B6DA9" w:rsidRPr="00434637">
        <w:rPr>
          <w:color w:val="auto"/>
          <w:szCs w:val="24"/>
        </w:rPr>
        <w:t xml:space="preserve"> que protegieran los negocios y propiedades estadounidenses. </w:t>
      </w:r>
      <w:r w:rsidR="00B376CE">
        <w:rPr>
          <w:color w:val="auto"/>
          <w:szCs w:val="24"/>
        </w:rPr>
        <w:t>L</w:t>
      </w:r>
      <w:r w:rsidR="001B6DA9" w:rsidRPr="00434637">
        <w:rPr>
          <w:color w:val="auto"/>
          <w:szCs w:val="24"/>
        </w:rPr>
        <w:t xml:space="preserve">a </w:t>
      </w:r>
      <w:r w:rsidR="00CB3272">
        <w:rPr>
          <w:color w:val="auto"/>
          <w:szCs w:val="24"/>
        </w:rPr>
        <w:t>r</w:t>
      </w:r>
      <w:r w:rsidR="001B6DA9" w:rsidRPr="00434637">
        <w:rPr>
          <w:color w:val="auto"/>
          <w:szCs w:val="24"/>
        </w:rPr>
        <w:t>eina fue</w:t>
      </w:r>
      <w:r w:rsidR="00B6723F">
        <w:rPr>
          <w:color w:val="auto"/>
          <w:szCs w:val="24"/>
        </w:rPr>
        <w:t xml:space="preserve"> entonces</w:t>
      </w:r>
      <w:r w:rsidR="001B6DA9" w:rsidRPr="00434637">
        <w:rPr>
          <w:color w:val="auto"/>
          <w:szCs w:val="24"/>
        </w:rPr>
        <w:t xml:space="preserve"> depuesta el 17 de enero de 1893</w:t>
      </w:r>
      <w:r w:rsidR="00653CBD">
        <w:rPr>
          <w:color w:val="auto"/>
          <w:szCs w:val="24"/>
        </w:rPr>
        <w:t xml:space="preserve"> y</w:t>
      </w:r>
      <w:r w:rsidR="00CB3272">
        <w:rPr>
          <w:color w:val="auto"/>
          <w:szCs w:val="24"/>
        </w:rPr>
        <w:t xml:space="preserve"> mantenida bajo arresto</w:t>
      </w:r>
      <w:r w:rsidR="007F5CBC">
        <w:rPr>
          <w:color w:val="auto"/>
          <w:szCs w:val="24"/>
        </w:rPr>
        <w:t xml:space="preserve"> en su domicilio</w:t>
      </w:r>
      <w:r w:rsidR="00CB3272">
        <w:rPr>
          <w:color w:val="auto"/>
          <w:szCs w:val="24"/>
        </w:rPr>
        <w:t xml:space="preserve"> </w:t>
      </w:r>
      <w:r w:rsidR="003060DB">
        <w:rPr>
          <w:color w:val="auto"/>
          <w:szCs w:val="24"/>
        </w:rPr>
        <w:t>por las fuerzas norteamericanas</w:t>
      </w:r>
      <w:r w:rsidR="001B35D2">
        <w:rPr>
          <w:color w:val="auto"/>
          <w:szCs w:val="24"/>
        </w:rPr>
        <w:t>.</w:t>
      </w:r>
      <w:r w:rsidR="00B6723F">
        <w:rPr>
          <w:color w:val="auto"/>
          <w:szCs w:val="24"/>
        </w:rPr>
        <w:t xml:space="preserve"> </w:t>
      </w:r>
      <w:r w:rsidR="00653CBD">
        <w:rPr>
          <w:color w:val="auto"/>
          <w:szCs w:val="24"/>
        </w:rPr>
        <w:t>Las Islas H</w:t>
      </w:r>
      <w:r w:rsidR="00FD5D62">
        <w:rPr>
          <w:color w:val="auto"/>
          <w:szCs w:val="24"/>
        </w:rPr>
        <w:t>awái fueron</w:t>
      </w:r>
      <w:r w:rsidR="00B6723F">
        <w:rPr>
          <w:color w:val="auto"/>
          <w:szCs w:val="24"/>
        </w:rPr>
        <w:t xml:space="preserve"> ocupadas y</w:t>
      </w:r>
      <w:r w:rsidR="00FD5D62">
        <w:rPr>
          <w:color w:val="auto"/>
          <w:szCs w:val="24"/>
        </w:rPr>
        <w:t xml:space="preserve"> anexadas como territorio de Estados Unidos </w:t>
      </w:r>
      <w:r w:rsidR="001D2503">
        <w:rPr>
          <w:color w:val="auto"/>
          <w:szCs w:val="24"/>
        </w:rPr>
        <w:t>en 1900</w:t>
      </w:r>
      <w:r w:rsidR="009B09A7">
        <w:rPr>
          <w:color w:val="auto"/>
          <w:szCs w:val="24"/>
        </w:rPr>
        <w:t>.</w:t>
      </w:r>
      <w:r w:rsidR="00B376CE">
        <w:rPr>
          <w:color w:val="auto"/>
          <w:szCs w:val="24"/>
        </w:rPr>
        <w:t xml:space="preserve"> </w:t>
      </w:r>
    </w:p>
    <w:p w14:paraId="00B0EC18" w14:textId="1DB33493" w:rsidR="001B6DA9" w:rsidRPr="00C97C29" w:rsidRDefault="000E5B91" w:rsidP="000E5B91">
      <w:pPr>
        <w:spacing w:line="276" w:lineRule="auto"/>
        <w:jc w:val="center"/>
        <w:rPr>
          <w:b/>
          <w:bCs/>
          <w:color w:val="auto"/>
          <w:sz w:val="22"/>
        </w:rPr>
      </w:pPr>
      <w:r>
        <w:rPr>
          <w:b/>
          <w:bCs/>
          <w:sz w:val="22"/>
        </w:rPr>
        <w:t>-</w:t>
      </w:r>
      <w:r w:rsidR="00667980" w:rsidRPr="00B6723F">
        <w:rPr>
          <w:b/>
          <w:bCs/>
          <w:sz w:val="22"/>
        </w:rPr>
        <w:t xml:space="preserve"> </w:t>
      </w:r>
      <w:r w:rsidR="00667980" w:rsidRPr="00C97C29">
        <w:rPr>
          <w:b/>
          <w:bCs/>
          <w:sz w:val="22"/>
        </w:rPr>
        <w:t xml:space="preserve">HUDSON AUSTIN </w:t>
      </w:r>
      <w:r w:rsidR="00493010" w:rsidRPr="00C97C29">
        <w:rPr>
          <w:b/>
          <w:bCs/>
          <w:sz w:val="22"/>
        </w:rPr>
        <w:t>1983</w:t>
      </w:r>
      <w:r w:rsidR="00D847EE">
        <w:rPr>
          <w:b/>
          <w:bCs/>
          <w:sz w:val="22"/>
        </w:rPr>
        <w:t xml:space="preserve"> -</w:t>
      </w:r>
    </w:p>
    <w:p w14:paraId="26D5110F" w14:textId="2E1F0C08" w:rsidR="001C70E0" w:rsidRDefault="00AE6D7C" w:rsidP="00B20461">
      <w:pPr>
        <w:rPr>
          <w:szCs w:val="24"/>
        </w:rPr>
      </w:pPr>
      <w:r w:rsidRPr="007A5D1D">
        <w:rPr>
          <w:b/>
          <w:bCs/>
          <w:noProof/>
        </w:rPr>
        <mc:AlternateContent>
          <mc:Choice Requires="wps">
            <w:drawing>
              <wp:anchor distT="0" distB="0" distL="114300" distR="114300" simplePos="0" relativeHeight="251713536" behindDoc="0" locked="0" layoutInCell="1" allowOverlap="1" wp14:anchorId="2C511EE3" wp14:editId="37DD8DCE">
                <wp:simplePos x="0" y="0"/>
                <wp:positionH relativeFrom="column">
                  <wp:posOffset>4806950</wp:posOffset>
                </wp:positionH>
                <wp:positionV relativeFrom="paragraph">
                  <wp:posOffset>1679806</wp:posOffset>
                </wp:positionV>
                <wp:extent cx="1092835" cy="165735"/>
                <wp:effectExtent l="0" t="0" r="0" b="5715"/>
                <wp:wrapThrough wrapText="bothSides">
                  <wp:wrapPolygon edited="0">
                    <wp:start x="0" y="0"/>
                    <wp:lineTo x="0" y="19862"/>
                    <wp:lineTo x="21085" y="19862"/>
                    <wp:lineTo x="21085" y="0"/>
                    <wp:lineTo x="0" y="0"/>
                  </wp:wrapPolygon>
                </wp:wrapThrough>
                <wp:docPr id="616212938" name="Cuadro de texto 1"/>
                <wp:cNvGraphicFramePr/>
                <a:graphic xmlns:a="http://schemas.openxmlformats.org/drawingml/2006/main">
                  <a:graphicData uri="http://schemas.microsoft.com/office/word/2010/wordprocessingShape">
                    <wps:wsp>
                      <wps:cNvSpPr txBox="1"/>
                      <wps:spPr>
                        <a:xfrm>
                          <a:off x="0" y="0"/>
                          <a:ext cx="1092835" cy="165735"/>
                        </a:xfrm>
                        <a:prstGeom prst="rect">
                          <a:avLst/>
                        </a:prstGeom>
                        <a:solidFill>
                          <a:prstClr val="white"/>
                        </a:solidFill>
                        <a:ln>
                          <a:noFill/>
                        </a:ln>
                      </wps:spPr>
                      <wps:txbx>
                        <w:txbxContent>
                          <w:p w14:paraId="33F4E858" w14:textId="1ABB08D8" w:rsidR="00142219" w:rsidRPr="00142219" w:rsidRDefault="00142219" w:rsidP="00142219">
                            <w:pPr>
                              <w:pStyle w:val="Descripcin"/>
                              <w:rPr>
                                <w:b/>
                                <w:bCs/>
                                <w:noProof/>
                                <w:color w:val="000000"/>
                                <w:szCs w:val="22"/>
                              </w:rPr>
                            </w:pPr>
                            <w:r>
                              <w:t xml:space="preserve">    </w:t>
                            </w:r>
                            <w:r w:rsidRPr="00142219">
                              <w:rPr>
                                <w:b/>
                                <w:bCs/>
                              </w:rPr>
                              <w:t>Hudson Austin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1EE3" id="_x0000_s1040" type="#_x0000_t202" style="position:absolute;left:0;text-align:left;margin-left:378.5pt;margin-top:132.25pt;width:86.05pt;height:13.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" stroked="f">
                <v:textbox inset="0,0,0,0">
                  <w:txbxContent>
                    <w:p w14:paraId="33F4E858" w14:textId="1ABB08D8" w:rsidR="00142219" w:rsidRPr="00142219" w:rsidRDefault="00142219" w:rsidP="00142219">
                      <w:pPr>
                        <w:pStyle w:val="Descripcin"/>
                        <w:rPr>
                          <w:b/>
                          <w:bCs/>
                          <w:noProof/>
                          <w:color w:val="000000"/>
                          <w:szCs w:val="22"/>
                        </w:rPr>
                      </w:pPr>
                      <w:r>
                        <w:t xml:space="preserve">    </w:t>
                      </w:r>
                      <w:r w:rsidRPr="00142219">
                        <w:rPr>
                          <w:b/>
                          <w:bCs/>
                        </w:rPr>
                        <w:t>Hudson Austin</w:t>
                      </w:r>
                    </w:p>
                  </w:txbxContent>
                </v:textbox>
                <w10:wrap type="through"/>
              </v:shape>
            </w:pict>
          </mc:Fallback>
        </mc:AlternateContent>
      </w:r>
      <w:r w:rsidR="00667C12" w:rsidRPr="007A5D1D">
        <w:rPr>
          <w:b/>
          <w:bCs/>
          <w:noProof/>
        </w:rPr>
        <w:drawing>
          <wp:anchor distT="0" distB="0" distL="114300" distR="114300" simplePos="0" relativeHeight="251711488" behindDoc="0" locked="0" layoutInCell="1" allowOverlap="1" wp14:anchorId="34C00E09" wp14:editId="4964DCF3">
            <wp:simplePos x="0" y="0"/>
            <wp:positionH relativeFrom="column">
              <wp:posOffset>4744720</wp:posOffset>
            </wp:positionH>
            <wp:positionV relativeFrom="paragraph">
              <wp:posOffset>338513</wp:posOffset>
            </wp:positionV>
            <wp:extent cx="1156335" cy="1336675"/>
            <wp:effectExtent l="0" t="0" r="5715" b="0"/>
            <wp:wrapThrough wrapText="bothSides">
              <wp:wrapPolygon edited="0">
                <wp:start x="0" y="0"/>
                <wp:lineTo x="0" y="21241"/>
                <wp:lineTo x="21351" y="21241"/>
                <wp:lineTo x="21351" y="0"/>
                <wp:lineTo x="0" y="0"/>
              </wp:wrapPolygon>
            </wp:wrapThrough>
            <wp:docPr id="1905172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56335" cy="133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7EE">
        <w:rPr>
          <w:b/>
          <w:bCs/>
          <w:szCs w:val="24"/>
        </w:rPr>
        <w:t xml:space="preserve">     </w:t>
      </w:r>
      <w:r w:rsidR="00C97C29" w:rsidRPr="007A5D1D">
        <w:rPr>
          <w:b/>
          <w:bCs/>
          <w:szCs w:val="24"/>
        </w:rPr>
        <w:t>E</w:t>
      </w:r>
      <w:r w:rsidR="00C97C29">
        <w:rPr>
          <w:szCs w:val="24"/>
        </w:rPr>
        <w:t xml:space="preserve">l militar </w:t>
      </w:r>
      <w:r w:rsidR="00E71592" w:rsidRPr="00ED5F64">
        <w:rPr>
          <w:szCs w:val="24"/>
        </w:rPr>
        <w:t xml:space="preserve">Hudson Austin era el jefe </w:t>
      </w:r>
      <w:r w:rsidR="00A211A7" w:rsidRPr="00ED5F64">
        <w:rPr>
          <w:szCs w:val="24"/>
        </w:rPr>
        <w:t xml:space="preserve">del marxista y pro cubano </w:t>
      </w:r>
      <w:r w:rsidR="00ED5F64" w:rsidRPr="00ED5F64">
        <w:rPr>
          <w:szCs w:val="24"/>
        </w:rPr>
        <w:t>Ejército</w:t>
      </w:r>
      <w:r w:rsidR="00A211A7" w:rsidRPr="00ED5F64">
        <w:rPr>
          <w:szCs w:val="24"/>
        </w:rPr>
        <w:t xml:space="preserve"> Revolucionario del Pueblo</w:t>
      </w:r>
      <w:r w:rsidR="00AE7E0F">
        <w:rPr>
          <w:szCs w:val="24"/>
        </w:rPr>
        <w:t xml:space="preserve"> ERP</w:t>
      </w:r>
      <w:r w:rsidR="00A211A7" w:rsidRPr="00ED5F64">
        <w:rPr>
          <w:szCs w:val="24"/>
        </w:rPr>
        <w:t xml:space="preserve"> de la </w:t>
      </w:r>
      <w:r w:rsidR="00AE7E0F">
        <w:rPr>
          <w:szCs w:val="24"/>
        </w:rPr>
        <w:t>I</w:t>
      </w:r>
      <w:r w:rsidR="00A211A7" w:rsidRPr="00ED5F64">
        <w:rPr>
          <w:szCs w:val="24"/>
        </w:rPr>
        <w:t xml:space="preserve">sla de </w:t>
      </w:r>
      <w:r w:rsidR="00A66D4B" w:rsidRPr="00ED5F64">
        <w:rPr>
          <w:szCs w:val="24"/>
        </w:rPr>
        <w:t>Granada</w:t>
      </w:r>
      <w:r w:rsidR="00063EAB">
        <w:rPr>
          <w:szCs w:val="24"/>
        </w:rPr>
        <w:t xml:space="preserve"> y</w:t>
      </w:r>
      <w:r w:rsidR="00423C54" w:rsidRPr="00ED5F64">
        <w:rPr>
          <w:szCs w:val="24"/>
        </w:rPr>
        <w:t xml:space="preserve"> quien derrocó al gobierno de Maurise Bishop</w:t>
      </w:r>
      <w:r w:rsidR="00063EAB">
        <w:rPr>
          <w:szCs w:val="24"/>
        </w:rPr>
        <w:t>, autoproclamándose</w:t>
      </w:r>
      <w:r w:rsidR="006F0F63" w:rsidRPr="00ED5F64">
        <w:rPr>
          <w:szCs w:val="24"/>
        </w:rPr>
        <w:t xml:space="preserve"> </w:t>
      </w:r>
      <w:r w:rsidR="007D452F" w:rsidRPr="00ED5F64">
        <w:rPr>
          <w:szCs w:val="24"/>
        </w:rPr>
        <w:t xml:space="preserve">jefe de gobierno </w:t>
      </w:r>
      <w:r w:rsidR="001D5AFA" w:rsidRPr="00ED5F64">
        <w:rPr>
          <w:szCs w:val="24"/>
        </w:rPr>
        <w:t>el 19 de octubre de 1983</w:t>
      </w:r>
      <w:r w:rsidR="00BE5AA2">
        <w:rPr>
          <w:szCs w:val="24"/>
        </w:rPr>
        <w:t>. Bishop y</w:t>
      </w:r>
      <w:r w:rsidR="00063EAB">
        <w:rPr>
          <w:szCs w:val="24"/>
        </w:rPr>
        <w:t xml:space="preserve"> </w:t>
      </w:r>
      <w:r w:rsidR="00BE5AA2">
        <w:rPr>
          <w:szCs w:val="24"/>
        </w:rPr>
        <w:t>5 miembros de su gabinete fueron ejecutados</w:t>
      </w:r>
      <w:r w:rsidR="00DB03AD">
        <w:rPr>
          <w:szCs w:val="24"/>
        </w:rPr>
        <w:t xml:space="preserve"> en el Fuerte Rupert</w:t>
      </w:r>
      <w:r w:rsidR="00F73AA1">
        <w:rPr>
          <w:szCs w:val="24"/>
        </w:rPr>
        <w:t xml:space="preserve"> en S</w:t>
      </w:r>
      <w:r w:rsidR="000C066E">
        <w:rPr>
          <w:szCs w:val="24"/>
        </w:rPr>
        <w:t>aint George, la capital de Granada.</w:t>
      </w:r>
      <w:r w:rsidR="00F24325">
        <w:rPr>
          <w:szCs w:val="24"/>
        </w:rPr>
        <w:t xml:space="preserve"> El golpe </w:t>
      </w:r>
      <w:r w:rsidR="004D61A2">
        <w:rPr>
          <w:szCs w:val="24"/>
        </w:rPr>
        <w:t xml:space="preserve">dado por Hudson Austin le sirvió de escusa a Ronald Reagan </w:t>
      </w:r>
      <w:r w:rsidR="00DD0661">
        <w:rPr>
          <w:szCs w:val="24"/>
        </w:rPr>
        <w:t xml:space="preserve">para invadir </w:t>
      </w:r>
      <w:r w:rsidR="004C50E8">
        <w:rPr>
          <w:szCs w:val="24"/>
        </w:rPr>
        <w:t>Granada</w:t>
      </w:r>
      <w:r w:rsidR="00233183">
        <w:rPr>
          <w:szCs w:val="24"/>
        </w:rPr>
        <w:t xml:space="preserve"> donde los cubanos construían un aeropuerto </w:t>
      </w:r>
      <w:r w:rsidR="001A0558">
        <w:rPr>
          <w:szCs w:val="24"/>
        </w:rPr>
        <w:t xml:space="preserve">que la inteligencia norteamericana </w:t>
      </w:r>
      <w:r w:rsidR="00927E41">
        <w:rPr>
          <w:szCs w:val="24"/>
        </w:rPr>
        <w:t>aprecio como una</w:t>
      </w:r>
      <w:r w:rsidR="00142219">
        <w:rPr>
          <w:szCs w:val="24"/>
        </w:rPr>
        <w:t xml:space="preserve"> base </w:t>
      </w:r>
      <w:r w:rsidR="00CB4B0A">
        <w:rPr>
          <w:szCs w:val="24"/>
        </w:rPr>
        <w:t>aérea</w:t>
      </w:r>
      <w:r w:rsidR="00927E41">
        <w:rPr>
          <w:szCs w:val="24"/>
        </w:rPr>
        <w:t xml:space="preserve"> soviética </w:t>
      </w:r>
    </w:p>
    <w:p w14:paraId="4A04A1FF" w14:textId="0A9D64E3" w:rsidR="001C6C7A" w:rsidRDefault="00CB4B0A" w:rsidP="001C70E0">
      <w:pPr>
        <w:rPr>
          <w:szCs w:val="24"/>
        </w:rPr>
      </w:pPr>
      <w:r>
        <w:rPr>
          <w:szCs w:val="24"/>
        </w:rPr>
        <w:lastRenderedPageBreak/>
        <w:t>en el Mar Caribe,</w:t>
      </w:r>
      <w:r w:rsidR="00995EC4">
        <w:rPr>
          <w:szCs w:val="24"/>
        </w:rPr>
        <w:t xml:space="preserve"> lo</w:t>
      </w:r>
      <w:r>
        <w:rPr>
          <w:szCs w:val="24"/>
        </w:rPr>
        <w:t xml:space="preserve"> </w:t>
      </w:r>
      <w:r w:rsidR="00753E79">
        <w:rPr>
          <w:szCs w:val="24"/>
        </w:rPr>
        <w:t>que resultaba inaceptable</w:t>
      </w:r>
      <w:r>
        <w:rPr>
          <w:szCs w:val="24"/>
        </w:rPr>
        <w:t xml:space="preserve"> para Washington.</w:t>
      </w:r>
    </w:p>
    <w:p w14:paraId="3B65B632" w14:textId="2C662C58" w:rsidR="00522E23" w:rsidRPr="00EF3489" w:rsidRDefault="00FB3043" w:rsidP="00B93781">
      <w:pPr>
        <w:rPr>
          <w:i/>
          <w:iCs/>
          <w:szCs w:val="24"/>
        </w:rPr>
      </w:pPr>
      <w:r>
        <w:rPr>
          <w:szCs w:val="24"/>
        </w:rPr>
        <w:t xml:space="preserve"> </w:t>
      </w:r>
      <w:r w:rsidR="001C6C7A">
        <w:rPr>
          <w:szCs w:val="24"/>
        </w:rPr>
        <w:t xml:space="preserve">     </w:t>
      </w:r>
      <w:r w:rsidR="00516D97" w:rsidRPr="002B7D92">
        <w:rPr>
          <w:b/>
          <w:bCs/>
          <w:szCs w:val="24"/>
        </w:rPr>
        <w:t>E</w:t>
      </w:r>
      <w:r w:rsidR="00516D97" w:rsidRPr="00221FE2">
        <w:rPr>
          <w:szCs w:val="24"/>
        </w:rPr>
        <w:t>l 25 de octub</w:t>
      </w:r>
      <w:r w:rsidRPr="00221FE2">
        <w:rPr>
          <w:szCs w:val="24"/>
        </w:rPr>
        <w:t>re de 1983</w:t>
      </w:r>
      <w:r w:rsidR="00162600" w:rsidRPr="00221FE2">
        <w:rPr>
          <w:szCs w:val="24"/>
        </w:rPr>
        <w:t>,</w:t>
      </w:r>
      <w:r w:rsidR="00E4314B" w:rsidRPr="00221FE2">
        <w:rPr>
          <w:szCs w:val="24"/>
        </w:rPr>
        <w:t xml:space="preserve"> los Estados</w:t>
      </w:r>
      <w:r w:rsidR="00162600" w:rsidRPr="00221FE2">
        <w:rPr>
          <w:szCs w:val="24"/>
        </w:rPr>
        <w:t xml:space="preserve"> Unidos</w:t>
      </w:r>
      <w:r w:rsidR="00BD2DFA" w:rsidRPr="00221FE2">
        <w:rPr>
          <w:szCs w:val="24"/>
        </w:rPr>
        <w:t>,</w:t>
      </w:r>
      <w:r w:rsidR="00E4314B" w:rsidRPr="00221FE2">
        <w:rPr>
          <w:szCs w:val="24"/>
        </w:rPr>
        <w:t xml:space="preserve"> </w:t>
      </w:r>
      <w:r w:rsidR="00541317" w:rsidRPr="00221FE2">
        <w:rPr>
          <w:szCs w:val="24"/>
        </w:rPr>
        <w:t>Barbados, Jamaica y la Organización</w:t>
      </w:r>
      <w:r w:rsidR="00063829" w:rsidRPr="00221FE2">
        <w:rPr>
          <w:szCs w:val="24"/>
        </w:rPr>
        <w:t xml:space="preserve"> de Estados</w:t>
      </w:r>
      <w:r w:rsidR="001C6C7A" w:rsidRPr="00221FE2">
        <w:rPr>
          <w:szCs w:val="24"/>
        </w:rPr>
        <w:t xml:space="preserve"> </w:t>
      </w:r>
      <w:r w:rsidR="00BD2DFA" w:rsidRPr="00221FE2">
        <w:rPr>
          <w:szCs w:val="24"/>
        </w:rPr>
        <w:t>del Caribe Oriental</w:t>
      </w:r>
      <w:r w:rsidR="00E4314B" w:rsidRPr="00221FE2">
        <w:rPr>
          <w:szCs w:val="24"/>
        </w:rPr>
        <w:t> desembarcaron tropas en Granada, derrotaron la resistencia</w:t>
      </w:r>
      <w:r w:rsidR="000155BB" w:rsidRPr="00221FE2">
        <w:rPr>
          <w:szCs w:val="24"/>
        </w:rPr>
        <w:t xml:space="preserve"> de </w:t>
      </w:r>
      <w:r w:rsidR="000155BB" w:rsidRPr="00221FE2">
        <w:rPr>
          <w:color w:val="auto"/>
          <w:szCs w:val="24"/>
        </w:rPr>
        <w:t>tropas</w:t>
      </w:r>
      <w:r w:rsidR="001245B7">
        <w:rPr>
          <w:color w:val="auto"/>
          <w:szCs w:val="24"/>
        </w:rPr>
        <w:t xml:space="preserve"> granadinas y</w:t>
      </w:r>
      <w:r w:rsidR="00E4314B" w:rsidRPr="00221FE2">
        <w:rPr>
          <w:color w:val="auto"/>
          <w:szCs w:val="24"/>
        </w:rPr>
        <w:t> </w:t>
      </w:r>
      <w:hyperlink r:id="rId84" w:tooltip="Cuba" w:history="1">
        <w:r w:rsidR="00E4314B" w:rsidRPr="00221FE2">
          <w:rPr>
            <w:rStyle w:val="Hipervnculo"/>
            <w:color w:val="auto"/>
            <w:szCs w:val="24"/>
            <w:u w:val="none"/>
          </w:rPr>
          <w:t>cubana</w:t>
        </w:r>
      </w:hyperlink>
      <w:r w:rsidR="000155BB" w:rsidRPr="00221FE2">
        <w:rPr>
          <w:color w:val="auto"/>
          <w:szCs w:val="24"/>
        </w:rPr>
        <w:t>s</w:t>
      </w:r>
      <w:r w:rsidR="00E4314B" w:rsidRPr="00221FE2">
        <w:rPr>
          <w:color w:val="auto"/>
          <w:szCs w:val="24"/>
        </w:rPr>
        <w:t> y derrocaron el gobierno militar</w:t>
      </w:r>
      <w:r w:rsidR="00E4314B" w:rsidRPr="00221FE2">
        <w:rPr>
          <w:szCs w:val="24"/>
        </w:rPr>
        <w:t xml:space="preserve">. </w:t>
      </w:r>
      <w:r w:rsidR="00EF3489">
        <w:rPr>
          <w:szCs w:val="24"/>
        </w:rPr>
        <w:t xml:space="preserve">Hudson </w:t>
      </w:r>
      <w:r w:rsidR="00522E23" w:rsidRPr="00EF3489">
        <w:rPr>
          <w:szCs w:val="24"/>
        </w:rPr>
        <w:t>Austin fue arrestado por</w:t>
      </w:r>
      <w:r w:rsidR="00F31BEE">
        <w:rPr>
          <w:szCs w:val="24"/>
        </w:rPr>
        <w:t xml:space="preserve"> las</w:t>
      </w:r>
      <w:r w:rsidR="00522E23" w:rsidRPr="00EF3489">
        <w:rPr>
          <w:szCs w:val="24"/>
        </w:rPr>
        <w:t xml:space="preserve"> fuerzas </w:t>
      </w:r>
      <w:r w:rsidR="00C31B37" w:rsidRPr="00EF3489">
        <w:rPr>
          <w:szCs w:val="24"/>
        </w:rPr>
        <w:t>norteamericanas</w:t>
      </w:r>
      <w:r w:rsidR="00522E23" w:rsidRPr="00EF3489">
        <w:rPr>
          <w:szCs w:val="24"/>
        </w:rPr>
        <w:t xml:space="preserve"> </w:t>
      </w:r>
      <w:r w:rsidR="00FF5FDD" w:rsidRPr="00EF3489">
        <w:rPr>
          <w:szCs w:val="24"/>
        </w:rPr>
        <w:t>y condenado</w:t>
      </w:r>
      <w:r w:rsidR="00A015C2" w:rsidRPr="00EF3489">
        <w:rPr>
          <w:szCs w:val="24"/>
        </w:rPr>
        <w:t xml:space="preserve"> a </w:t>
      </w:r>
      <w:r w:rsidR="007617A6" w:rsidRPr="00EF3489">
        <w:rPr>
          <w:szCs w:val="24"/>
        </w:rPr>
        <w:t xml:space="preserve">30 años de prisión </w:t>
      </w:r>
      <w:r w:rsidR="00FF5FDD" w:rsidRPr="00EF3489">
        <w:rPr>
          <w:szCs w:val="24"/>
        </w:rPr>
        <w:t xml:space="preserve"> </w:t>
      </w:r>
      <w:r w:rsidR="007C5FD3" w:rsidRPr="00EF3489">
        <w:rPr>
          <w:szCs w:val="24"/>
        </w:rPr>
        <w:t>por la muerte de Maurice Bishop</w:t>
      </w:r>
      <w:r w:rsidR="00B93781" w:rsidRPr="00EF3489">
        <w:rPr>
          <w:szCs w:val="24"/>
        </w:rPr>
        <w:t xml:space="preserve"> y miembros de su gabinete</w:t>
      </w:r>
      <w:r w:rsidR="00FF62A0" w:rsidRPr="00EF3489">
        <w:rPr>
          <w:szCs w:val="24"/>
        </w:rPr>
        <w:t xml:space="preserve">, pena que </w:t>
      </w:r>
      <w:r w:rsidR="00652960" w:rsidRPr="00EF3489">
        <w:rPr>
          <w:szCs w:val="24"/>
        </w:rPr>
        <w:t>sirvió en su totalidad.</w:t>
      </w:r>
      <w:r w:rsidR="00FD7486" w:rsidRPr="00EF3489">
        <w:rPr>
          <w:szCs w:val="24"/>
        </w:rPr>
        <w:t xml:space="preserve"> </w:t>
      </w:r>
      <w:r w:rsidR="00221FE2" w:rsidRPr="00EF3489">
        <w:rPr>
          <w:szCs w:val="24"/>
        </w:rPr>
        <w:t>Hudson Austin murió de cáncer en Granada el 24 de septiembre de 2022.</w:t>
      </w:r>
      <w:r w:rsidR="00D20EEF" w:rsidRPr="00EF3489">
        <w:rPr>
          <w:szCs w:val="24"/>
        </w:rPr>
        <w:t xml:space="preserve"> </w:t>
      </w:r>
      <w:r w:rsidR="007C5FD3" w:rsidRPr="00EF3489">
        <w:rPr>
          <w:szCs w:val="24"/>
        </w:rPr>
        <w:t xml:space="preserve"> </w:t>
      </w:r>
    </w:p>
    <w:p w14:paraId="096E2D91" w14:textId="27FE597B" w:rsidR="000E61F0" w:rsidRPr="0036521B" w:rsidRDefault="0036521B" w:rsidP="0036521B">
      <w:pPr>
        <w:pStyle w:val="Prrafodelista"/>
        <w:ind w:left="432" w:firstLine="0"/>
        <w:jc w:val="center"/>
        <w:rPr>
          <w:b/>
          <w:bCs/>
          <w:szCs w:val="24"/>
        </w:rPr>
      </w:pPr>
      <w:r>
        <w:rPr>
          <w:b/>
          <w:bCs/>
          <w:szCs w:val="24"/>
        </w:rPr>
        <w:t xml:space="preserve">- </w:t>
      </w:r>
      <w:r w:rsidR="00C73CF4" w:rsidRPr="0036521B">
        <w:rPr>
          <w:b/>
          <w:bCs/>
          <w:szCs w:val="24"/>
        </w:rPr>
        <w:t>ABU MUSAB AL ZANQAWI</w:t>
      </w:r>
      <w:r w:rsidR="00761D8B" w:rsidRPr="0036521B">
        <w:rPr>
          <w:b/>
          <w:bCs/>
          <w:szCs w:val="24"/>
        </w:rPr>
        <w:t xml:space="preserve"> 2006</w:t>
      </w:r>
      <w:r>
        <w:rPr>
          <w:b/>
          <w:bCs/>
          <w:szCs w:val="24"/>
        </w:rPr>
        <w:t xml:space="preserve"> -</w:t>
      </w:r>
    </w:p>
    <w:p w14:paraId="6B329B8D" w14:textId="63965949" w:rsidR="00B629EC" w:rsidRPr="00275FA0" w:rsidRDefault="00087E4D" w:rsidP="00275FA0">
      <w:pPr>
        <w:rPr>
          <w:color w:val="auto"/>
        </w:rPr>
      </w:pPr>
      <w:r>
        <w:rPr>
          <w:noProof/>
        </w:rPr>
        <w:drawing>
          <wp:anchor distT="0" distB="0" distL="114300" distR="114300" simplePos="0" relativeHeight="251714560" behindDoc="0" locked="0" layoutInCell="1" allowOverlap="1" wp14:anchorId="31212226" wp14:editId="1FCB6B1D">
            <wp:simplePos x="0" y="0"/>
            <wp:positionH relativeFrom="column">
              <wp:posOffset>4770755</wp:posOffset>
            </wp:positionH>
            <wp:positionV relativeFrom="paragraph">
              <wp:posOffset>292735</wp:posOffset>
            </wp:positionV>
            <wp:extent cx="1123950" cy="1318260"/>
            <wp:effectExtent l="0" t="0" r="0" b="0"/>
            <wp:wrapThrough wrapText="bothSides">
              <wp:wrapPolygon edited="0">
                <wp:start x="0" y="0"/>
                <wp:lineTo x="0" y="21225"/>
                <wp:lineTo x="21234" y="21225"/>
                <wp:lineTo x="21234" y="0"/>
                <wp:lineTo x="0" y="0"/>
              </wp:wrapPolygon>
            </wp:wrapThrough>
            <wp:docPr id="8309282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23950"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E9B">
        <w:rPr>
          <w:noProof/>
        </w:rPr>
        <mc:AlternateContent>
          <mc:Choice Requires="wps">
            <w:drawing>
              <wp:anchor distT="0" distB="0" distL="114300" distR="114300" simplePos="0" relativeHeight="251716608" behindDoc="0" locked="0" layoutInCell="1" allowOverlap="1" wp14:anchorId="0BE932A6" wp14:editId="615D2E49">
                <wp:simplePos x="0" y="0"/>
                <wp:positionH relativeFrom="column">
                  <wp:posOffset>4771097</wp:posOffset>
                </wp:positionH>
                <wp:positionV relativeFrom="paragraph">
                  <wp:posOffset>1689100</wp:posOffset>
                </wp:positionV>
                <wp:extent cx="1188085" cy="152400"/>
                <wp:effectExtent l="0" t="0" r="0" b="0"/>
                <wp:wrapThrough wrapText="bothSides">
                  <wp:wrapPolygon edited="0">
                    <wp:start x="0" y="0"/>
                    <wp:lineTo x="0" y="18900"/>
                    <wp:lineTo x="21127" y="18900"/>
                    <wp:lineTo x="21127" y="0"/>
                    <wp:lineTo x="0" y="0"/>
                  </wp:wrapPolygon>
                </wp:wrapThrough>
                <wp:docPr id="770734168" name="Cuadro de texto 1"/>
                <wp:cNvGraphicFramePr/>
                <a:graphic xmlns:a="http://schemas.openxmlformats.org/drawingml/2006/main">
                  <a:graphicData uri="http://schemas.microsoft.com/office/word/2010/wordprocessingShape">
                    <wps:wsp>
                      <wps:cNvSpPr txBox="1"/>
                      <wps:spPr>
                        <a:xfrm>
                          <a:off x="0" y="0"/>
                          <a:ext cx="1188085" cy="152400"/>
                        </a:xfrm>
                        <a:prstGeom prst="rect">
                          <a:avLst/>
                        </a:prstGeom>
                        <a:solidFill>
                          <a:prstClr val="white"/>
                        </a:solidFill>
                        <a:ln>
                          <a:noFill/>
                        </a:ln>
                      </wps:spPr>
                      <wps:txbx>
                        <w:txbxContent>
                          <w:p w14:paraId="141AE43C" w14:textId="255CEF19" w:rsidR="00443863" w:rsidRPr="004E1E9B" w:rsidRDefault="00443863" w:rsidP="00443863">
                            <w:pPr>
                              <w:pStyle w:val="Descripcin"/>
                              <w:rPr>
                                <w:b/>
                                <w:bCs/>
                                <w:noProof/>
                                <w:color w:val="000000"/>
                                <w:szCs w:val="22"/>
                              </w:rPr>
                            </w:pPr>
                            <w:r w:rsidRPr="004E1E9B">
                              <w:rPr>
                                <w:b/>
                                <w:bCs/>
                                <w:color w:val="auto"/>
                                <w:szCs w:val="24"/>
                              </w:rPr>
                              <w:t>Abu Musab al Zarqaui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932A6" id="_x0000_s1041" type="#_x0000_t202" style="position:absolute;left:0;text-align:left;margin-left:375.7pt;margin-top:133pt;width:93.55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" stroked="f">
                <v:textbox inset="0,0,0,0">
                  <w:txbxContent>
                    <w:p w14:paraId="141AE43C" w14:textId="255CEF19" w:rsidR="00443863" w:rsidRPr="004E1E9B" w:rsidRDefault="00443863" w:rsidP="00443863">
                      <w:pPr>
                        <w:pStyle w:val="Descripcin"/>
                        <w:rPr>
                          <w:b/>
                          <w:bCs/>
                          <w:noProof/>
                          <w:color w:val="000000"/>
                          <w:szCs w:val="22"/>
                        </w:rPr>
                      </w:pPr>
                      <w:r w:rsidRPr="004E1E9B">
                        <w:rPr>
                          <w:b/>
                          <w:bCs/>
                          <w:color w:val="auto"/>
                          <w:szCs w:val="24"/>
                        </w:rPr>
                        <w:t>Abu Musab al Zarqaui</w:t>
                      </w:r>
                    </w:p>
                  </w:txbxContent>
                </v:textbox>
                <w10:wrap type="through"/>
              </v:shape>
            </w:pict>
          </mc:Fallback>
        </mc:AlternateContent>
      </w:r>
      <w:r w:rsidR="006C3184">
        <w:rPr>
          <w:b/>
          <w:bCs/>
          <w:color w:val="auto"/>
          <w:szCs w:val="24"/>
        </w:rPr>
        <w:t xml:space="preserve">     </w:t>
      </w:r>
      <w:r w:rsidR="007907AF" w:rsidRPr="007907AF">
        <w:rPr>
          <w:b/>
          <w:bCs/>
          <w:color w:val="auto"/>
          <w:szCs w:val="24"/>
        </w:rPr>
        <w:t>E</w:t>
      </w:r>
      <w:r w:rsidR="007907AF" w:rsidRPr="007907AF">
        <w:rPr>
          <w:color w:val="auto"/>
          <w:szCs w:val="24"/>
        </w:rPr>
        <w:t xml:space="preserve">l jordano </w:t>
      </w:r>
      <w:r w:rsidR="008760FF" w:rsidRPr="007907AF">
        <w:rPr>
          <w:color w:val="auto"/>
          <w:szCs w:val="24"/>
        </w:rPr>
        <w:t>Abu Musab al Zarqaui</w:t>
      </w:r>
      <w:r w:rsidR="00540917" w:rsidRPr="007907AF">
        <w:rPr>
          <w:color w:val="auto"/>
          <w:szCs w:val="24"/>
        </w:rPr>
        <w:t xml:space="preserve"> era un </w:t>
      </w:r>
      <w:r w:rsidR="006C3184">
        <w:rPr>
          <w:color w:val="auto"/>
          <w:szCs w:val="24"/>
        </w:rPr>
        <w:t>terrorista</w:t>
      </w:r>
      <w:r w:rsidR="00540917" w:rsidRPr="007907AF">
        <w:rPr>
          <w:color w:val="auto"/>
          <w:szCs w:val="24"/>
        </w:rPr>
        <w:t xml:space="preserve"> </w:t>
      </w:r>
      <w:r w:rsidR="00D70071" w:rsidRPr="007907AF">
        <w:rPr>
          <w:color w:val="auto"/>
          <w:szCs w:val="24"/>
        </w:rPr>
        <w:t>salafista</w:t>
      </w:r>
      <w:r w:rsidR="001F49B2" w:rsidRPr="007907AF">
        <w:rPr>
          <w:color w:val="auto"/>
          <w:szCs w:val="24"/>
        </w:rPr>
        <w:t xml:space="preserve"> </w:t>
      </w:r>
      <w:r w:rsidR="008760FF" w:rsidRPr="007907AF">
        <w:rPr>
          <w:color w:val="auto"/>
          <w:szCs w:val="24"/>
        </w:rPr>
        <w:t>que se</w:t>
      </w:r>
      <w:r w:rsidR="006C3184">
        <w:rPr>
          <w:color w:val="auto"/>
          <w:szCs w:val="24"/>
        </w:rPr>
        <w:t xml:space="preserve"> auto</w:t>
      </w:r>
      <w:r w:rsidR="008760FF" w:rsidRPr="007907AF">
        <w:rPr>
          <w:color w:val="auto"/>
          <w:szCs w:val="24"/>
        </w:rPr>
        <w:t xml:space="preserve"> proclamó líder de </w:t>
      </w:r>
      <w:hyperlink r:id="rId86" w:tooltip="Al Qaida" w:history="1">
        <w:r w:rsidR="004C6D5E">
          <w:rPr>
            <w:rStyle w:val="Hipervnculo"/>
            <w:color w:val="auto"/>
            <w:szCs w:val="24"/>
            <w:u w:val="none"/>
          </w:rPr>
          <w:t>a</w:t>
        </w:r>
        <w:r w:rsidR="008760FF" w:rsidRPr="007907AF">
          <w:rPr>
            <w:rStyle w:val="Hipervnculo"/>
            <w:color w:val="auto"/>
            <w:szCs w:val="24"/>
            <w:u w:val="none"/>
          </w:rPr>
          <w:t>l-Qaeda</w:t>
        </w:r>
      </w:hyperlink>
      <w:r w:rsidR="008760FF" w:rsidRPr="007907AF">
        <w:rPr>
          <w:color w:val="auto"/>
          <w:szCs w:val="24"/>
        </w:rPr>
        <w:t> en </w:t>
      </w:r>
      <w:r w:rsidR="00E3559B">
        <w:rPr>
          <w:color w:val="auto"/>
        </w:rPr>
        <w:t>Irak.</w:t>
      </w:r>
      <w:r w:rsidR="009B57A0" w:rsidRPr="00275FA0">
        <w:rPr>
          <w:b/>
          <w:bCs/>
          <w:color w:val="EE0000"/>
          <w:vertAlign w:val="superscript"/>
        </w:rPr>
        <w:t>(18)</w:t>
      </w:r>
      <w:r w:rsidR="00DA7859">
        <w:rPr>
          <w:b/>
          <w:bCs/>
          <w:color w:val="EE0000"/>
          <w:vertAlign w:val="superscript"/>
        </w:rPr>
        <w:t xml:space="preserve"> </w:t>
      </w:r>
      <w:r w:rsidR="002454CD">
        <w:rPr>
          <w:color w:val="auto"/>
        </w:rPr>
        <w:t>Su nombre comenzó a ser</w:t>
      </w:r>
      <w:r w:rsidR="0012159F">
        <w:rPr>
          <w:color w:val="auto"/>
        </w:rPr>
        <w:t xml:space="preserve"> </w:t>
      </w:r>
      <w:r w:rsidR="00EF4698">
        <w:rPr>
          <w:color w:val="auto"/>
        </w:rPr>
        <w:t>referido</w:t>
      </w:r>
      <w:r w:rsidR="002454CD">
        <w:rPr>
          <w:color w:val="auto"/>
        </w:rPr>
        <w:t xml:space="preserve"> </w:t>
      </w:r>
      <w:r w:rsidR="00DA7859">
        <w:rPr>
          <w:color w:val="auto"/>
        </w:rPr>
        <w:t>a nivel internacional</w:t>
      </w:r>
      <w:r w:rsidR="00B629EC" w:rsidRPr="007907AF">
        <w:rPr>
          <w:color w:val="auto"/>
        </w:rPr>
        <w:t xml:space="preserve"> en los meses previos a la invasión de Irak</w:t>
      </w:r>
      <w:r w:rsidR="00F8652B">
        <w:rPr>
          <w:color w:val="auto"/>
        </w:rPr>
        <w:t xml:space="preserve"> en marzo de 2003</w:t>
      </w:r>
      <w:r w:rsidR="00B629EC" w:rsidRPr="007907AF">
        <w:rPr>
          <w:color w:val="auto"/>
        </w:rPr>
        <w:t>, cuando Estados Unidos señaló que su presencia en ese país era una prueba irrefutable de los vínculos del régimen de Saddam Hussein con al-Qaeda.</w:t>
      </w:r>
      <w:r w:rsidR="007907AF" w:rsidRPr="007907AF">
        <w:rPr>
          <w:color w:val="auto"/>
        </w:rPr>
        <w:t xml:space="preserve"> </w:t>
      </w:r>
      <w:r w:rsidR="00B629EC" w:rsidRPr="007907AF">
        <w:rPr>
          <w:color w:val="auto"/>
          <w:szCs w:val="24"/>
        </w:rPr>
        <w:t>Pero sus actividades no se limitaron a las fronteras iraquíes.</w:t>
      </w:r>
      <w:r w:rsidR="002E4185">
        <w:rPr>
          <w:color w:val="auto"/>
          <w:szCs w:val="24"/>
        </w:rPr>
        <w:t xml:space="preserve"> </w:t>
      </w:r>
      <w:r w:rsidR="002E4185" w:rsidRPr="002E4185">
        <w:rPr>
          <w:color w:val="auto"/>
          <w:szCs w:val="24"/>
        </w:rPr>
        <w:t>En 2003 fue identificado como el ideólogo de una serie de ataques mortales</w:t>
      </w:r>
      <w:r w:rsidR="00A90E1E">
        <w:rPr>
          <w:color w:val="auto"/>
          <w:szCs w:val="24"/>
        </w:rPr>
        <w:t xml:space="preserve"> ejecutados</w:t>
      </w:r>
      <w:r w:rsidR="002E4185" w:rsidRPr="002E4185">
        <w:rPr>
          <w:color w:val="auto"/>
          <w:szCs w:val="24"/>
        </w:rPr>
        <w:t xml:space="preserve"> desde Casablanca</w:t>
      </w:r>
      <w:r w:rsidR="00B81372">
        <w:rPr>
          <w:color w:val="auto"/>
          <w:szCs w:val="24"/>
        </w:rPr>
        <w:t xml:space="preserve">, </w:t>
      </w:r>
      <w:r w:rsidR="002E4185" w:rsidRPr="002E4185">
        <w:rPr>
          <w:color w:val="auto"/>
          <w:szCs w:val="24"/>
        </w:rPr>
        <w:t>Marruecos</w:t>
      </w:r>
      <w:r w:rsidR="00A90E1E">
        <w:rPr>
          <w:color w:val="auto"/>
          <w:szCs w:val="24"/>
        </w:rPr>
        <w:t>,</w:t>
      </w:r>
      <w:r w:rsidR="002E4185" w:rsidRPr="002E4185">
        <w:rPr>
          <w:color w:val="auto"/>
          <w:szCs w:val="24"/>
        </w:rPr>
        <w:t xml:space="preserve"> hasta Estambul</w:t>
      </w:r>
      <w:r w:rsidR="00B81372">
        <w:rPr>
          <w:color w:val="auto"/>
          <w:szCs w:val="24"/>
        </w:rPr>
        <w:t>,</w:t>
      </w:r>
      <w:r w:rsidR="002E4185" w:rsidRPr="002E4185">
        <w:rPr>
          <w:color w:val="auto"/>
          <w:szCs w:val="24"/>
        </w:rPr>
        <w:t xml:space="preserve"> en Turquía.</w:t>
      </w:r>
    </w:p>
    <w:p w14:paraId="5722A615" w14:textId="15260A29" w:rsidR="00F913A6" w:rsidRPr="00F913A6" w:rsidRDefault="00DE701F" w:rsidP="00C12A62">
      <w:pPr>
        <w:rPr>
          <w:color w:val="auto"/>
          <w:szCs w:val="24"/>
        </w:rPr>
      </w:pPr>
      <w:r>
        <w:rPr>
          <w:b/>
          <w:bCs/>
          <w:color w:val="auto"/>
          <w:szCs w:val="24"/>
        </w:rPr>
        <w:t xml:space="preserve">     </w:t>
      </w:r>
      <w:r w:rsidR="00A001BE" w:rsidRPr="00DE701F">
        <w:rPr>
          <w:b/>
          <w:bCs/>
          <w:color w:val="auto"/>
          <w:szCs w:val="24"/>
        </w:rPr>
        <w:t>T</w:t>
      </w:r>
      <w:r w:rsidR="00A001BE">
        <w:rPr>
          <w:color w:val="auto"/>
          <w:szCs w:val="24"/>
        </w:rPr>
        <w:t>ras la captura de Sadam Husein</w:t>
      </w:r>
      <w:r w:rsidR="00FA2F8E">
        <w:rPr>
          <w:color w:val="auto"/>
          <w:szCs w:val="24"/>
        </w:rPr>
        <w:t xml:space="preserve"> en diciembre de 2003</w:t>
      </w:r>
      <w:r>
        <w:rPr>
          <w:color w:val="auto"/>
          <w:szCs w:val="24"/>
        </w:rPr>
        <w:t>, las fuerzas especiales de Estados Unidos</w:t>
      </w:r>
      <w:r w:rsidR="005D1A83">
        <w:rPr>
          <w:color w:val="auto"/>
          <w:szCs w:val="24"/>
        </w:rPr>
        <w:t xml:space="preserve"> </w:t>
      </w:r>
      <w:r w:rsidR="00916F1D">
        <w:rPr>
          <w:color w:val="auto"/>
          <w:szCs w:val="24"/>
        </w:rPr>
        <w:t>se concentraron en</w:t>
      </w:r>
      <w:r w:rsidR="005D1A83">
        <w:rPr>
          <w:color w:val="auto"/>
          <w:szCs w:val="24"/>
        </w:rPr>
        <w:t xml:space="preserve"> la </w:t>
      </w:r>
      <w:r w:rsidR="00916F1D">
        <w:rPr>
          <w:color w:val="auto"/>
          <w:szCs w:val="24"/>
        </w:rPr>
        <w:t>eliminación</w:t>
      </w:r>
      <w:r w:rsidR="005D1A83">
        <w:rPr>
          <w:color w:val="auto"/>
          <w:szCs w:val="24"/>
        </w:rPr>
        <w:t xml:space="preserve"> de </w:t>
      </w:r>
      <w:r w:rsidR="005D1A83" w:rsidRPr="007907AF">
        <w:rPr>
          <w:color w:val="auto"/>
          <w:szCs w:val="24"/>
        </w:rPr>
        <w:t>Abu Musab al Zarqaui</w:t>
      </w:r>
      <w:r w:rsidR="005D1A83">
        <w:rPr>
          <w:color w:val="auto"/>
          <w:szCs w:val="24"/>
        </w:rPr>
        <w:t>.</w:t>
      </w:r>
      <w:r w:rsidR="00C12A62">
        <w:rPr>
          <w:color w:val="auto"/>
          <w:szCs w:val="24"/>
        </w:rPr>
        <w:t xml:space="preserve"> </w:t>
      </w:r>
      <w:r w:rsidR="00DD5B05">
        <w:rPr>
          <w:szCs w:val="24"/>
        </w:rPr>
        <w:t>Aunque en</w:t>
      </w:r>
      <w:r w:rsidR="00E91DBA" w:rsidRPr="00E91DBA">
        <w:rPr>
          <w:szCs w:val="24"/>
        </w:rPr>
        <w:t xml:space="preserve"> mayo de 2005 el ejército </w:t>
      </w:r>
      <w:r w:rsidR="00C12A62">
        <w:rPr>
          <w:szCs w:val="24"/>
        </w:rPr>
        <w:t>de Estados Unidos</w:t>
      </w:r>
      <w:r w:rsidR="00E91DBA" w:rsidRPr="00E91DBA">
        <w:rPr>
          <w:szCs w:val="24"/>
        </w:rPr>
        <w:t xml:space="preserve"> aseguró haber herido al </w:t>
      </w:r>
      <w:r w:rsidR="00DD5B05">
        <w:rPr>
          <w:szCs w:val="24"/>
        </w:rPr>
        <w:t>terrorista</w:t>
      </w:r>
      <w:r w:rsidR="00E91DBA" w:rsidRPr="00E91DBA">
        <w:rPr>
          <w:szCs w:val="24"/>
        </w:rPr>
        <w:t xml:space="preserve"> jordano</w:t>
      </w:r>
      <w:r w:rsidR="00DD5B05">
        <w:rPr>
          <w:szCs w:val="24"/>
        </w:rPr>
        <w:t xml:space="preserve">, </w:t>
      </w:r>
      <w:r w:rsidR="00E91DBA" w:rsidRPr="00E91DBA">
        <w:rPr>
          <w:szCs w:val="24"/>
        </w:rPr>
        <w:t xml:space="preserve"> </w:t>
      </w:r>
      <w:r w:rsidR="00DD5B05">
        <w:rPr>
          <w:szCs w:val="24"/>
        </w:rPr>
        <w:t>sería un año más tarde, e</w:t>
      </w:r>
      <w:r w:rsidR="00E91DBA" w:rsidRPr="00E91DBA">
        <w:rPr>
          <w:szCs w:val="24"/>
        </w:rPr>
        <w:t xml:space="preserve">l </w:t>
      </w:r>
      <w:r w:rsidR="00F913A6">
        <w:rPr>
          <w:szCs w:val="24"/>
        </w:rPr>
        <w:t>7</w:t>
      </w:r>
      <w:r w:rsidR="00E91DBA" w:rsidRPr="00E91DBA">
        <w:rPr>
          <w:szCs w:val="24"/>
        </w:rPr>
        <w:t xml:space="preserve"> de junio de 2006, </w:t>
      </w:r>
      <w:r w:rsidR="00F913A6">
        <w:rPr>
          <w:szCs w:val="24"/>
        </w:rPr>
        <w:t>cuando</w:t>
      </w:r>
      <w:r w:rsidR="00E91DBA" w:rsidRPr="00E91DBA">
        <w:rPr>
          <w:szCs w:val="24"/>
        </w:rPr>
        <w:t xml:space="preserve"> Musab al Zarqaui</w:t>
      </w:r>
      <w:r w:rsidR="00F913A6">
        <w:rPr>
          <w:szCs w:val="24"/>
        </w:rPr>
        <w:t xml:space="preserve"> fue eliminado</w:t>
      </w:r>
      <w:r w:rsidR="00E91DBA" w:rsidRPr="00E91DBA">
        <w:rPr>
          <w:szCs w:val="24"/>
        </w:rPr>
        <w:t xml:space="preserve"> en un ataque aéreo estadounidense en</w:t>
      </w:r>
      <w:r w:rsidR="00D41709">
        <w:rPr>
          <w:szCs w:val="24"/>
        </w:rPr>
        <w:t xml:space="preserve"> la ciudad de </w:t>
      </w:r>
      <w:r w:rsidR="00B818CF">
        <w:rPr>
          <w:szCs w:val="24"/>
        </w:rPr>
        <w:t>B</w:t>
      </w:r>
      <w:hyperlink r:id="rId87" w:tooltip="Baquba" w:history="1">
        <w:r w:rsidR="00B818CF">
          <w:rPr>
            <w:rStyle w:val="Hipervnculo"/>
            <w:color w:val="auto"/>
            <w:szCs w:val="24"/>
            <w:u w:val="none"/>
          </w:rPr>
          <w:t>a</w:t>
        </w:r>
      </w:hyperlink>
      <w:r w:rsidR="00BD040F">
        <w:rPr>
          <w:color w:val="auto"/>
          <w:szCs w:val="24"/>
        </w:rPr>
        <w:t>quba</w:t>
      </w:r>
      <w:r w:rsidR="00D41709">
        <w:rPr>
          <w:color w:val="auto"/>
          <w:szCs w:val="24"/>
        </w:rPr>
        <w:t xml:space="preserve"> en</w:t>
      </w:r>
      <w:r w:rsidR="00B818CF">
        <w:rPr>
          <w:color w:val="auto"/>
          <w:szCs w:val="24"/>
        </w:rPr>
        <w:t xml:space="preserve"> Irak.</w:t>
      </w:r>
      <w:r w:rsidR="00E91DBA" w:rsidRPr="00F913A6">
        <w:rPr>
          <w:color w:val="auto"/>
          <w:szCs w:val="24"/>
        </w:rPr>
        <w:t xml:space="preserve"> </w:t>
      </w:r>
    </w:p>
    <w:p w14:paraId="56008059" w14:textId="3AE6A9F2" w:rsidR="00662B07" w:rsidRPr="00F30FB2" w:rsidRDefault="00662B07" w:rsidP="00F30FB2">
      <w:pPr>
        <w:jc w:val="center"/>
        <w:rPr>
          <w:color w:val="auto"/>
          <w:szCs w:val="24"/>
        </w:rPr>
      </w:pPr>
      <w:r w:rsidRPr="00CD185F">
        <w:rPr>
          <w:b/>
          <w:bCs/>
          <w:color w:val="auto"/>
          <w:szCs w:val="24"/>
        </w:rPr>
        <w:t>I</w:t>
      </w:r>
      <w:r w:rsidR="00E81C93" w:rsidRPr="00CD185F">
        <w:rPr>
          <w:b/>
          <w:bCs/>
          <w:color w:val="auto"/>
          <w:szCs w:val="24"/>
        </w:rPr>
        <w:t>V</w:t>
      </w:r>
    </w:p>
    <w:p w14:paraId="6C48AC0C" w14:textId="77777777" w:rsidR="00662B07" w:rsidRPr="00CD185F" w:rsidRDefault="00662B07" w:rsidP="00E2570B">
      <w:pPr>
        <w:spacing w:line="276" w:lineRule="auto"/>
        <w:ind w:left="0" w:firstLine="0"/>
        <w:jc w:val="center"/>
        <w:rPr>
          <w:b/>
          <w:bCs/>
          <w:color w:val="auto"/>
          <w:szCs w:val="24"/>
          <w:u w:val="thick"/>
        </w:rPr>
      </w:pPr>
      <w:r w:rsidRPr="00CD185F">
        <w:rPr>
          <w:b/>
          <w:bCs/>
          <w:color w:val="auto"/>
          <w:szCs w:val="24"/>
          <w:u w:val="thick"/>
        </w:rPr>
        <w:t>CONCLUSIÓN</w:t>
      </w:r>
    </w:p>
    <w:p w14:paraId="2047975B" w14:textId="1AE401DA" w:rsidR="00B472C8" w:rsidRPr="00192F97" w:rsidRDefault="001514E4" w:rsidP="00A12A9E">
      <w:pPr>
        <w:tabs>
          <w:tab w:val="left" w:pos="2835"/>
        </w:tabs>
        <w:spacing w:line="360" w:lineRule="auto"/>
        <w:rPr>
          <w:szCs w:val="24"/>
        </w:rPr>
      </w:pPr>
      <w:r>
        <w:rPr>
          <w:b/>
          <w:bCs/>
          <w:szCs w:val="24"/>
        </w:rPr>
        <w:t xml:space="preserve"> </w:t>
      </w:r>
      <w:r w:rsidR="00FA4CB6">
        <w:rPr>
          <w:b/>
          <w:bCs/>
          <w:szCs w:val="24"/>
        </w:rPr>
        <w:t xml:space="preserve"> </w:t>
      </w:r>
      <w:r w:rsidR="00C24847">
        <w:rPr>
          <w:b/>
          <w:bCs/>
          <w:szCs w:val="24"/>
        </w:rPr>
        <w:t xml:space="preserve">     </w:t>
      </w:r>
      <w:r w:rsidR="00192F97" w:rsidRPr="00E2570B">
        <w:rPr>
          <w:b/>
          <w:bCs/>
          <w:szCs w:val="24"/>
        </w:rPr>
        <w:t>C</w:t>
      </w:r>
      <w:r w:rsidR="00192F97">
        <w:rPr>
          <w:szCs w:val="24"/>
        </w:rPr>
        <w:t xml:space="preserve">omo </w:t>
      </w:r>
      <w:r w:rsidR="004A6C47">
        <w:rPr>
          <w:szCs w:val="24"/>
        </w:rPr>
        <w:t>hemos leído</w:t>
      </w:r>
      <w:r w:rsidR="0048541D">
        <w:rPr>
          <w:szCs w:val="24"/>
        </w:rPr>
        <w:t>, l</w:t>
      </w:r>
      <w:r w:rsidR="00B472C8" w:rsidRPr="00192F97">
        <w:rPr>
          <w:szCs w:val="24"/>
        </w:rPr>
        <w:t>a persecución</w:t>
      </w:r>
      <w:r w:rsidR="0048541D">
        <w:rPr>
          <w:szCs w:val="24"/>
        </w:rPr>
        <w:t>,</w:t>
      </w:r>
      <w:r w:rsidR="00192F97" w:rsidRPr="00192F97">
        <w:rPr>
          <w:szCs w:val="24"/>
        </w:rPr>
        <w:t xml:space="preserve"> captura</w:t>
      </w:r>
      <w:r w:rsidR="0048541D">
        <w:rPr>
          <w:szCs w:val="24"/>
        </w:rPr>
        <w:t xml:space="preserve"> o eliminación de</w:t>
      </w:r>
      <w:r w:rsidR="004A6C47">
        <w:rPr>
          <w:szCs w:val="24"/>
        </w:rPr>
        <w:t xml:space="preserve"> </w:t>
      </w:r>
      <w:r w:rsidR="003F18CC">
        <w:rPr>
          <w:szCs w:val="24"/>
        </w:rPr>
        <w:t>actores</w:t>
      </w:r>
      <w:r w:rsidR="004A6C47">
        <w:rPr>
          <w:szCs w:val="24"/>
        </w:rPr>
        <w:t xml:space="preserve"> extranjeros</w:t>
      </w:r>
      <w:r w:rsidR="00C24847">
        <w:rPr>
          <w:szCs w:val="24"/>
        </w:rPr>
        <w:t xml:space="preserve"> </w:t>
      </w:r>
      <w:r w:rsidR="00DA0725">
        <w:rPr>
          <w:szCs w:val="24"/>
        </w:rPr>
        <w:t>por</w:t>
      </w:r>
      <w:r w:rsidR="0010322D">
        <w:rPr>
          <w:szCs w:val="24"/>
        </w:rPr>
        <w:t xml:space="preserve"> Estados Unidos</w:t>
      </w:r>
      <w:r w:rsidR="00180D6F">
        <w:rPr>
          <w:szCs w:val="24"/>
        </w:rPr>
        <w:t xml:space="preserve"> se ha extendido por </w:t>
      </w:r>
      <w:r w:rsidR="00172DA2">
        <w:rPr>
          <w:szCs w:val="24"/>
        </w:rPr>
        <w:t>casi un siglo y medio</w:t>
      </w:r>
      <w:r w:rsidR="002526FC">
        <w:rPr>
          <w:szCs w:val="24"/>
        </w:rPr>
        <w:t xml:space="preserve">, </w:t>
      </w:r>
      <w:r w:rsidR="006C6BD4">
        <w:rPr>
          <w:szCs w:val="24"/>
        </w:rPr>
        <w:t>comenzando con</w:t>
      </w:r>
      <w:r w:rsidR="002526FC">
        <w:rPr>
          <w:szCs w:val="24"/>
        </w:rPr>
        <w:t xml:space="preserve"> los </w:t>
      </w:r>
      <w:r w:rsidR="001D571D">
        <w:rPr>
          <w:szCs w:val="24"/>
        </w:rPr>
        <w:t xml:space="preserve">conflictos </w:t>
      </w:r>
      <w:r w:rsidR="002526FC">
        <w:rPr>
          <w:szCs w:val="24"/>
        </w:rPr>
        <w:t>coloniales</w:t>
      </w:r>
      <w:r w:rsidR="00626B17">
        <w:rPr>
          <w:szCs w:val="24"/>
        </w:rPr>
        <w:t xml:space="preserve"> en las Filipinas y </w:t>
      </w:r>
      <w:r w:rsidR="006C6BD4">
        <w:rPr>
          <w:szCs w:val="24"/>
        </w:rPr>
        <w:t>Hawái</w:t>
      </w:r>
      <w:r w:rsidR="00626B17">
        <w:rPr>
          <w:szCs w:val="24"/>
        </w:rPr>
        <w:t>,</w:t>
      </w:r>
      <w:r w:rsidR="003F18CC">
        <w:rPr>
          <w:szCs w:val="24"/>
        </w:rPr>
        <w:t xml:space="preserve"> llegando</w:t>
      </w:r>
      <w:r w:rsidR="00626B17">
        <w:rPr>
          <w:szCs w:val="24"/>
        </w:rPr>
        <w:t xml:space="preserve"> hasta</w:t>
      </w:r>
      <w:r w:rsidR="003A20FC">
        <w:rPr>
          <w:szCs w:val="24"/>
        </w:rPr>
        <w:t xml:space="preserve"> intervenciones </w:t>
      </w:r>
      <w:r w:rsidR="00CA2D63">
        <w:rPr>
          <w:szCs w:val="24"/>
        </w:rPr>
        <w:t>de alto perfil en America, el Caribe y el Oriente Medio.</w:t>
      </w:r>
      <w:r w:rsidR="00A12A9E">
        <w:rPr>
          <w:szCs w:val="24"/>
        </w:rPr>
        <w:t xml:space="preserve"> </w:t>
      </w:r>
      <w:r w:rsidR="00A83CFF" w:rsidRPr="00A12A9E">
        <w:rPr>
          <w:szCs w:val="24"/>
        </w:rPr>
        <w:t>E</w:t>
      </w:r>
      <w:r w:rsidR="00A83CFF">
        <w:rPr>
          <w:szCs w:val="24"/>
        </w:rPr>
        <w:t>sas acciones</w:t>
      </w:r>
      <w:r w:rsidR="00313A8B">
        <w:rPr>
          <w:szCs w:val="24"/>
        </w:rPr>
        <w:t>, justificadas</w:t>
      </w:r>
      <w:r w:rsidR="00882484">
        <w:rPr>
          <w:szCs w:val="24"/>
        </w:rPr>
        <w:t xml:space="preserve"> por </w:t>
      </w:r>
      <w:r w:rsidR="001E26A9">
        <w:rPr>
          <w:szCs w:val="24"/>
        </w:rPr>
        <w:t>razones</w:t>
      </w:r>
      <w:r w:rsidR="00857CAF">
        <w:rPr>
          <w:szCs w:val="24"/>
        </w:rPr>
        <w:t xml:space="preserve"> de</w:t>
      </w:r>
      <w:r w:rsidR="007978B7">
        <w:rPr>
          <w:szCs w:val="24"/>
        </w:rPr>
        <w:t xml:space="preserve"> </w:t>
      </w:r>
      <w:r w:rsidR="00FD73C5">
        <w:rPr>
          <w:szCs w:val="24"/>
        </w:rPr>
        <w:t>seguiri-</w:t>
      </w:r>
      <w:r w:rsidR="00857CAF">
        <w:rPr>
          <w:szCs w:val="24"/>
        </w:rPr>
        <w:t xml:space="preserve"> </w:t>
      </w:r>
      <w:r w:rsidR="007978B7">
        <w:rPr>
          <w:szCs w:val="24"/>
        </w:rPr>
        <w:t xml:space="preserve"> </w:t>
      </w:r>
      <w:r w:rsidR="00400F8E">
        <w:rPr>
          <w:szCs w:val="24"/>
        </w:rPr>
        <w:t xml:space="preserve"> </w:t>
      </w:r>
      <w:r w:rsidR="00B71693">
        <w:rPr>
          <w:szCs w:val="24"/>
        </w:rPr>
        <w:t xml:space="preserve"> </w:t>
      </w:r>
      <w:r w:rsidR="00614992">
        <w:rPr>
          <w:szCs w:val="24"/>
        </w:rPr>
        <w:t xml:space="preserve"> </w:t>
      </w:r>
      <w:r w:rsidR="00D4367B">
        <w:rPr>
          <w:szCs w:val="24"/>
        </w:rPr>
        <w:t xml:space="preserve"> </w:t>
      </w:r>
      <w:r w:rsidR="00400F8E">
        <w:rPr>
          <w:szCs w:val="24"/>
        </w:rPr>
        <w:t xml:space="preserve"> </w:t>
      </w:r>
      <w:r w:rsidR="001E26A9">
        <w:rPr>
          <w:szCs w:val="24"/>
        </w:rPr>
        <w:t xml:space="preserve"> </w:t>
      </w:r>
      <w:r w:rsidR="00AC09B5">
        <w:rPr>
          <w:szCs w:val="24"/>
        </w:rPr>
        <w:t xml:space="preserve"> </w:t>
      </w:r>
      <w:r w:rsidR="00882484">
        <w:rPr>
          <w:szCs w:val="24"/>
        </w:rPr>
        <w:t xml:space="preserve"> </w:t>
      </w:r>
      <w:r w:rsidR="00313A8B">
        <w:rPr>
          <w:szCs w:val="24"/>
        </w:rPr>
        <w:t xml:space="preserve">  </w:t>
      </w:r>
      <w:r w:rsidR="0010322D">
        <w:rPr>
          <w:szCs w:val="24"/>
        </w:rPr>
        <w:t xml:space="preserve"> </w:t>
      </w:r>
      <w:r w:rsidR="00C24847">
        <w:rPr>
          <w:szCs w:val="24"/>
        </w:rPr>
        <w:t xml:space="preserve"> </w:t>
      </w:r>
      <w:r w:rsidR="0048541D">
        <w:rPr>
          <w:szCs w:val="24"/>
        </w:rPr>
        <w:t xml:space="preserve">  </w:t>
      </w:r>
      <w:r w:rsidR="00192F97" w:rsidRPr="00192F97">
        <w:rPr>
          <w:szCs w:val="24"/>
        </w:rPr>
        <w:t xml:space="preserve"> </w:t>
      </w:r>
    </w:p>
    <w:p w14:paraId="1A297C9E" w14:textId="7264CE34" w:rsidR="00CC516B" w:rsidRPr="00851F49" w:rsidRDefault="00F01A66" w:rsidP="002B3FBC">
      <w:pPr>
        <w:tabs>
          <w:tab w:val="left" w:pos="2835"/>
        </w:tabs>
        <w:spacing w:line="276" w:lineRule="auto"/>
        <w:rPr>
          <w:b/>
          <w:bCs/>
          <w:szCs w:val="24"/>
          <w:u w:val="single"/>
        </w:rPr>
      </w:pPr>
      <w:r w:rsidRPr="00851F49">
        <w:rPr>
          <w:b/>
          <w:bCs/>
          <w:szCs w:val="24"/>
          <w:u w:val="single"/>
        </w:rPr>
        <w:t>_____________________</w:t>
      </w:r>
    </w:p>
    <w:p w14:paraId="253235CC" w14:textId="72303856" w:rsidR="00310E84" w:rsidRPr="000F4EF9" w:rsidRDefault="000744DB" w:rsidP="000F4EF9">
      <w:pPr>
        <w:spacing w:line="240" w:lineRule="auto"/>
        <w:rPr>
          <w:color w:val="auto"/>
          <w:sz w:val="22"/>
        </w:rPr>
      </w:pPr>
      <w:r w:rsidRPr="00B740E2">
        <w:rPr>
          <w:b/>
          <w:bCs/>
          <w:color w:val="EE0000"/>
          <w:sz w:val="22"/>
        </w:rPr>
        <w:t>(18)</w:t>
      </w:r>
      <w:r w:rsidR="00851F49" w:rsidRPr="00B740E2">
        <w:rPr>
          <w:color w:val="EE0000"/>
          <w:sz w:val="22"/>
        </w:rPr>
        <w:t xml:space="preserve"> </w:t>
      </w:r>
      <w:r w:rsidR="00851F49" w:rsidRPr="000F4EF9">
        <w:rPr>
          <w:color w:val="auto"/>
          <w:sz w:val="22"/>
        </w:rPr>
        <w:t>El salafismo  es una secta</w:t>
      </w:r>
      <w:r w:rsidR="002B6A74" w:rsidRPr="000F4EF9">
        <w:rPr>
          <w:color w:val="auto"/>
          <w:sz w:val="22"/>
        </w:rPr>
        <w:t xml:space="preserve"> del sunismo</w:t>
      </w:r>
      <w:r w:rsidR="00AA1628" w:rsidRPr="000F4EF9">
        <w:rPr>
          <w:color w:val="auto"/>
          <w:sz w:val="22"/>
        </w:rPr>
        <w:t xml:space="preserve"> islámico</w:t>
      </w:r>
      <w:r w:rsidR="00851F49" w:rsidRPr="000F4EF9">
        <w:rPr>
          <w:color w:val="auto"/>
          <w:sz w:val="22"/>
        </w:rPr>
        <w:t xml:space="preserve"> catalogada como </w:t>
      </w:r>
      <w:hyperlink r:id="rId88" w:tooltip="Extremismo" w:history="1">
        <w:r w:rsidR="00851F49" w:rsidRPr="000F4EF9">
          <w:rPr>
            <w:rStyle w:val="Hipervnculo"/>
            <w:color w:val="auto"/>
            <w:sz w:val="22"/>
            <w:u w:val="none"/>
          </w:rPr>
          <w:t>extremista</w:t>
        </w:r>
      </w:hyperlink>
      <w:r w:rsidR="001B2302">
        <w:rPr>
          <w:color w:val="auto"/>
          <w:sz w:val="22"/>
        </w:rPr>
        <w:t>.</w:t>
      </w:r>
      <w:r w:rsidR="002B6A74" w:rsidRPr="000F4EF9">
        <w:rPr>
          <w:color w:val="auto"/>
          <w:sz w:val="22"/>
        </w:rPr>
        <w:t xml:space="preserve"> </w:t>
      </w:r>
      <w:r w:rsidR="001B2302">
        <w:rPr>
          <w:color w:val="auto"/>
          <w:sz w:val="22"/>
        </w:rPr>
        <w:t>S</w:t>
      </w:r>
      <w:r w:rsidR="00851F49" w:rsidRPr="000F4EF9">
        <w:rPr>
          <w:color w:val="auto"/>
          <w:sz w:val="22"/>
        </w:rPr>
        <w:t>urgió en la </w:t>
      </w:r>
      <w:hyperlink r:id="rId89" w:tooltip="Península arábiga" w:history="1">
        <w:r w:rsidR="00851F49" w:rsidRPr="000F4EF9">
          <w:rPr>
            <w:rStyle w:val="Hipervnculo"/>
            <w:color w:val="auto"/>
            <w:sz w:val="22"/>
            <w:u w:val="none"/>
          </w:rPr>
          <w:t>península arábiga</w:t>
        </w:r>
      </w:hyperlink>
      <w:r w:rsidR="00851F49" w:rsidRPr="000F4EF9">
        <w:rPr>
          <w:color w:val="auto"/>
          <w:sz w:val="22"/>
        </w:rPr>
        <w:t xml:space="preserve"> durante la primera mitad del siglo XIX y defiende un retorno a las tradiciones de los </w:t>
      </w:r>
      <w:r w:rsidR="009A5662" w:rsidRPr="000F4EF9">
        <w:rPr>
          <w:color w:val="auto"/>
          <w:sz w:val="22"/>
        </w:rPr>
        <w:t>“</w:t>
      </w:r>
      <w:r w:rsidR="00851F49" w:rsidRPr="000F4EF9">
        <w:rPr>
          <w:color w:val="auto"/>
          <w:sz w:val="22"/>
        </w:rPr>
        <w:t>predecesores piadosos</w:t>
      </w:r>
      <w:r w:rsidR="009A5662" w:rsidRPr="000F4EF9">
        <w:rPr>
          <w:color w:val="auto"/>
          <w:sz w:val="22"/>
        </w:rPr>
        <w:t xml:space="preserve">” </w:t>
      </w:r>
      <w:r w:rsidR="003616BA" w:rsidRPr="000F4EF9">
        <w:rPr>
          <w:color w:val="auto"/>
          <w:sz w:val="22"/>
        </w:rPr>
        <w:t xml:space="preserve">o </w:t>
      </w:r>
      <w:r w:rsidR="003616BA" w:rsidRPr="000F4EF9">
        <w:rPr>
          <w:i/>
          <w:iCs/>
          <w:color w:val="auto"/>
          <w:sz w:val="22"/>
        </w:rPr>
        <w:t>sal</w:t>
      </w:r>
      <w:r w:rsidR="00047A66" w:rsidRPr="000F4EF9">
        <w:rPr>
          <w:i/>
          <w:iCs/>
          <w:color w:val="auto"/>
          <w:sz w:val="22"/>
        </w:rPr>
        <w:t>a</w:t>
      </w:r>
      <w:r w:rsidR="003616BA" w:rsidRPr="000F4EF9">
        <w:rPr>
          <w:i/>
          <w:iCs/>
          <w:color w:val="auto"/>
          <w:sz w:val="22"/>
        </w:rPr>
        <w:t>fs</w:t>
      </w:r>
      <w:r w:rsidR="00851F49" w:rsidRPr="000F4EF9">
        <w:rPr>
          <w:i/>
          <w:iCs/>
          <w:color w:val="auto"/>
          <w:sz w:val="22"/>
        </w:rPr>
        <w:t xml:space="preserve"> </w:t>
      </w:r>
      <w:r w:rsidR="00BE5878" w:rsidRPr="000F4EF9">
        <w:rPr>
          <w:i/>
          <w:iCs/>
          <w:color w:val="auto"/>
          <w:sz w:val="22"/>
        </w:rPr>
        <w:t xml:space="preserve"> </w:t>
      </w:r>
      <w:r w:rsidR="00BE5878" w:rsidRPr="000F4EF9">
        <w:rPr>
          <w:color w:val="auto"/>
          <w:sz w:val="22"/>
        </w:rPr>
        <w:t xml:space="preserve">que </w:t>
      </w:r>
      <w:r w:rsidR="00047A66" w:rsidRPr="008533F7">
        <w:rPr>
          <w:color w:val="auto"/>
          <w:sz w:val="22"/>
        </w:rPr>
        <w:t>se corresponde con la obra de los principales estudiosos del</w:t>
      </w:r>
      <w:r w:rsidR="00A66979">
        <w:rPr>
          <w:color w:val="auto"/>
          <w:sz w:val="22"/>
        </w:rPr>
        <w:t xml:space="preserve"> I</w:t>
      </w:r>
      <w:r w:rsidR="00047A66" w:rsidRPr="008533F7">
        <w:rPr>
          <w:color w:val="auto"/>
          <w:sz w:val="22"/>
        </w:rPr>
        <w:t>slam de la época posterior a la muerte del profeta </w:t>
      </w:r>
      <w:hyperlink r:id="rId90" w:tooltip="Mahoma" w:history="1">
        <w:r w:rsidR="00047A66" w:rsidRPr="008533F7">
          <w:rPr>
            <w:rStyle w:val="Hipervnculo"/>
            <w:color w:val="auto"/>
            <w:sz w:val="22"/>
            <w:u w:val="none"/>
          </w:rPr>
          <w:t>Mahoma</w:t>
        </w:r>
      </w:hyperlink>
      <w:r w:rsidR="00DC3FFE">
        <w:rPr>
          <w:color w:val="auto"/>
          <w:sz w:val="22"/>
        </w:rPr>
        <w:t xml:space="preserve"> en e</w:t>
      </w:r>
      <w:r w:rsidR="00A661E2">
        <w:rPr>
          <w:color w:val="auto"/>
          <w:sz w:val="22"/>
        </w:rPr>
        <w:t>l</w:t>
      </w:r>
      <w:r w:rsidR="00613550">
        <w:rPr>
          <w:color w:val="auto"/>
          <w:sz w:val="22"/>
        </w:rPr>
        <w:t xml:space="preserve"> año</w:t>
      </w:r>
      <w:r w:rsidR="00A661E2">
        <w:rPr>
          <w:color w:val="auto"/>
          <w:sz w:val="22"/>
        </w:rPr>
        <w:t xml:space="preserve"> 632</w:t>
      </w:r>
      <w:r w:rsidR="00613550">
        <w:rPr>
          <w:color w:val="auto"/>
          <w:sz w:val="22"/>
        </w:rPr>
        <w:t>.</w:t>
      </w:r>
      <w:r w:rsidR="00A661E2">
        <w:rPr>
          <w:color w:val="auto"/>
          <w:sz w:val="22"/>
        </w:rPr>
        <w:t xml:space="preserve"> </w:t>
      </w:r>
      <w:r w:rsidR="00047A66" w:rsidRPr="000F4EF9">
        <w:rPr>
          <w:i/>
          <w:iCs/>
          <w:color w:val="auto"/>
          <w:sz w:val="22"/>
        </w:rPr>
        <w:t xml:space="preserve"> </w:t>
      </w:r>
      <w:r w:rsidR="003E6498" w:rsidRPr="000F4EF9">
        <w:rPr>
          <w:i/>
          <w:iCs/>
          <w:color w:val="auto"/>
          <w:sz w:val="22"/>
        </w:rPr>
        <w:t xml:space="preserve"> </w:t>
      </w:r>
      <w:r w:rsidR="00AA1628" w:rsidRPr="000F4EF9">
        <w:rPr>
          <w:i/>
          <w:iCs/>
          <w:color w:val="auto"/>
          <w:sz w:val="22"/>
        </w:rPr>
        <w:t xml:space="preserve"> </w:t>
      </w:r>
    </w:p>
    <w:p w14:paraId="4F00816D" w14:textId="038FE3A6" w:rsidR="007E5EA7" w:rsidRDefault="007978B7" w:rsidP="002445F4">
      <w:pPr>
        <w:rPr>
          <w:szCs w:val="24"/>
        </w:rPr>
      </w:pPr>
      <w:r>
        <w:rPr>
          <w:szCs w:val="24"/>
        </w:rPr>
        <w:lastRenderedPageBreak/>
        <w:t>dad nacional,</w:t>
      </w:r>
      <w:r w:rsidR="002445F4">
        <w:rPr>
          <w:szCs w:val="24"/>
        </w:rPr>
        <w:t xml:space="preserve"> de</w:t>
      </w:r>
      <w:r>
        <w:rPr>
          <w:szCs w:val="24"/>
        </w:rPr>
        <w:t xml:space="preserve"> estrategia militar o de orden judicial o policial, levantan inten</w:t>
      </w:r>
      <w:r w:rsidR="00E52B83">
        <w:rPr>
          <w:szCs w:val="24"/>
        </w:rPr>
        <w:t>sos</w:t>
      </w:r>
      <w:r>
        <w:rPr>
          <w:szCs w:val="24"/>
        </w:rPr>
        <w:t xml:space="preserve">              </w:t>
      </w:r>
      <w:r w:rsidRPr="00192F97">
        <w:rPr>
          <w:szCs w:val="24"/>
        </w:rPr>
        <w:t xml:space="preserve"> </w:t>
      </w:r>
      <w:r w:rsidR="007E5EA7">
        <w:rPr>
          <w:szCs w:val="24"/>
        </w:rPr>
        <w:t>debates</w:t>
      </w:r>
      <w:r w:rsidR="00A87767">
        <w:rPr>
          <w:szCs w:val="24"/>
        </w:rPr>
        <w:t xml:space="preserve"> sobre soberanía, legalidad y </w:t>
      </w:r>
      <w:r w:rsidR="00206D8A">
        <w:rPr>
          <w:szCs w:val="24"/>
        </w:rPr>
        <w:t xml:space="preserve">los </w:t>
      </w:r>
      <w:r w:rsidR="0095280B">
        <w:rPr>
          <w:szCs w:val="24"/>
        </w:rPr>
        <w:t>límites</w:t>
      </w:r>
      <w:r w:rsidR="00206D8A">
        <w:rPr>
          <w:szCs w:val="24"/>
        </w:rPr>
        <w:t xml:space="preserve"> del ejercicio </w:t>
      </w:r>
      <w:r w:rsidR="001A0AB5">
        <w:rPr>
          <w:szCs w:val="24"/>
        </w:rPr>
        <w:t>de poder</w:t>
      </w:r>
      <w:r w:rsidR="00C50618">
        <w:rPr>
          <w:szCs w:val="24"/>
        </w:rPr>
        <w:t xml:space="preserve"> fuera de sus fronteras</w:t>
      </w:r>
      <w:r w:rsidR="00EB74CF">
        <w:rPr>
          <w:szCs w:val="24"/>
        </w:rPr>
        <w:t xml:space="preserve"> po</w:t>
      </w:r>
      <w:r w:rsidR="00E52E24">
        <w:rPr>
          <w:szCs w:val="24"/>
        </w:rPr>
        <w:t>r</w:t>
      </w:r>
      <w:r w:rsidR="00E52B83">
        <w:rPr>
          <w:szCs w:val="24"/>
        </w:rPr>
        <w:t xml:space="preserve"> parte</w:t>
      </w:r>
      <w:r w:rsidR="00EB74CF">
        <w:rPr>
          <w:szCs w:val="24"/>
        </w:rPr>
        <w:t xml:space="preserve"> Estados Unidos</w:t>
      </w:r>
      <w:r w:rsidR="0030465A">
        <w:rPr>
          <w:szCs w:val="24"/>
        </w:rPr>
        <w:t>.</w:t>
      </w:r>
    </w:p>
    <w:p w14:paraId="397D3972" w14:textId="5C1F2184" w:rsidR="00310E84" w:rsidRPr="002379B0" w:rsidRDefault="00834BCE" w:rsidP="00EF4EE5">
      <w:pPr>
        <w:rPr>
          <w:b/>
          <w:bCs/>
          <w:szCs w:val="24"/>
        </w:rPr>
      </w:pPr>
      <w:r>
        <w:rPr>
          <w:b/>
          <w:bCs/>
          <w:szCs w:val="24"/>
        </w:rPr>
        <w:t xml:space="preserve">     </w:t>
      </w:r>
      <w:r w:rsidR="004B0CE5" w:rsidRPr="00834BCE">
        <w:rPr>
          <w:b/>
          <w:bCs/>
          <w:szCs w:val="24"/>
        </w:rPr>
        <w:t>A</w:t>
      </w:r>
      <w:r w:rsidR="004B0CE5">
        <w:rPr>
          <w:szCs w:val="24"/>
        </w:rPr>
        <w:t xml:space="preserve">nte </w:t>
      </w:r>
      <w:r w:rsidR="000C59D3">
        <w:rPr>
          <w:szCs w:val="24"/>
        </w:rPr>
        <w:t xml:space="preserve">la agresiva política </w:t>
      </w:r>
      <w:r>
        <w:rPr>
          <w:szCs w:val="24"/>
        </w:rPr>
        <w:t xml:space="preserve">que la administración de Donald Trump aplica contra </w:t>
      </w:r>
      <w:r w:rsidR="009F20B8">
        <w:rPr>
          <w:szCs w:val="24"/>
        </w:rPr>
        <w:t xml:space="preserve">sus enemigos declarados como Rusia, China, </w:t>
      </w:r>
      <w:r w:rsidR="001C4BD2">
        <w:rPr>
          <w:szCs w:val="24"/>
        </w:rPr>
        <w:t>Irán</w:t>
      </w:r>
      <w:r w:rsidR="009F20B8">
        <w:rPr>
          <w:szCs w:val="24"/>
        </w:rPr>
        <w:t xml:space="preserve"> y </w:t>
      </w:r>
      <w:r w:rsidR="00B10619">
        <w:rPr>
          <w:szCs w:val="24"/>
        </w:rPr>
        <w:t>los carteles del narcotráfico que causan m</w:t>
      </w:r>
      <w:r w:rsidR="00F53706">
        <w:rPr>
          <w:szCs w:val="24"/>
        </w:rPr>
        <w:t>á</w:t>
      </w:r>
      <w:r w:rsidR="00B10619">
        <w:rPr>
          <w:szCs w:val="24"/>
        </w:rPr>
        <w:t xml:space="preserve">s muertes </w:t>
      </w:r>
      <w:r w:rsidR="001C4BD2">
        <w:rPr>
          <w:szCs w:val="24"/>
        </w:rPr>
        <w:t>en Estados Unidos que l</w:t>
      </w:r>
      <w:r w:rsidR="00F53706">
        <w:rPr>
          <w:szCs w:val="24"/>
        </w:rPr>
        <w:t>os</w:t>
      </w:r>
      <w:r w:rsidR="001C4BD2">
        <w:rPr>
          <w:szCs w:val="24"/>
        </w:rPr>
        <w:t xml:space="preserve"> mism</w:t>
      </w:r>
      <w:r w:rsidR="00F53706">
        <w:rPr>
          <w:szCs w:val="24"/>
        </w:rPr>
        <w:t>o</w:t>
      </w:r>
      <w:r w:rsidR="001C4BD2">
        <w:rPr>
          <w:szCs w:val="24"/>
        </w:rPr>
        <w:t xml:space="preserve">s </w:t>
      </w:r>
      <w:r w:rsidR="00F53706">
        <w:rPr>
          <w:szCs w:val="24"/>
        </w:rPr>
        <w:t xml:space="preserve">conflictos bélico, </w:t>
      </w:r>
      <w:r w:rsidR="004C0014">
        <w:rPr>
          <w:szCs w:val="24"/>
        </w:rPr>
        <w:t xml:space="preserve">cabe preguntarse </w:t>
      </w:r>
      <w:r w:rsidR="00CC16C0">
        <w:rPr>
          <w:szCs w:val="24"/>
        </w:rPr>
        <w:t>si se producirán</w:t>
      </w:r>
      <w:r w:rsidR="000B1C73">
        <w:rPr>
          <w:szCs w:val="24"/>
        </w:rPr>
        <w:t xml:space="preserve"> en un futuro</w:t>
      </w:r>
      <w:r w:rsidR="00CC16C0">
        <w:rPr>
          <w:szCs w:val="24"/>
        </w:rPr>
        <w:t xml:space="preserve"> nuevas operaciones de capturas o eliminación</w:t>
      </w:r>
      <w:r w:rsidR="00C03157">
        <w:rPr>
          <w:szCs w:val="24"/>
        </w:rPr>
        <w:t xml:space="preserve"> de enemigos externos</w:t>
      </w:r>
      <w:r w:rsidR="00C21DED">
        <w:rPr>
          <w:szCs w:val="24"/>
        </w:rPr>
        <w:t xml:space="preserve"> ejecutadas por fuerzas militares y de inteligencia de Estados Unidos.</w:t>
      </w:r>
      <w:r w:rsidR="0068508F">
        <w:rPr>
          <w:szCs w:val="24"/>
        </w:rPr>
        <w:t xml:space="preserve"> Si </w:t>
      </w:r>
      <w:r w:rsidR="000356B0">
        <w:rPr>
          <w:szCs w:val="24"/>
        </w:rPr>
        <w:t>recorremos los últimos</w:t>
      </w:r>
      <w:r w:rsidR="0068508F">
        <w:rPr>
          <w:szCs w:val="24"/>
        </w:rPr>
        <w:t xml:space="preserve"> </w:t>
      </w:r>
      <w:r w:rsidR="000356B0">
        <w:rPr>
          <w:szCs w:val="24"/>
        </w:rPr>
        <w:t xml:space="preserve">140 años desde </w:t>
      </w:r>
      <w:r w:rsidR="001C6938">
        <w:rPr>
          <w:szCs w:val="24"/>
        </w:rPr>
        <w:t>la captura del jefe apache Geronimo</w:t>
      </w:r>
      <w:r w:rsidR="00B42703">
        <w:rPr>
          <w:szCs w:val="24"/>
        </w:rPr>
        <w:t xml:space="preserve"> en 1886 hasta la</w:t>
      </w:r>
      <w:r w:rsidR="001D1BFE">
        <w:rPr>
          <w:szCs w:val="24"/>
        </w:rPr>
        <w:t xml:space="preserve"> ejecución de la</w:t>
      </w:r>
      <w:r w:rsidR="00B42703">
        <w:rPr>
          <w:szCs w:val="24"/>
        </w:rPr>
        <w:t xml:space="preserve"> </w:t>
      </w:r>
      <w:r w:rsidR="001D1BFE">
        <w:rPr>
          <w:szCs w:val="24"/>
        </w:rPr>
        <w:t>“</w:t>
      </w:r>
      <w:r w:rsidR="00B42703">
        <w:rPr>
          <w:szCs w:val="24"/>
        </w:rPr>
        <w:t>Operación Resolución Absoluta</w:t>
      </w:r>
      <w:r w:rsidR="001D1BFE">
        <w:rPr>
          <w:szCs w:val="24"/>
        </w:rPr>
        <w:t xml:space="preserve">” </w:t>
      </w:r>
      <w:r w:rsidR="00EE02A2">
        <w:rPr>
          <w:szCs w:val="24"/>
        </w:rPr>
        <w:t xml:space="preserve">contra Nicolas Maduro </w:t>
      </w:r>
      <w:r w:rsidR="00DB400F">
        <w:rPr>
          <w:szCs w:val="24"/>
        </w:rPr>
        <w:t>en enero</w:t>
      </w:r>
      <w:r w:rsidR="0014107F">
        <w:rPr>
          <w:szCs w:val="24"/>
        </w:rPr>
        <w:t xml:space="preserve"> del año 2026,</w:t>
      </w:r>
      <w:r w:rsidR="00261640">
        <w:rPr>
          <w:szCs w:val="24"/>
        </w:rPr>
        <w:t xml:space="preserve"> la</w:t>
      </w:r>
      <w:r w:rsidR="00DF64A4">
        <w:rPr>
          <w:szCs w:val="24"/>
        </w:rPr>
        <w:t xml:space="preserve"> respuesta a esa interrogante</w:t>
      </w:r>
      <w:r w:rsidR="00BE7BED">
        <w:rPr>
          <w:szCs w:val="24"/>
        </w:rPr>
        <w:t xml:space="preserve"> eme</w:t>
      </w:r>
      <w:r w:rsidR="002A5457">
        <w:rPr>
          <w:szCs w:val="24"/>
        </w:rPr>
        <w:t>rge</w:t>
      </w:r>
      <w:r w:rsidR="00DF64A4">
        <w:rPr>
          <w:szCs w:val="24"/>
        </w:rPr>
        <w:t xml:space="preserve"> </w:t>
      </w:r>
      <w:r w:rsidR="007B1CF2">
        <w:rPr>
          <w:szCs w:val="24"/>
        </w:rPr>
        <w:t>de</w:t>
      </w:r>
      <w:r w:rsidR="00DF64A4">
        <w:rPr>
          <w:szCs w:val="24"/>
        </w:rPr>
        <w:t xml:space="preserve"> la </w:t>
      </w:r>
      <w:r w:rsidR="00C87F53">
        <w:rPr>
          <w:szCs w:val="24"/>
        </w:rPr>
        <w:t>advertida</w:t>
      </w:r>
      <w:r w:rsidR="000D105E">
        <w:rPr>
          <w:szCs w:val="24"/>
        </w:rPr>
        <w:t xml:space="preserve"> frase del presidente</w:t>
      </w:r>
      <w:r w:rsidR="00593A62">
        <w:rPr>
          <w:szCs w:val="24"/>
        </w:rPr>
        <w:t xml:space="preserve"> de Estados Unidos</w:t>
      </w:r>
      <w:r w:rsidR="000D105E">
        <w:rPr>
          <w:szCs w:val="24"/>
        </w:rPr>
        <w:t xml:space="preserve"> Harry S. Truman</w:t>
      </w:r>
      <w:r w:rsidR="00DB515D">
        <w:rPr>
          <w:szCs w:val="24"/>
        </w:rPr>
        <w:t xml:space="preserve">, que nos </w:t>
      </w:r>
      <w:r w:rsidR="002A5457">
        <w:rPr>
          <w:szCs w:val="24"/>
        </w:rPr>
        <w:t>dicta</w:t>
      </w:r>
      <w:r w:rsidR="00CC0587">
        <w:rPr>
          <w:szCs w:val="24"/>
        </w:rPr>
        <w:t>:</w:t>
      </w:r>
      <w:r w:rsidR="00BF4533">
        <w:rPr>
          <w:szCs w:val="24"/>
        </w:rPr>
        <w:t xml:space="preserve"> </w:t>
      </w:r>
      <w:r w:rsidR="00F61669" w:rsidRPr="002379B0">
        <w:rPr>
          <w:b/>
          <w:bCs/>
          <w:szCs w:val="24"/>
        </w:rPr>
        <w:t>“</w:t>
      </w:r>
      <w:r w:rsidR="00F61669" w:rsidRPr="002379B0">
        <w:rPr>
          <w:b/>
          <w:bCs/>
          <w:i/>
          <w:iCs/>
          <w:szCs w:val="24"/>
        </w:rPr>
        <w:t>Lo único nuevo en el mundo, es la historia que no conoces</w:t>
      </w:r>
      <w:r w:rsidR="00F61669" w:rsidRPr="002379B0">
        <w:rPr>
          <w:b/>
          <w:bCs/>
          <w:szCs w:val="24"/>
        </w:rPr>
        <w:t>”.</w:t>
      </w:r>
      <w:r w:rsidR="0087542B" w:rsidRPr="002379B0">
        <w:rPr>
          <w:b/>
          <w:bCs/>
          <w:szCs w:val="24"/>
        </w:rPr>
        <w:t xml:space="preserve">            </w:t>
      </w:r>
    </w:p>
    <w:p w14:paraId="02C04FD5" w14:textId="77777777" w:rsidR="00310E84" w:rsidRPr="0095280B" w:rsidRDefault="00310E84">
      <w:pPr>
        <w:rPr>
          <w:szCs w:val="24"/>
        </w:rPr>
      </w:pPr>
    </w:p>
    <w:p w14:paraId="3080D534" w14:textId="77777777" w:rsidR="00310E84" w:rsidRPr="0095280B" w:rsidRDefault="00310E84">
      <w:pPr>
        <w:rPr>
          <w:szCs w:val="24"/>
        </w:rPr>
      </w:pPr>
    </w:p>
    <w:p w14:paraId="2031DF8E" w14:textId="77777777" w:rsidR="00310E84" w:rsidRPr="0095280B" w:rsidRDefault="00310E84">
      <w:pPr>
        <w:rPr>
          <w:szCs w:val="24"/>
        </w:rPr>
      </w:pPr>
    </w:p>
    <w:p w14:paraId="7E265E71" w14:textId="77777777" w:rsidR="00310E84" w:rsidRPr="0095280B" w:rsidRDefault="00310E84">
      <w:pPr>
        <w:rPr>
          <w:szCs w:val="24"/>
        </w:rPr>
      </w:pPr>
    </w:p>
    <w:p w14:paraId="6926E2A6" w14:textId="77777777" w:rsidR="00310E84" w:rsidRPr="0095280B" w:rsidRDefault="00310E84">
      <w:pPr>
        <w:rPr>
          <w:szCs w:val="24"/>
        </w:rPr>
      </w:pPr>
    </w:p>
    <w:p w14:paraId="78450D40" w14:textId="77777777" w:rsidR="00310E84" w:rsidRPr="0095280B" w:rsidRDefault="00310E84">
      <w:pPr>
        <w:rPr>
          <w:szCs w:val="24"/>
        </w:rPr>
      </w:pPr>
    </w:p>
    <w:p w14:paraId="48E1A03E" w14:textId="76C41C06" w:rsidR="0061252A" w:rsidRPr="00F61669" w:rsidRDefault="00F61669" w:rsidP="0061252A">
      <w:pPr>
        <w:rPr>
          <w:szCs w:val="24"/>
        </w:rPr>
      </w:pPr>
      <w:r w:rsidRPr="00F61669">
        <w:rPr>
          <w:szCs w:val="24"/>
        </w:rPr>
        <w:t xml:space="preserve"> </w:t>
      </w:r>
    </w:p>
    <w:p w14:paraId="52075C4B" w14:textId="77777777" w:rsidR="00CC516B" w:rsidRPr="00F61669" w:rsidRDefault="00CC516B">
      <w:pPr>
        <w:rPr>
          <w:b/>
          <w:bCs/>
          <w:szCs w:val="24"/>
        </w:rPr>
      </w:pPr>
    </w:p>
    <w:p w14:paraId="03045C9D" w14:textId="77777777" w:rsidR="00CC516B" w:rsidRPr="00F61669" w:rsidRDefault="00CC516B">
      <w:pPr>
        <w:rPr>
          <w:szCs w:val="24"/>
        </w:rPr>
      </w:pPr>
    </w:p>
    <w:p w14:paraId="124940C0" w14:textId="77777777" w:rsidR="00CC516B" w:rsidRPr="00F61669" w:rsidRDefault="00CC516B">
      <w:pPr>
        <w:rPr>
          <w:szCs w:val="24"/>
        </w:rPr>
      </w:pPr>
    </w:p>
    <w:p w14:paraId="51C88D44" w14:textId="77777777" w:rsidR="00CC516B" w:rsidRPr="00F61669" w:rsidRDefault="00CC516B">
      <w:pPr>
        <w:rPr>
          <w:szCs w:val="24"/>
        </w:rPr>
      </w:pPr>
    </w:p>
    <w:p w14:paraId="59328A28" w14:textId="77777777" w:rsidR="00CC516B" w:rsidRPr="00F61669" w:rsidRDefault="00CC516B">
      <w:pPr>
        <w:rPr>
          <w:szCs w:val="24"/>
        </w:rPr>
      </w:pPr>
    </w:p>
    <w:p w14:paraId="0CB63320" w14:textId="77777777" w:rsidR="00CC516B" w:rsidRPr="00F61669" w:rsidRDefault="00CC516B">
      <w:pPr>
        <w:rPr>
          <w:szCs w:val="24"/>
        </w:rPr>
      </w:pPr>
    </w:p>
    <w:p w14:paraId="15C712EE" w14:textId="77777777" w:rsidR="00CC516B" w:rsidRPr="00F61669" w:rsidRDefault="00CC516B">
      <w:pPr>
        <w:rPr>
          <w:szCs w:val="24"/>
        </w:rPr>
      </w:pPr>
    </w:p>
    <w:p w14:paraId="2D5503C0" w14:textId="77777777" w:rsidR="00CC516B" w:rsidRPr="00F61669" w:rsidRDefault="00CC516B">
      <w:pPr>
        <w:rPr>
          <w:szCs w:val="24"/>
        </w:rPr>
      </w:pPr>
    </w:p>
    <w:p w14:paraId="3EFACEB8" w14:textId="77777777" w:rsidR="00CC516B" w:rsidRPr="00F61669" w:rsidRDefault="00CC516B">
      <w:pPr>
        <w:rPr>
          <w:szCs w:val="24"/>
        </w:rPr>
      </w:pPr>
    </w:p>
    <w:p w14:paraId="44E92763" w14:textId="77777777" w:rsidR="00CC516B" w:rsidRPr="00F61669" w:rsidRDefault="00CC516B">
      <w:pPr>
        <w:rPr>
          <w:szCs w:val="24"/>
        </w:rPr>
      </w:pPr>
    </w:p>
    <w:p w14:paraId="680E8B7C" w14:textId="77777777" w:rsidR="00CC516B" w:rsidRPr="00F61669" w:rsidRDefault="00CC516B">
      <w:pPr>
        <w:rPr>
          <w:szCs w:val="24"/>
        </w:rPr>
      </w:pPr>
    </w:p>
    <w:p w14:paraId="6FE82D7B" w14:textId="77777777" w:rsidR="00570CCE" w:rsidRDefault="00570CCE">
      <w:pPr>
        <w:rPr>
          <w:szCs w:val="24"/>
        </w:rPr>
      </w:pPr>
    </w:p>
    <w:p w14:paraId="5B92DCBC" w14:textId="77777777" w:rsidR="00570CCE" w:rsidRPr="00F61669" w:rsidRDefault="00570CCE"/>
    <w:sectPr w:rsidR="00570CCE" w:rsidRPr="00F61669" w:rsidSect="002E559D">
      <w:footerReference w:type="default" r:id="rId91"/>
      <w:footerReference w:type="first" r:id="rId92"/>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B648E" w14:textId="77777777" w:rsidR="0091641D" w:rsidRDefault="0091641D" w:rsidP="00723C6E">
      <w:pPr>
        <w:spacing w:after="0" w:line="240" w:lineRule="auto"/>
      </w:pPr>
      <w:r>
        <w:separator/>
      </w:r>
    </w:p>
  </w:endnote>
  <w:endnote w:type="continuationSeparator" w:id="0">
    <w:p w14:paraId="38B427B2" w14:textId="77777777" w:rsidR="0091641D" w:rsidRDefault="0091641D" w:rsidP="00723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B4AB" w14:textId="448482B3" w:rsidR="00723C6E" w:rsidRDefault="00723C6E">
    <w:pPr>
      <w:pStyle w:val="Piedepgina"/>
    </w:pPr>
    <w:r>
      <w:rPr>
        <w:noProof/>
        <w:color w:val="4472C4" w:themeColor="accent1"/>
      </w:rPr>
      <mc:AlternateContent>
        <mc:Choice Requires="wps">
          <w:drawing>
            <wp:anchor distT="0" distB="0" distL="114300" distR="114300" simplePos="0" relativeHeight="251659264" behindDoc="0" locked="0" layoutInCell="1" allowOverlap="1" wp14:anchorId="2A96D33D" wp14:editId="77328633">
              <wp:simplePos x="0" y="0"/>
              <wp:positionH relativeFrom="page">
                <wp:align>center</wp:align>
              </wp:positionH>
              <wp:positionV relativeFrom="page">
                <wp:align>center</wp:align>
              </wp:positionV>
              <wp:extent cx="7364730" cy="9528810"/>
              <wp:effectExtent l="0" t="0" r="26670" b="26670"/>
              <wp:wrapNone/>
              <wp:docPr id="452" name="Rectángulo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BF887AE" id="Rectángulo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es-ES"/>
      </w:rPr>
      <w:t xml:space="preserve"> </w:t>
    </w:r>
    <w:r>
      <w:rPr>
        <w:rFonts w:asciiTheme="majorHAnsi" w:eastAsiaTheme="majorEastAsia" w:hAnsiTheme="majorHAnsi" w:cstheme="majorBidi"/>
        <w:color w:val="4472C4" w:themeColor="accent1"/>
        <w:sz w:val="20"/>
        <w:szCs w:val="20"/>
        <w:lang w:val="es-ES"/>
      </w:rPr>
      <w:t xml:space="preserve">pág.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color w:val="4472C4" w:themeColor="accent1"/>
        <w:sz w:val="20"/>
        <w:szCs w:val="20"/>
        <w:lang w:val="es-ES"/>
      </w:rPr>
      <w:t>2</w:t>
    </w:r>
    <w:r>
      <w:rPr>
        <w:rFonts w:asciiTheme="majorHAnsi" w:eastAsiaTheme="majorEastAsia" w:hAnsiTheme="majorHAnsi" w:cstheme="majorBidi"/>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823F" w14:textId="6B2D724B" w:rsidR="00E77ED8" w:rsidRDefault="00E77ED8">
    <w:pPr>
      <w:pStyle w:val="Piedepgina"/>
    </w:pPr>
    <w:r>
      <w:rPr>
        <w:noProof/>
        <w:color w:val="4472C4" w:themeColor="accent1"/>
      </w:rPr>
      <mc:AlternateContent>
        <mc:Choice Requires="wps">
          <w:drawing>
            <wp:anchor distT="0" distB="0" distL="114300" distR="114300" simplePos="0" relativeHeight="251661312" behindDoc="0" locked="0" layoutInCell="1" allowOverlap="1" wp14:anchorId="4986850E" wp14:editId="48AB53CF">
              <wp:simplePos x="0" y="0"/>
              <wp:positionH relativeFrom="page">
                <wp:align>center</wp:align>
              </wp:positionH>
              <wp:positionV relativeFrom="page">
                <wp:align>center</wp:align>
              </wp:positionV>
              <wp:extent cx="7364730" cy="9528810"/>
              <wp:effectExtent l="0" t="0" r="26670" b="26670"/>
              <wp:wrapNone/>
              <wp:docPr id="1786941151" name="Rectángulo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BF0C975" id="Rectángulo 24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es-ES"/>
      </w:rPr>
      <w:t xml:space="preserve"> </w:t>
    </w:r>
    <w:r>
      <w:rPr>
        <w:rFonts w:asciiTheme="majorHAnsi" w:eastAsiaTheme="majorEastAsia" w:hAnsiTheme="majorHAnsi" w:cstheme="majorBidi"/>
        <w:color w:val="4472C4" w:themeColor="accent1"/>
        <w:sz w:val="20"/>
        <w:szCs w:val="20"/>
        <w:lang w:val="es-ES"/>
      </w:rPr>
      <w:t xml:space="preserve">pág.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color w:val="4472C4" w:themeColor="accent1"/>
        <w:sz w:val="20"/>
        <w:szCs w:val="20"/>
        <w:lang w:val="es-ES"/>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919B8" w14:textId="77777777" w:rsidR="0091641D" w:rsidRDefault="0091641D" w:rsidP="00723C6E">
      <w:pPr>
        <w:spacing w:after="0" w:line="240" w:lineRule="auto"/>
      </w:pPr>
      <w:r>
        <w:separator/>
      </w:r>
    </w:p>
  </w:footnote>
  <w:footnote w:type="continuationSeparator" w:id="0">
    <w:p w14:paraId="5C73B899" w14:textId="77777777" w:rsidR="0091641D" w:rsidRDefault="0091641D" w:rsidP="00723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5C3F"/>
    <w:multiLevelType w:val="hybridMultilevel"/>
    <w:tmpl w:val="CD6AE59C"/>
    <w:lvl w:ilvl="0" w:tplc="E688B254">
      <w:start w:val="21"/>
      <w:numFmt w:val="bullet"/>
      <w:lvlText w:val="-"/>
      <w:lvlJc w:val="left"/>
      <w:pPr>
        <w:ind w:left="720" w:hanging="360"/>
      </w:pPr>
      <w:rPr>
        <w:rFonts w:ascii="Arial" w:eastAsia="Arial"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EFB4887"/>
    <w:multiLevelType w:val="multilevel"/>
    <w:tmpl w:val="7446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E0344"/>
    <w:multiLevelType w:val="hybridMultilevel"/>
    <w:tmpl w:val="7CBE16C8"/>
    <w:lvl w:ilvl="0" w:tplc="6CFA3AAE">
      <w:start w:val="17"/>
      <w:numFmt w:val="bullet"/>
      <w:lvlText w:val="-"/>
      <w:lvlJc w:val="left"/>
      <w:pPr>
        <w:ind w:left="432" w:hanging="360"/>
      </w:pPr>
      <w:rPr>
        <w:rFonts w:ascii="Arial" w:eastAsia="Arial" w:hAnsi="Arial" w:cs="Arial" w:hint="default"/>
      </w:rPr>
    </w:lvl>
    <w:lvl w:ilvl="1" w:tplc="200A0003" w:tentative="1">
      <w:start w:val="1"/>
      <w:numFmt w:val="bullet"/>
      <w:lvlText w:val="o"/>
      <w:lvlJc w:val="left"/>
      <w:pPr>
        <w:ind w:left="1152" w:hanging="360"/>
      </w:pPr>
      <w:rPr>
        <w:rFonts w:ascii="Courier New" w:hAnsi="Courier New" w:cs="Courier New" w:hint="default"/>
      </w:rPr>
    </w:lvl>
    <w:lvl w:ilvl="2" w:tplc="200A0005" w:tentative="1">
      <w:start w:val="1"/>
      <w:numFmt w:val="bullet"/>
      <w:lvlText w:val=""/>
      <w:lvlJc w:val="left"/>
      <w:pPr>
        <w:ind w:left="1872" w:hanging="360"/>
      </w:pPr>
      <w:rPr>
        <w:rFonts w:ascii="Wingdings" w:hAnsi="Wingdings" w:hint="default"/>
      </w:rPr>
    </w:lvl>
    <w:lvl w:ilvl="3" w:tplc="200A0001" w:tentative="1">
      <w:start w:val="1"/>
      <w:numFmt w:val="bullet"/>
      <w:lvlText w:val=""/>
      <w:lvlJc w:val="left"/>
      <w:pPr>
        <w:ind w:left="2592" w:hanging="360"/>
      </w:pPr>
      <w:rPr>
        <w:rFonts w:ascii="Symbol" w:hAnsi="Symbol" w:hint="default"/>
      </w:rPr>
    </w:lvl>
    <w:lvl w:ilvl="4" w:tplc="200A0003" w:tentative="1">
      <w:start w:val="1"/>
      <w:numFmt w:val="bullet"/>
      <w:lvlText w:val="o"/>
      <w:lvlJc w:val="left"/>
      <w:pPr>
        <w:ind w:left="3312" w:hanging="360"/>
      </w:pPr>
      <w:rPr>
        <w:rFonts w:ascii="Courier New" w:hAnsi="Courier New" w:cs="Courier New" w:hint="default"/>
      </w:rPr>
    </w:lvl>
    <w:lvl w:ilvl="5" w:tplc="200A0005" w:tentative="1">
      <w:start w:val="1"/>
      <w:numFmt w:val="bullet"/>
      <w:lvlText w:val=""/>
      <w:lvlJc w:val="left"/>
      <w:pPr>
        <w:ind w:left="4032" w:hanging="360"/>
      </w:pPr>
      <w:rPr>
        <w:rFonts w:ascii="Wingdings" w:hAnsi="Wingdings" w:hint="default"/>
      </w:rPr>
    </w:lvl>
    <w:lvl w:ilvl="6" w:tplc="200A0001" w:tentative="1">
      <w:start w:val="1"/>
      <w:numFmt w:val="bullet"/>
      <w:lvlText w:val=""/>
      <w:lvlJc w:val="left"/>
      <w:pPr>
        <w:ind w:left="4752" w:hanging="360"/>
      </w:pPr>
      <w:rPr>
        <w:rFonts w:ascii="Symbol" w:hAnsi="Symbol" w:hint="default"/>
      </w:rPr>
    </w:lvl>
    <w:lvl w:ilvl="7" w:tplc="200A0003" w:tentative="1">
      <w:start w:val="1"/>
      <w:numFmt w:val="bullet"/>
      <w:lvlText w:val="o"/>
      <w:lvlJc w:val="left"/>
      <w:pPr>
        <w:ind w:left="5472" w:hanging="360"/>
      </w:pPr>
      <w:rPr>
        <w:rFonts w:ascii="Courier New" w:hAnsi="Courier New" w:cs="Courier New" w:hint="default"/>
      </w:rPr>
    </w:lvl>
    <w:lvl w:ilvl="8" w:tplc="200A0005" w:tentative="1">
      <w:start w:val="1"/>
      <w:numFmt w:val="bullet"/>
      <w:lvlText w:val=""/>
      <w:lvlJc w:val="left"/>
      <w:pPr>
        <w:ind w:left="6192" w:hanging="360"/>
      </w:pPr>
      <w:rPr>
        <w:rFonts w:ascii="Wingdings" w:hAnsi="Wingdings" w:hint="default"/>
      </w:rPr>
    </w:lvl>
  </w:abstractNum>
  <w:abstractNum w:abstractNumId="3" w15:restartNumberingAfterBreak="0">
    <w:nsid w:val="395D53AA"/>
    <w:multiLevelType w:val="hybridMultilevel"/>
    <w:tmpl w:val="2160C460"/>
    <w:lvl w:ilvl="0" w:tplc="2F6EEB22">
      <w:start w:val="1"/>
      <w:numFmt w:val="decimal"/>
      <w:lvlText w:val="(%1)"/>
      <w:lvlJc w:val="left"/>
      <w:pPr>
        <w:ind w:left="720" w:hanging="360"/>
      </w:pPr>
      <w:rPr>
        <w:rFonts w:hint="default"/>
        <w:b/>
        <w:color w:val="EE000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3DB03D12"/>
    <w:multiLevelType w:val="hybridMultilevel"/>
    <w:tmpl w:val="97341844"/>
    <w:lvl w:ilvl="0" w:tplc="B502B6BA">
      <w:start w:val="2"/>
      <w:numFmt w:val="bullet"/>
      <w:lvlText w:val="-"/>
      <w:lvlJc w:val="left"/>
      <w:pPr>
        <w:ind w:left="420" w:hanging="360"/>
      </w:pPr>
      <w:rPr>
        <w:rFonts w:ascii="Arial" w:eastAsia="Arial" w:hAnsi="Arial" w:cs="Arial" w:hint="default"/>
      </w:rPr>
    </w:lvl>
    <w:lvl w:ilvl="1" w:tplc="200A0003" w:tentative="1">
      <w:start w:val="1"/>
      <w:numFmt w:val="bullet"/>
      <w:lvlText w:val="o"/>
      <w:lvlJc w:val="left"/>
      <w:pPr>
        <w:ind w:left="1140" w:hanging="360"/>
      </w:pPr>
      <w:rPr>
        <w:rFonts w:ascii="Courier New" w:hAnsi="Courier New" w:cs="Courier New" w:hint="default"/>
      </w:rPr>
    </w:lvl>
    <w:lvl w:ilvl="2" w:tplc="200A0005" w:tentative="1">
      <w:start w:val="1"/>
      <w:numFmt w:val="bullet"/>
      <w:lvlText w:val=""/>
      <w:lvlJc w:val="left"/>
      <w:pPr>
        <w:ind w:left="1860" w:hanging="360"/>
      </w:pPr>
      <w:rPr>
        <w:rFonts w:ascii="Wingdings" w:hAnsi="Wingdings" w:hint="default"/>
      </w:rPr>
    </w:lvl>
    <w:lvl w:ilvl="3" w:tplc="200A0001" w:tentative="1">
      <w:start w:val="1"/>
      <w:numFmt w:val="bullet"/>
      <w:lvlText w:val=""/>
      <w:lvlJc w:val="left"/>
      <w:pPr>
        <w:ind w:left="2580" w:hanging="360"/>
      </w:pPr>
      <w:rPr>
        <w:rFonts w:ascii="Symbol" w:hAnsi="Symbol" w:hint="default"/>
      </w:rPr>
    </w:lvl>
    <w:lvl w:ilvl="4" w:tplc="200A0003" w:tentative="1">
      <w:start w:val="1"/>
      <w:numFmt w:val="bullet"/>
      <w:lvlText w:val="o"/>
      <w:lvlJc w:val="left"/>
      <w:pPr>
        <w:ind w:left="3300" w:hanging="360"/>
      </w:pPr>
      <w:rPr>
        <w:rFonts w:ascii="Courier New" w:hAnsi="Courier New" w:cs="Courier New" w:hint="default"/>
      </w:rPr>
    </w:lvl>
    <w:lvl w:ilvl="5" w:tplc="200A0005" w:tentative="1">
      <w:start w:val="1"/>
      <w:numFmt w:val="bullet"/>
      <w:lvlText w:val=""/>
      <w:lvlJc w:val="left"/>
      <w:pPr>
        <w:ind w:left="4020" w:hanging="360"/>
      </w:pPr>
      <w:rPr>
        <w:rFonts w:ascii="Wingdings" w:hAnsi="Wingdings" w:hint="default"/>
      </w:rPr>
    </w:lvl>
    <w:lvl w:ilvl="6" w:tplc="200A0001" w:tentative="1">
      <w:start w:val="1"/>
      <w:numFmt w:val="bullet"/>
      <w:lvlText w:val=""/>
      <w:lvlJc w:val="left"/>
      <w:pPr>
        <w:ind w:left="4740" w:hanging="360"/>
      </w:pPr>
      <w:rPr>
        <w:rFonts w:ascii="Symbol" w:hAnsi="Symbol" w:hint="default"/>
      </w:rPr>
    </w:lvl>
    <w:lvl w:ilvl="7" w:tplc="200A0003" w:tentative="1">
      <w:start w:val="1"/>
      <w:numFmt w:val="bullet"/>
      <w:lvlText w:val="o"/>
      <w:lvlJc w:val="left"/>
      <w:pPr>
        <w:ind w:left="5460" w:hanging="360"/>
      </w:pPr>
      <w:rPr>
        <w:rFonts w:ascii="Courier New" w:hAnsi="Courier New" w:cs="Courier New" w:hint="default"/>
      </w:rPr>
    </w:lvl>
    <w:lvl w:ilvl="8" w:tplc="200A0005" w:tentative="1">
      <w:start w:val="1"/>
      <w:numFmt w:val="bullet"/>
      <w:lvlText w:val=""/>
      <w:lvlJc w:val="left"/>
      <w:pPr>
        <w:ind w:left="6180" w:hanging="360"/>
      </w:pPr>
      <w:rPr>
        <w:rFonts w:ascii="Wingdings" w:hAnsi="Wingdings" w:hint="default"/>
      </w:rPr>
    </w:lvl>
  </w:abstractNum>
  <w:abstractNum w:abstractNumId="5" w15:restartNumberingAfterBreak="0">
    <w:nsid w:val="480F2904"/>
    <w:multiLevelType w:val="hybridMultilevel"/>
    <w:tmpl w:val="EDB038A2"/>
    <w:lvl w:ilvl="0" w:tplc="CAE2D91E">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15:restartNumberingAfterBreak="0">
    <w:nsid w:val="55D476C2"/>
    <w:multiLevelType w:val="hybridMultilevel"/>
    <w:tmpl w:val="B5B0CCFC"/>
    <w:lvl w:ilvl="0" w:tplc="6F70867C">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15:restartNumberingAfterBreak="0">
    <w:nsid w:val="69D444ED"/>
    <w:multiLevelType w:val="multilevel"/>
    <w:tmpl w:val="0FEA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48519C"/>
    <w:multiLevelType w:val="hybridMultilevel"/>
    <w:tmpl w:val="CD26C2DA"/>
    <w:lvl w:ilvl="0" w:tplc="47668DAE">
      <w:start w:val="2"/>
      <w:numFmt w:val="bullet"/>
      <w:lvlText w:val="-"/>
      <w:lvlJc w:val="left"/>
      <w:pPr>
        <w:ind w:left="432" w:hanging="360"/>
      </w:pPr>
      <w:rPr>
        <w:rFonts w:ascii="Arial" w:eastAsia="Arial" w:hAnsi="Arial" w:cs="Arial" w:hint="default"/>
      </w:rPr>
    </w:lvl>
    <w:lvl w:ilvl="1" w:tplc="200A0003" w:tentative="1">
      <w:start w:val="1"/>
      <w:numFmt w:val="bullet"/>
      <w:lvlText w:val="o"/>
      <w:lvlJc w:val="left"/>
      <w:pPr>
        <w:ind w:left="1152" w:hanging="360"/>
      </w:pPr>
      <w:rPr>
        <w:rFonts w:ascii="Courier New" w:hAnsi="Courier New" w:cs="Courier New" w:hint="default"/>
      </w:rPr>
    </w:lvl>
    <w:lvl w:ilvl="2" w:tplc="200A0005" w:tentative="1">
      <w:start w:val="1"/>
      <w:numFmt w:val="bullet"/>
      <w:lvlText w:val=""/>
      <w:lvlJc w:val="left"/>
      <w:pPr>
        <w:ind w:left="1872" w:hanging="360"/>
      </w:pPr>
      <w:rPr>
        <w:rFonts w:ascii="Wingdings" w:hAnsi="Wingdings" w:hint="default"/>
      </w:rPr>
    </w:lvl>
    <w:lvl w:ilvl="3" w:tplc="200A0001" w:tentative="1">
      <w:start w:val="1"/>
      <w:numFmt w:val="bullet"/>
      <w:lvlText w:val=""/>
      <w:lvlJc w:val="left"/>
      <w:pPr>
        <w:ind w:left="2592" w:hanging="360"/>
      </w:pPr>
      <w:rPr>
        <w:rFonts w:ascii="Symbol" w:hAnsi="Symbol" w:hint="default"/>
      </w:rPr>
    </w:lvl>
    <w:lvl w:ilvl="4" w:tplc="200A0003" w:tentative="1">
      <w:start w:val="1"/>
      <w:numFmt w:val="bullet"/>
      <w:lvlText w:val="o"/>
      <w:lvlJc w:val="left"/>
      <w:pPr>
        <w:ind w:left="3312" w:hanging="360"/>
      </w:pPr>
      <w:rPr>
        <w:rFonts w:ascii="Courier New" w:hAnsi="Courier New" w:cs="Courier New" w:hint="default"/>
      </w:rPr>
    </w:lvl>
    <w:lvl w:ilvl="5" w:tplc="200A0005" w:tentative="1">
      <w:start w:val="1"/>
      <w:numFmt w:val="bullet"/>
      <w:lvlText w:val=""/>
      <w:lvlJc w:val="left"/>
      <w:pPr>
        <w:ind w:left="4032" w:hanging="360"/>
      </w:pPr>
      <w:rPr>
        <w:rFonts w:ascii="Wingdings" w:hAnsi="Wingdings" w:hint="default"/>
      </w:rPr>
    </w:lvl>
    <w:lvl w:ilvl="6" w:tplc="200A0001" w:tentative="1">
      <w:start w:val="1"/>
      <w:numFmt w:val="bullet"/>
      <w:lvlText w:val=""/>
      <w:lvlJc w:val="left"/>
      <w:pPr>
        <w:ind w:left="4752" w:hanging="360"/>
      </w:pPr>
      <w:rPr>
        <w:rFonts w:ascii="Symbol" w:hAnsi="Symbol" w:hint="default"/>
      </w:rPr>
    </w:lvl>
    <w:lvl w:ilvl="7" w:tplc="200A0003" w:tentative="1">
      <w:start w:val="1"/>
      <w:numFmt w:val="bullet"/>
      <w:lvlText w:val="o"/>
      <w:lvlJc w:val="left"/>
      <w:pPr>
        <w:ind w:left="5472" w:hanging="360"/>
      </w:pPr>
      <w:rPr>
        <w:rFonts w:ascii="Courier New" w:hAnsi="Courier New" w:cs="Courier New" w:hint="default"/>
      </w:rPr>
    </w:lvl>
    <w:lvl w:ilvl="8" w:tplc="200A0005" w:tentative="1">
      <w:start w:val="1"/>
      <w:numFmt w:val="bullet"/>
      <w:lvlText w:val=""/>
      <w:lvlJc w:val="left"/>
      <w:pPr>
        <w:ind w:left="6192" w:hanging="360"/>
      </w:pPr>
      <w:rPr>
        <w:rFonts w:ascii="Wingdings" w:hAnsi="Wingdings" w:hint="default"/>
      </w:rPr>
    </w:lvl>
  </w:abstractNum>
  <w:abstractNum w:abstractNumId="9" w15:restartNumberingAfterBreak="0">
    <w:nsid w:val="7A416CCD"/>
    <w:multiLevelType w:val="hybridMultilevel"/>
    <w:tmpl w:val="38289FAA"/>
    <w:lvl w:ilvl="0" w:tplc="DF6A7328">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16cid:durableId="185367419">
    <w:abstractNumId w:val="0"/>
  </w:num>
  <w:num w:numId="2" w16cid:durableId="1824544037">
    <w:abstractNumId w:val="6"/>
  </w:num>
  <w:num w:numId="3" w16cid:durableId="277375527">
    <w:abstractNumId w:val="8"/>
  </w:num>
  <w:num w:numId="4" w16cid:durableId="166988455">
    <w:abstractNumId w:val="4"/>
  </w:num>
  <w:num w:numId="5" w16cid:durableId="211308890">
    <w:abstractNumId w:val="7"/>
  </w:num>
  <w:num w:numId="6" w16cid:durableId="65345472">
    <w:abstractNumId w:val="1"/>
  </w:num>
  <w:num w:numId="7" w16cid:durableId="1736587311">
    <w:abstractNumId w:val="3"/>
  </w:num>
  <w:num w:numId="8" w16cid:durableId="157503796">
    <w:abstractNumId w:val="9"/>
  </w:num>
  <w:num w:numId="9" w16cid:durableId="1179857652">
    <w:abstractNumId w:val="5"/>
  </w:num>
  <w:num w:numId="10" w16cid:durableId="938105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AED"/>
    <w:rsid w:val="00000EB9"/>
    <w:rsid w:val="000015B5"/>
    <w:rsid w:val="00002014"/>
    <w:rsid w:val="00002E80"/>
    <w:rsid w:val="0000381C"/>
    <w:rsid w:val="0000406F"/>
    <w:rsid w:val="000045BE"/>
    <w:rsid w:val="00005C0D"/>
    <w:rsid w:val="000063D5"/>
    <w:rsid w:val="0000771F"/>
    <w:rsid w:val="000107EE"/>
    <w:rsid w:val="0001081F"/>
    <w:rsid w:val="00011018"/>
    <w:rsid w:val="0001112A"/>
    <w:rsid w:val="00011BB1"/>
    <w:rsid w:val="0001249D"/>
    <w:rsid w:val="00013084"/>
    <w:rsid w:val="000133C7"/>
    <w:rsid w:val="0001440B"/>
    <w:rsid w:val="00014DC8"/>
    <w:rsid w:val="000155BB"/>
    <w:rsid w:val="00015917"/>
    <w:rsid w:val="00015D13"/>
    <w:rsid w:val="00016056"/>
    <w:rsid w:val="000164EF"/>
    <w:rsid w:val="00016642"/>
    <w:rsid w:val="00016A48"/>
    <w:rsid w:val="0002061A"/>
    <w:rsid w:val="00021D60"/>
    <w:rsid w:val="00025699"/>
    <w:rsid w:val="00025955"/>
    <w:rsid w:val="000270A9"/>
    <w:rsid w:val="000272E7"/>
    <w:rsid w:val="0003106D"/>
    <w:rsid w:val="00031307"/>
    <w:rsid w:val="00031BA6"/>
    <w:rsid w:val="000324E9"/>
    <w:rsid w:val="000326F9"/>
    <w:rsid w:val="00033A77"/>
    <w:rsid w:val="0003521E"/>
    <w:rsid w:val="000355F9"/>
    <w:rsid w:val="000356B0"/>
    <w:rsid w:val="00035A41"/>
    <w:rsid w:val="00035A59"/>
    <w:rsid w:val="000370B9"/>
    <w:rsid w:val="00037D51"/>
    <w:rsid w:val="00037D55"/>
    <w:rsid w:val="000401D0"/>
    <w:rsid w:val="00041171"/>
    <w:rsid w:val="0004277C"/>
    <w:rsid w:val="000430A1"/>
    <w:rsid w:val="00043797"/>
    <w:rsid w:val="00044183"/>
    <w:rsid w:val="00046504"/>
    <w:rsid w:val="00046672"/>
    <w:rsid w:val="0004762A"/>
    <w:rsid w:val="00047A66"/>
    <w:rsid w:val="000508B8"/>
    <w:rsid w:val="00050BB6"/>
    <w:rsid w:val="00052471"/>
    <w:rsid w:val="0005293C"/>
    <w:rsid w:val="000532E3"/>
    <w:rsid w:val="00053AD2"/>
    <w:rsid w:val="00054390"/>
    <w:rsid w:val="00054B44"/>
    <w:rsid w:val="00054F96"/>
    <w:rsid w:val="0005584D"/>
    <w:rsid w:val="00055E24"/>
    <w:rsid w:val="00056F6A"/>
    <w:rsid w:val="00057062"/>
    <w:rsid w:val="000573C2"/>
    <w:rsid w:val="000578D7"/>
    <w:rsid w:val="00060A19"/>
    <w:rsid w:val="00061F16"/>
    <w:rsid w:val="00063829"/>
    <w:rsid w:val="0006399F"/>
    <w:rsid w:val="00063BCB"/>
    <w:rsid w:val="00063EAB"/>
    <w:rsid w:val="00064D18"/>
    <w:rsid w:val="00064E1D"/>
    <w:rsid w:val="00065180"/>
    <w:rsid w:val="000660F2"/>
    <w:rsid w:val="00066395"/>
    <w:rsid w:val="00067314"/>
    <w:rsid w:val="0007028F"/>
    <w:rsid w:val="000706AF"/>
    <w:rsid w:val="00070BBE"/>
    <w:rsid w:val="0007100E"/>
    <w:rsid w:val="00071A09"/>
    <w:rsid w:val="00073721"/>
    <w:rsid w:val="000744DB"/>
    <w:rsid w:val="0007603E"/>
    <w:rsid w:val="000767CC"/>
    <w:rsid w:val="00076B52"/>
    <w:rsid w:val="00077457"/>
    <w:rsid w:val="00077930"/>
    <w:rsid w:val="00077B00"/>
    <w:rsid w:val="00077FAB"/>
    <w:rsid w:val="000800AA"/>
    <w:rsid w:val="0008196D"/>
    <w:rsid w:val="000843D7"/>
    <w:rsid w:val="00084A11"/>
    <w:rsid w:val="000854F9"/>
    <w:rsid w:val="00085FB8"/>
    <w:rsid w:val="00086126"/>
    <w:rsid w:val="00086CEE"/>
    <w:rsid w:val="000871EA"/>
    <w:rsid w:val="00087E4D"/>
    <w:rsid w:val="000902B7"/>
    <w:rsid w:val="00091A04"/>
    <w:rsid w:val="00091BB3"/>
    <w:rsid w:val="00092072"/>
    <w:rsid w:val="0009313A"/>
    <w:rsid w:val="000932C8"/>
    <w:rsid w:val="00093876"/>
    <w:rsid w:val="000944C3"/>
    <w:rsid w:val="0009475F"/>
    <w:rsid w:val="0009514C"/>
    <w:rsid w:val="00095F1A"/>
    <w:rsid w:val="000962B9"/>
    <w:rsid w:val="000965CF"/>
    <w:rsid w:val="00096670"/>
    <w:rsid w:val="00096CBA"/>
    <w:rsid w:val="00097405"/>
    <w:rsid w:val="000978A9"/>
    <w:rsid w:val="000A0B1F"/>
    <w:rsid w:val="000A0DE8"/>
    <w:rsid w:val="000A0F80"/>
    <w:rsid w:val="000A1880"/>
    <w:rsid w:val="000A23F9"/>
    <w:rsid w:val="000A3130"/>
    <w:rsid w:val="000A3370"/>
    <w:rsid w:val="000A33C4"/>
    <w:rsid w:val="000A3D5D"/>
    <w:rsid w:val="000A408D"/>
    <w:rsid w:val="000A6610"/>
    <w:rsid w:val="000A6F7D"/>
    <w:rsid w:val="000A7A01"/>
    <w:rsid w:val="000A7EF7"/>
    <w:rsid w:val="000B035F"/>
    <w:rsid w:val="000B07D1"/>
    <w:rsid w:val="000B0859"/>
    <w:rsid w:val="000B1A97"/>
    <w:rsid w:val="000B1C73"/>
    <w:rsid w:val="000B2657"/>
    <w:rsid w:val="000B4B12"/>
    <w:rsid w:val="000B525E"/>
    <w:rsid w:val="000B639A"/>
    <w:rsid w:val="000B68F6"/>
    <w:rsid w:val="000B79FE"/>
    <w:rsid w:val="000B7DDC"/>
    <w:rsid w:val="000C066E"/>
    <w:rsid w:val="000C0B1F"/>
    <w:rsid w:val="000C0D09"/>
    <w:rsid w:val="000C145C"/>
    <w:rsid w:val="000C284B"/>
    <w:rsid w:val="000C3813"/>
    <w:rsid w:val="000C3D46"/>
    <w:rsid w:val="000C513E"/>
    <w:rsid w:val="000C59D3"/>
    <w:rsid w:val="000C5B12"/>
    <w:rsid w:val="000C6536"/>
    <w:rsid w:val="000C672E"/>
    <w:rsid w:val="000C67A9"/>
    <w:rsid w:val="000D044F"/>
    <w:rsid w:val="000D0814"/>
    <w:rsid w:val="000D0A0C"/>
    <w:rsid w:val="000D105E"/>
    <w:rsid w:val="000D173C"/>
    <w:rsid w:val="000D275F"/>
    <w:rsid w:val="000D6309"/>
    <w:rsid w:val="000D6EFA"/>
    <w:rsid w:val="000E0A2C"/>
    <w:rsid w:val="000E23DD"/>
    <w:rsid w:val="000E2EE8"/>
    <w:rsid w:val="000E5B91"/>
    <w:rsid w:val="000E5BF4"/>
    <w:rsid w:val="000E5DDA"/>
    <w:rsid w:val="000E61F0"/>
    <w:rsid w:val="000E718F"/>
    <w:rsid w:val="000F0C11"/>
    <w:rsid w:val="000F17A8"/>
    <w:rsid w:val="000F1F5C"/>
    <w:rsid w:val="000F2275"/>
    <w:rsid w:val="000F2368"/>
    <w:rsid w:val="000F274F"/>
    <w:rsid w:val="000F29DC"/>
    <w:rsid w:val="000F4A2E"/>
    <w:rsid w:val="000F4C11"/>
    <w:rsid w:val="000F4EF9"/>
    <w:rsid w:val="000F51CF"/>
    <w:rsid w:val="000F576A"/>
    <w:rsid w:val="000F65E3"/>
    <w:rsid w:val="000F7C0E"/>
    <w:rsid w:val="0010026B"/>
    <w:rsid w:val="0010322D"/>
    <w:rsid w:val="001040C4"/>
    <w:rsid w:val="00105255"/>
    <w:rsid w:val="001077BF"/>
    <w:rsid w:val="00107B8C"/>
    <w:rsid w:val="00107D51"/>
    <w:rsid w:val="001109CF"/>
    <w:rsid w:val="001119AF"/>
    <w:rsid w:val="0011213A"/>
    <w:rsid w:val="00113395"/>
    <w:rsid w:val="0011383A"/>
    <w:rsid w:val="00113B3B"/>
    <w:rsid w:val="00113BB2"/>
    <w:rsid w:val="001147FE"/>
    <w:rsid w:val="00114D2D"/>
    <w:rsid w:val="001152B7"/>
    <w:rsid w:val="00115A26"/>
    <w:rsid w:val="001162E9"/>
    <w:rsid w:val="0012159F"/>
    <w:rsid w:val="00122CD7"/>
    <w:rsid w:val="00123235"/>
    <w:rsid w:val="001239AD"/>
    <w:rsid w:val="0012417D"/>
    <w:rsid w:val="0012445B"/>
    <w:rsid w:val="001245B7"/>
    <w:rsid w:val="00124AB2"/>
    <w:rsid w:val="00126D74"/>
    <w:rsid w:val="00126FBF"/>
    <w:rsid w:val="001278E5"/>
    <w:rsid w:val="00127CEB"/>
    <w:rsid w:val="00127F74"/>
    <w:rsid w:val="00131AD6"/>
    <w:rsid w:val="0013223A"/>
    <w:rsid w:val="00132F44"/>
    <w:rsid w:val="00134167"/>
    <w:rsid w:val="001342DF"/>
    <w:rsid w:val="0013558E"/>
    <w:rsid w:val="00136638"/>
    <w:rsid w:val="00136CFC"/>
    <w:rsid w:val="0014081E"/>
    <w:rsid w:val="0014107F"/>
    <w:rsid w:val="00141981"/>
    <w:rsid w:val="00141DA3"/>
    <w:rsid w:val="00142219"/>
    <w:rsid w:val="00142249"/>
    <w:rsid w:val="00144185"/>
    <w:rsid w:val="00145174"/>
    <w:rsid w:val="00146705"/>
    <w:rsid w:val="001472A2"/>
    <w:rsid w:val="001514E4"/>
    <w:rsid w:val="00151B2C"/>
    <w:rsid w:val="00152ADF"/>
    <w:rsid w:val="001532A1"/>
    <w:rsid w:val="00153712"/>
    <w:rsid w:val="00155138"/>
    <w:rsid w:val="001560ED"/>
    <w:rsid w:val="00160D80"/>
    <w:rsid w:val="00160E66"/>
    <w:rsid w:val="001612D2"/>
    <w:rsid w:val="001614DD"/>
    <w:rsid w:val="001619C7"/>
    <w:rsid w:val="00162600"/>
    <w:rsid w:val="00162F12"/>
    <w:rsid w:val="00164119"/>
    <w:rsid w:val="00165186"/>
    <w:rsid w:val="00165451"/>
    <w:rsid w:val="00165BDA"/>
    <w:rsid w:val="00166686"/>
    <w:rsid w:val="00166EBC"/>
    <w:rsid w:val="00166F76"/>
    <w:rsid w:val="001674EC"/>
    <w:rsid w:val="001677E0"/>
    <w:rsid w:val="0016782F"/>
    <w:rsid w:val="001722B7"/>
    <w:rsid w:val="00172463"/>
    <w:rsid w:val="00172DA2"/>
    <w:rsid w:val="0017460E"/>
    <w:rsid w:val="001778ED"/>
    <w:rsid w:val="00177E61"/>
    <w:rsid w:val="001808B2"/>
    <w:rsid w:val="00180A86"/>
    <w:rsid w:val="00180D6F"/>
    <w:rsid w:val="00181192"/>
    <w:rsid w:val="001813DB"/>
    <w:rsid w:val="001818CA"/>
    <w:rsid w:val="0018240A"/>
    <w:rsid w:val="001837C1"/>
    <w:rsid w:val="001845FE"/>
    <w:rsid w:val="001846FD"/>
    <w:rsid w:val="0018473A"/>
    <w:rsid w:val="0018556D"/>
    <w:rsid w:val="00187B68"/>
    <w:rsid w:val="00190A97"/>
    <w:rsid w:val="00190D44"/>
    <w:rsid w:val="001923FA"/>
    <w:rsid w:val="001924CB"/>
    <w:rsid w:val="00192F97"/>
    <w:rsid w:val="001941B9"/>
    <w:rsid w:val="00195D93"/>
    <w:rsid w:val="001A02A3"/>
    <w:rsid w:val="001A031B"/>
    <w:rsid w:val="001A0558"/>
    <w:rsid w:val="001A0AB5"/>
    <w:rsid w:val="001A0BB8"/>
    <w:rsid w:val="001A39C5"/>
    <w:rsid w:val="001A4B19"/>
    <w:rsid w:val="001A6518"/>
    <w:rsid w:val="001A73CC"/>
    <w:rsid w:val="001B2302"/>
    <w:rsid w:val="001B2E8B"/>
    <w:rsid w:val="001B35D2"/>
    <w:rsid w:val="001B5ABC"/>
    <w:rsid w:val="001B5D6B"/>
    <w:rsid w:val="001B6511"/>
    <w:rsid w:val="001B65C9"/>
    <w:rsid w:val="001B66B0"/>
    <w:rsid w:val="001B6DA9"/>
    <w:rsid w:val="001B7A50"/>
    <w:rsid w:val="001B7FCD"/>
    <w:rsid w:val="001C0A3D"/>
    <w:rsid w:val="001C1811"/>
    <w:rsid w:val="001C380C"/>
    <w:rsid w:val="001C3B8E"/>
    <w:rsid w:val="001C3C6B"/>
    <w:rsid w:val="001C4BD2"/>
    <w:rsid w:val="001C51B8"/>
    <w:rsid w:val="001C56DD"/>
    <w:rsid w:val="001C6938"/>
    <w:rsid w:val="001C6AE1"/>
    <w:rsid w:val="001C6C7A"/>
    <w:rsid w:val="001C70E0"/>
    <w:rsid w:val="001D0D5D"/>
    <w:rsid w:val="001D160D"/>
    <w:rsid w:val="001D1802"/>
    <w:rsid w:val="001D1BFE"/>
    <w:rsid w:val="001D2503"/>
    <w:rsid w:val="001D2DAF"/>
    <w:rsid w:val="001D3783"/>
    <w:rsid w:val="001D3823"/>
    <w:rsid w:val="001D4352"/>
    <w:rsid w:val="001D571D"/>
    <w:rsid w:val="001D5AFA"/>
    <w:rsid w:val="001E016F"/>
    <w:rsid w:val="001E0CE6"/>
    <w:rsid w:val="001E2047"/>
    <w:rsid w:val="001E26A9"/>
    <w:rsid w:val="001E2794"/>
    <w:rsid w:val="001E30AA"/>
    <w:rsid w:val="001E3A34"/>
    <w:rsid w:val="001E3FC2"/>
    <w:rsid w:val="001E3FDC"/>
    <w:rsid w:val="001E4E50"/>
    <w:rsid w:val="001E4E65"/>
    <w:rsid w:val="001E4EED"/>
    <w:rsid w:val="001E54C1"/>
    <w:rsid w:val="001E595F"/>
    <w:rsid w:val="001E5B52"/>
    <w:rsid w:val="001F0844"/>
    <w:rsid w:val="001F09B7"/>
    <w:rsid w:val="001F139A"/>
    <w:rsid w:val="001F1C09"/>
    <w:rsid w:val="001F2C0A"/>
    <w:rsid w:val="001F49B2"/>
    <w:rsid w:val="001F49D3"/>
    <w:rsid w:val="001F4D0B"/>
    <w:rsid w:val="001F5835"/>
    <w:rsid w:val="001F6FE1"/>
    <w:rsid w:val="001F734F"/>
    <w:rsid w:val="00200749"/>
    <w:rsid w:val="00201106"/>
    <w:rsid w:val="00203371"/>
    <w:rsid w:val="00203891"/>
    <w:rsid w:val="0020511E"/>
    <w:rsid w:val="002057B2"/>
    <w:rsid w:val="00206629"/>
    <w:rsid w:val="00206886"/>
    <w:rsid w:val="00206D8A"/>
    <w:rsid w:val="00211E86"/>
    <w:rsid w:val="00213B17"/>
    <w:rsid w:val="00220354"/>
    <w:rsid w:val="00220C7C"/>
    <w:rsid w:val="00221F48"/>
    <w:rsid w:val="00221FE2"/>
    <w:rsid w:val="0022265D"/>
    <w:rsid w:val="00222E99"/>
    <w:rsid w:val="00222FAC"/>
    <w:rsid w:val="00223AF7"/>
    <w:rsid w:val="00223E0E"/>
    <w:rsid w:val="00224221"/>
    <w:rsid w:val="002242F7"/>
    <w:rsid w:val="00224B80"/>
    <w:rsid w:val="00225D44"/>
    <w:rsid w:val="00225E8B"/>
    <w:rsid w:val="00226022"/>
    <w:rsid w:val="00226416"/>
    <w:rsid w:val="00227101"/>
    <w:rsid w:val="00227700"/>
    <w:rsid w:val="00227F60"/>
    <w:rsid w:val="00232B88"/>
    <w:rsid w:val="00233183"/>
    <w:rsid w:val="00233B75"/>
    <w:rsid w:val="0023665C"/>
    <w:rsid w:val="00236F68"/>
    <w:rsid w:val="00237000"/>
    <w:rsid w:val="002379B0"/>
    <w:rsid w:val="00237A40"/>
    <w:rsid w:val="00242ABE"/>
    <w:rsid w:val="00242F90"/>
    <w:rsid w:val="002445F4"/>
    <w:rsid w:val="002454CD"/>
    <w:rsid w:val="00245785"/>
    <w:rsid w:val="00245A7A"/>
    <w:rsid w:val="00245FAD"/>
    <w:rsid w:val="00246D36"/>
    <w:rsid w:val="00247508"/>
    <w:rsid w:val="00247A73"/>
    <w:rsid w:val="00247E3B"/>
    <w:rsid w:val="00250781"/>
    <w:rsid w:val="00251C9D"/>
    <w:rsid w:val="0025241E"/>
    <w:rsid w:val="002526FC"/>
    <w:rsid w:val="00253390"/>
    <w:rsid w:val="002533B6"/>
    <w:rsid w:val="00254FA0"/>
    <w:rsid w:val="0025593C"/>
    <w:rsid w:val="00257564"/>
    <w:rsid w:val="00257910"/>
    <w:rsid w:val="002608B1"/>
    <w:rsid w:val="002609C1"/>
    <w:rsid w:val="00260AB2"/>
    <w:rsid w:val="0026101F"/>
    <w:rsid w:val="0026104A"/>
    <w:rsid w:val="00261640"/>
    <w:rsid w:val="00266352"/>
    <w:rsid w:val="00266AD0"/>
    <w:rsid w:val="00266DB4"/>
    <w:rsid w:val="002679F2"/>
    <w:rsid w:val="0027138B"/>
    <w:rsid w:val="0027193E"/>
    <w:rsid w:val="00271C7C"/>
    <w:rsid w:val="00273E58"/>
    <w:rsid w:val="00274013"/>
    <w:rsid w:val="00275321"/>
    <w:rsid w:val="00275FA0"/>
    <w:rsid w:val="002806DD"/>
    <w:rsid w:val="00280AB2"/>
    <w:rsid w:val="00281702"/>
    <w:rsid w:val="00283BF6"/>
    <w:rsid w:val="00285377"/>
    <w:rsid w:val="002901EF"/>
    <w:rsid w:val="00290AA0"/>
    <w:rsid w:val="0029114C"/>
    <w:rsid w:val="00291FBF"/>
    <w:rsid w:val="002922E3"/>
    <w:rsid w:val="002936A6"/>
    <w:rsid w:val="002942C3"/>
    <w:rsid w:val="00294E3E"/>
    <w:rsid w:val="00295ADB"/>
    <w:rsid w:val="00296252"/>
    <w:rsid w:val="00296747"/>
    <w:rsid w:val="00296A0A"/>
    <w:rsid w:val="00296C38"/>
    <w:rsid w:val="002A1914"/>
    <w:rsid w:val="002A2DC3"/>
    <w:rsid w:val="002A3F43"/>
    <w:rsid w:val="002A4800"/>
    <w:rsid w:val="002A4CBD"/>
    <w:rsid w:val="002A52C4"/>
    <w:rsid w:val="002A5457"/>
    <w:rsid w:val="002A7014"/>
    <w:rsid w:val="002A7C2F"/>
    <w:rsid w:val="002B063C"/>
    <w:rsid w:val="002B3FBC"/>
    <w:rsid w:val="002B5A25"/>
    <w:rsid w:val="002B64BD"/>
    <w:rsid w:val="002B6676"/>
    <w:rsid w:val="002B6A74"/>
    <w:rsid w:val="002B7D92"/>
    <w:rsid w:val="002C02ED"/>
    <w:rsid w:val="002C0CB7"/>
    <w:rsid w:val="002C11AF"/>
    <w:rsid w:val="002C2AD1"/>
    <w:rsid w:val="002C310E"/>
    <w:rsid w:val="002C3558"/>
    <w:rsid w:val="002C47A0"/>
    <w:rsid w:val="002C5F85"/>
    <w:rsid w:val="002C761C"/>
    <w:rsid w:val="002C768C"/>
    <w:rsid w:val="002C7E99"/>
    <w:rsid w:val="002D008C"/>
    <w:rsid w:val="002D0A62"/>
    <w:rsid w:val="002D0EE5"/>
    <w:rsid w:val="002D1C4B"/>
    <w:rsid w:val="002D2127"/>
    <w:rsid w:val="002D247D"/>
    <w:rsid w:val="002D558C"/>
    <w:rsid w:val="002D6EB9"/>
    <w:rsid w:val="002D71C7"/>
    <w:rsid w:val="002D7F84"/>
    <w:rsid w:val="002E19C6"/>
    <w:rsid w:val="002E253C"/>
    <w:rsid w:val="002E2C78"/>
    <w:rsid w:val="002E2F0A"/>
    <w:rsid w:val="002E4185"/>
    <w:rsid w:val="002E559D"/>
    <w:rsid w:val="002E622E"/>
    <w:rsid w:val="002E6B6A"/>
    <w:rsid w:val="002E7618"/>
    <w:rsid w:val="002E7650"/>
    <w:rsid w:val="002E7C80"/>
    <w:rsid w:val="002E7DB7"/>
    <w:rsid w:val="002F0DF1"/>
    <w:rsid w:val="002F2984"/>
    <w:rsid w:val="002F3E1E"/>
    <w:rsid w:val="002F41B9"/>
    <w:rsid w:val="002F575F"/>
    <w:rsid w:val="002F7B4F"/>
    <w:rsid w:val="002F7E6F"/>
    <w:rsid w:val="00300829"/>
    <w:rsid w:val="0030236B"/>
    <w:rsid w:val="003039E4"/>
    <w:rsid w:val="003044CE"/>
    <w:rsid w:val="003044E0"/>
    <w:rsid w:val="0030465A"/>
    <w:rsid w:val="00305C51"/>
    <w:rsid w:val="003060DB"/>
    <w:rsid w:val="0030676A"/>
    <w:rsid w:val="0030677F"/>
    <w:rsid w:val="0030741C"/>
    <w:rsid w:val="0030756D"/>
    <w:rsid w:val="00310AA1"/>
    <w:rsid w:val="00310E84"/>
    <w:rsid w:val="00310FD4"/>
    <w:rsid w:val="003126BD"/>
    <w:rsid w:val="00313A8B"/>
    <w:rsid w:val="00313E80"/>
    <w:rsid w:val="003148EA"/>
    <w:rsid w:val="003158C1"/>
    <w:rsid w:val="0032092C"/>
    <w:rsid w:val="003217C5"/>
    <w:rsid w:val="00325230"/>
    <w:rsid w:val="00326307"/>
    <w:rsid w:val="00326421"/>
    <w:rsid w:val="00327F18"/>
    <w:rsid w:val="00327F6C"/>
    <w:rsid w:val="00332C82"/>
    <w:rsid w:val="003333B1"/>
    <w:rsid w:val="003338A1"/>
    <w:rsid w:val="003338F2"/>
    <w:rsid w:val="00336570"/>
    <w:rsid w:val="00336AF9"/>
    <w:rsid w:val="00340ADD"/>
    <w:rsid w:val="0034215A"/>
    <w:rsid w:val="00342551"/>
    <w:rsid w:val="0034391B"/>
    <w:rsid w:val="003441CB"/>
    <w:rsid w:val="00344C88"/>
    <w:rsid w:val="00344D30"/>
    <w:rsid w:val="00345A57"/>
    <w:rsid w:val="00345EE0"/>
    <w:rsid w:val="00346958"/>
    <w:rsid w:val="00346C61"/>
    <w:rsid w:val="003470AE"/>
    <w:rsid w:val="00347336"/>
    <w:rsid w:val="003475A8"/>
    <w:rsid w:val="00347D8D"/>
    <w:rsid w:val="003510B1"/>
    <w:rsid w:val="00352EA3"/>
    <w:rsid w:val="00352EAD"/>
    <w:rsid w:val="00352F4A"/>
    <w:rsid w:val="00353E96"/>
    <w:rsid w:val="00357C4B"/>
    <w:rsid w:val="0036063F"/>
    <w:rsid w:val="00361205"/>
    <w:rsid w:val="003616BA"/>
    <w:rsid w:val="00363BAB"/>
    <w:rsid w:val="003640E5"/>
    <w:rsid w:val="0036521B"/>
    <w:rsid w:val="00365481"/>
    <w:rsid w:val="003654C2"/>
    <w:rsid w:val="00365DAF"/>
    <w:rsid w:val="00366FE2"/>
    <w:rsid w:val="00367C1E"/>
    <w:rsid w:val="00370539"/>
    <w:rsid w:val="00370A80"/>
    <w:rsid w:val="00371EF0"/>
    <w:rsid w:val="0037267D"/>
    <w:rsid w:val="00372E7A"/>
    <w:rsid w:val="00372FB0"/>
    <w:rsid w:val="003735DF"/>
    <w:rsid w:val="0037415F"/>
    <w:rsid w:val="0038131D"/>
    <w:rsid w:val="0038156E"/>
    <w:rsid w:val="00383E29"/>
    <w:rsid w:val="00383FD2"/>
    <w:rsid w:val="00384558"/>
    <w:rsid w:val="00384C4E"/>
    <w:rsid w:val="003852CF"/>
    <w:rsid w:val="00390110"/>
    <w:rsid w:val="003906A9"/>
    <w:rsid w:val="00390A05"/>
    <w:rsid w:val="0039262D"/>
    <w:rsid w:val="00392BE5"/>
    <w:rsid w:val="00393F7D"/>
    <w:rsid w:val="003944E3"/>
    <w:rsid w:val="003961C2"/>
    <w:rsid w:val="00396B62"/>
    <w:rsid w:val="00397497"/>
    <w:rsid w:val="003A1733"/>
    <w:rsid w:val="003A20FC"/>
    <w:rsid w:val="003A43F2"/>
    <w:rsid w:val="003A563F"/>
    <w:rsid w:val="003A5CD4"/>
    <w:rsid w:val="003A7059"/>
    <w:rsid w:val="003B0196"/>
    <w:rsid w:val="003B12D1"/>
    <w:rsid w:val="003B1D24"/>
    <w:rsid w:val="003B24CD"/>
    <w:rsid w:val="003B2D46"/>
    <w:rsid w:val="003B3A55"/>
    <w:rsid w:val="003B3C96"/>
    <w:rsid w:val="003B4D68"/>
    <w:rsid w:val="003B6606"/>
    <w:rsid w:val="003B71F9"/>
    <w:rsid w:val="003C0F25"/>
    <w:rsid w:val="003C232F"/>
    <w:rsid w:val="003C3631"/>
    <w:rsid w:val="003C3795"/>
    <w:rsid w:val="003C3E4F"/>
    <w:rsid w:val="003C735D"/>
    <w:rsid w:val="003D182F"/>
    <w:rsid w:val="003D2269"/>
    <w:rsid w:val="003D3406"/>
    <w:rsid w:val="003D39C6"/>
    <w:rsid w:val="003D7402"/>
    <w:rsid w:val="003E2699"/>
    <w:rsid w:val="003E47AA"/>
    <w:rsid w:val="003E5DA4"/>
    <w:rsid w:val="003E6498"/>
    <w:rsid w:val="003F18CC"/>
    <w:rsid w:val="003F2351"/>
    <w:rsid w:val="003F4BE5"/>
    <w:rsid w:val="003F4EA2"/>
    <w:rsid w:val="003F538A"/>
    <w:rsid w:val="003F6EDF"/>
    <w:rsid w:val="003F7A3F"/>
    <w:rsid w:val="003F7ABA"/>
    <w:rsid w:val="00400D82"/>
    <w:rsid w:val="00400F8E"/>
    <w:rsid w:val="00401E03"/>
    <w:rsid w:val="0040224F"/>
    <w:rsid w:val="00403394"/>
    <w:rsid w:val="00403A78"/>
    <w:rsid w:val="00403C60"/>
    <w:rsid w:val="004047A7"/>
    <w:rsid w:val="0040585F"/>
    <w:rsid w:val="00406CDF"/>
    <w:rsid w:val="00407718"/>
    <w:rsid w:val="00410700"/>
    <w:rsid w:val="004114BD"/>
    <w:rsid w:val="004115F8"/>
    <w:rsid w:val="00414497"/>
    <w:rsid w:val="00416082"/>
    <w:rsid w:val="00421239"/>
    <w:rsid w:val="0042129D"/>
    <w:rsid w:val="00421A50"/>
    <w:rsid w:val="00421AD7"/>
    <w:rsid w:val="00422503"/>
    <w:rsid w:val="00422D1E"/>
    <w:rsid w:val="00423C54"/>
    <w:rsid w:val="00424238"/>
    <w:rsid w:val="004271EB"/>
    <w:rsid w:val="0042758F"/>
    <w:rsid w:val="00427A4A"/>
    <w:rsid w:val="004304C8"/>
    <w:rsid w:val="00430AB6"/>
    <w:rsid w:val="00431205"/>
    <w:rsid w:val="00433544"/>
    <w:rsid w:val="00433607"/>
    <w:rsid w:val="00433D22"/>
    <w:rsid w:val="00434637"/>
    <w:rsid w:val="00435B3B"/>
    <w:rsid w:val="00435C02"/>
    <w:rsid w:val="00436C9D"/>
    <w:rsid w:val="00440F5B"/>
    <w:rsid w:val="00441632"/>
    <w:rsid w:val="00441840"/>
    <w:rsid w:val="004420E4"/>
    <w:rsid w:val="00443811"/>
    <w:rsid w:val="00443863"/>
    <w:rsid w:val="00444194"/>
    <w:rsid w:val="0044460F"/>
    <w:rsid w:val="0044544C"/>
    <w:rsid w:val="00446306"/>
    <w:rsid w:val="00447D2D"/>
    <w:rsid w:val="00450097"/>
    <w:rsid w:val="0045122B"/>
    <w:rsid w:val="00454B91"/>
    <w:rsid w:val="00455AE6"/>
    <w:rsid w:val="00456CBF"/>
    <w:rsid w:val="0046133A"/>
    <w:rsid w:val="00467DF3"/>
    <w:rsid w:val="00467E97"/>
    <w:rsid w:val="004721FE"/>
    <w:rsid w:val="00473099"/>
    <w:rsid w:val="00473E29"/>
    <w:rsid w:val="00474239"/>
    <w:rsid w:val="0047548B"/>
    <w:rsid w:val="00476BBE"/>
    <w:rsid w:val="00477CCE"/>
    <w:rsid w:val="0048108A"/>
    <w:rsid w:val="004813C1"/>
    <w:rsid w:val="004817F2"/>
    <w:rsid w:val="004819E1"/>
    <w:rsid w:val="00482324"/>
    <w:rsid w:val="00482AB0"/>
    <w:rsid w:val="00484466"/>
    <w:rsid w:val="004847B7"/>
    <w:rsid w:val="0048541D"/>
    <w:rsid w:val="0048542A"/>
    <w:rsid w:val="0048547E"/>
    <w:rsid w:val="00485A8F"/>
    <w:rsid w:val="00485DF6"/>
    <w:rsid w:val="00490659"/>
    <w:rsid w:val="004920A9"/>
    <w:rsid w:val="00493010"/>
    <w:rsid w:val="00494062"/>
    <w:rsid w:val="00494158"/>
    <w:rsid w:val="00495705"/>
    <w:rsid w:val="00495846"/>
    <w:rsid w:val="004A06D2"/>
    <w:rsid w:val="004A16FE"/>
    <w:rsid w:val="004A2675"/>
    <w:rsid w:val="004A2B48"/>
    <w:rsid w:val="004A39C8"/>
    <w:rsid w:val="004A4E3B"/>
    <w:rsid w:val="004A5D9D"/>
    <w:rsid w:val="004A685A"/>
    <w:rsid w:val="004A6C47"/>
    <w:rsid w:val="004A72F8"/>
    <w:rsid w:val="004B0CE5"/>
    <w:rsid w:val="004B163C"/>
    <w:rsid w:val="004B1650"/>
    <w:rsid w:val="004B4984"/>
    <w:rsid w:val="004B54A0"/>
    <w:rsid w:val="004B70C3"/>
    <w:rsid w:val="004C0014"/>
    <w:rsid w:val="004C0092"/>
    <w:rsid w:val="004C01DE"/>
    <w:rsid w:val="004C2AD2"/>
    <w:rsid w:val="004C31F0"/>
    <w:rsid w:val="004C50E8"/>
    <w:rsid w:val="004C5B9E"/>
    <w:rsid w:val="004C629A"/>
    <w:rsid w:val="004C6D5E"/>
    <w:rsid w:val="004C7271"/>
    <w:rsid w:val="004D1046"/>
    <w:rsid w:val="004D106F"/>
    <w:rsid w:val="004D2039"/>
    <w:rsid w:val="004D4CCD"/>
    <w:rsid w:val="004D61A2"/>
    <w:rsid w:val="004D62B2"/>
    <w:rsid w:val="004D75E0"/>
    <w:rsid w:val="004D7B9E"/>
    <w:rsid w:val="004D7E88"/>
    <w:rsid w:val="004E0673"/>
    <w:rsid w:val="004E1CF0"/>
    <w:rsid w:val="004E1E9B"/>
    <w:rsid w:val="004E2330"/>
    <w:rsid w:val="004E29A6"/>
    <w:rsid w:val="004F0B08"/>
    <w:rsid w:val="004F18EF"/>
    <w:rsid w:val="004F1A1F"/>
    <w:rsid w:val="004F1C4D"/>
    <w:rsid w:val="004F2992"/>
    <w:rsid w:val="004F3819"/>
    <w:rsid w:val="004F39F1"/>
    <w:rsid w:val="004F6E25"/>
    <w:rsid w:val="004F718B"/>
    <w:rsid w:val="004F7ED4"/>
    <w:rsid w:val="005009CD"/>
    <w:rsid w:val="005010D4"/>
    <w:rsid w:val="00502539"/>
    <w:rsid w:val="00503381"/>
    <w:rsid w:val="0050387B"/>
    <w:rsid w:val="00503A75"/>
    <w:rsid w:val="00507CD2"/>
    <w:rsid w:val="00507FE8"/>
    <w:rsid w:val="00510126"/>
    <w:rsid w:val="0051080E"/>
    <w:rsid w:val="00510919"/>
    <w:rsid w:val="005119E6"/>
    <w:rsid w:val="005133ED"/>
    <w:rsid w:val="005136AA"/>
    <w:rsid w:val="00516D97"/>
    <w:rsid w:val="00517DA4"/>
    <w:rsid w:val="00520083"/>
    <w:rsid w:val="0052073B"/>
    <w:rsid w:val="00520960"/>
    <w:rsid w:val="00521689"/>
    <w:rsid w:val="00522E23"/>
    <w:rsid w:val="005278FC"/>
    <w:rsid w:val="00532327"/>
    <w:rsid w:val="00534476"/>
    <w:rsid w:val="00535D07"/>
    <w:rsid w:val="0053662C"/>
    <w:rsid w:val="00536CE1"/>
    <w:rsid w:val="00537CEE"/>
    <w:rsid w:val="0054025E"/>
    <w:rsid w:val="00540644"/>
    <w:rsid w:val="00540917"/>
    <w:rsid w:val="00540A36"/>
    <w:rsid w:val="00541317"/>
    <w:rsid w:val="00541C34"/>
    <w:rsid w:val="00541F06"/>
    <w:rsid w:val="00544E57"/>
    <w:rsid w:val="00545A15"/>
    <w:rsid w:val="005507AE"/>
    <w:rsid w:val="00552703"/>
    <w:rsid w:val="00552C26"/>
    <w:rsid w:val="005546C5"/>
    <w:rsid w:val="00554AD7"/>
    <w:rsid w:val="00555542"/>
    <w:rsid w:val="0055626D"/>
    <w:rsid w:val="0055681A"/>
    <w:rsid w:val="005571F9"/>
    <w:rsid w:val="00557B6A"/>
    <w:rsid w:val="005607AD"/>
    <w:rsid w:val="00560802"/>
    <w:rsid w:val="00562044"/>
    <w:rsid w:val="00562942"/>
    <w:rsid w:val="00562A1E"/>
    <w:rsid w:val="0056301F"/>
    <w:rsid w:val="00565FF5"/>
    <w:rsid w:val="00567862"/>
    <w:rsid w:val="0057095E"/>
    <w:rsid w:val="00570CCE"/>
    <w:rsid w:val="00571185"/>
    <w:rsid w:val="00573D15"/>
    <w:rsid w:val="00576C73"/>
    <w:rsid w:val="00581333"/>
    <w:rsid w:val="00582592"/>
    <w:rsid w:val="0058278D"/>
    <w:rsid w:val="005835B2"/>
    <w:rsid w:val="00586BAB"/>
    <w:rsid w:val="0059013D"/>
    <w:rsid w:val="00590871"/>
    <w:rsid w:val="005916C2"/>
    <w:rsid w:val="00591F03"/>
    <w:rsid w:val="00592180"/>
    <w:rsid w:val="005934FE"/>
    <w:rsid w:val="00593A62"/>
    <w:rsid w:val="005956DE"/>
    <w:rsid w:val="00596AF7"/>
    <w:rsid w:val="005A3828"/>
    <w:rsid w:val="005A4A22"/>
    <w:rsid w:val="005A4BEF"/>
    <w:rsid w:val="005B140C"/>
    <w:rsid w:val="005B1E8E"/>
    <w:rsid w:val="005B20F2"/>
    <w:rsid w:val="005B30E4"/>
    <w:rsid w:val="005B37CB"/>
    <w:rsid w:val="005B3CAA"/>
    <w:rsid w:val="005B4831"/>
    <w:rsid w:val="005B4B8F"/>
    <w:rsid w:val="005B54B5"/>
    <w:rsid w:val="005B61DE"/>
    <w:rsid w:val="005B63E1"/>
    <w:rsid w:val="005B64BC"/>
    <w:rsid w:val="005B66B5"/>
    <w:rsid w:val="005B6F9A"/>
    <w:rsid w:val="005B7D35"/>
    <w:rsid w:val="005C0942"/>
    <w:rsid w:val="005C0AED"/>
    <w:rsid w:val="005C29C0"/>
    <w:rsid w:val="005C2D91"/>
    <w:rsid w:val="005C4840"/>
    <w:rsid w:val="005C5297"/>
    <w:rsid w:val="005C77EB"/>
    <w:rsid w:val="005D180C"/>
    <w:rsid w:val="005D1A83"/>
    <w:rsid w:val="005D2B34"/>
    <w:rsid w:val="005D3301"/>
    <w:rsid w:val="005D4E93"/>
    <w:rsid w:val="005E1C34"/>
    <w:rsid w:val="005E2F4C"/>
    <w:rsid w:val="005E3345"/>
    <w:rsid w:val="005E748F"/>
    <w:rsid w:val="005F006F"/>
    <w:rsid w:val="005F0B80"/>
    <w:rsid w:val="005F26F4"/>
    <w:rsid w:val="005F385E"/>
    <w:rsid w:val="005F3D37"/>
    <w:rsid w:val="005F449E"/>
    <w:rsid w:val="005F64E8"/>
    <w:rsid w:val="00600986"/>
    <w:rsid w:val="006011B7"/>
    <w:rsid w:val="00602981"/>
    <w:rsid w:val="00602C52"/>
    <w:rsid w:val="00603205"/>
    <w:rsid w:val="006042B3"/>
    <w:rsid w:val="00604985"/>
    <w:rsid w:val="00604D61"/>
    <w:rsid w:val="00604DCE"/>
    <w:rsid w:val="0060626D"/>
    <w:rsid w:val="0060706D"/>
    <w:rsid w:val="00610389"/>
    <w:rsid w:val="00610DA6"/>
    <w:rsid w:val="00611154"/>
    <w:rsid w:val="006120E9"/>
    <w:rsid w:val="0061252A"/>
    <w:rsid w:val="006128AF"/>
    <w:rsid w:val="00613550"/>
    <w:rsid w:val="00614333"/>
    <w:rsid w:val="00614992"/>
    <w:rsid w:val="00614C00"/>
    <w:rsid w:val="0061588F"/>
    <w:rsid w:val="006161EB"/>
    <w:rsid w:val="0062115E"/>
    <w:rsid w:val="00621D68"/>
    <w:rsid w:val="00625123"/>
    <w:rsid w:val="00625180"/>
    <w:rsid w:val="00626B17"/>
    <w:rsid w:val="00626D5E"/>
    <w:rsid w:val="00630986"/>
    <w:rsid w:val="00631212"/>
    <w:rsid w:val="00631C3A"/>
    <w:rsid w:val="00631D78"/>
    <w:rsid w:val="00632EE5"/>
    <w:rsid w:val="00633AA4"/>
    <w:rsid w:val="00633C66"/>
    <w:rsid w:val="006340FD"/>
    <w:rsid w:val="006351EA"/>
    <w:rsid w:val="00635620"/>
    <w:rsid w:val="00635682"/>
    <w:rsid w:val="0063589D"/>
    <w:rsid w:val="00640204"/>
    <w:rsid w:val="00640CDA"/>
    <w:rsid w:val="00641A1A"/>
    <w:rsid w:val="00641BD4"/>
    <w:rsid w:val="00643591"/>
    <w:rsid w:val="006441C3"/>
    <w:rsid w:val="00644555"/>
    <w:rsid w:val="00644CAA"/>
    <w:rsid w:val="0064513B"/>
    <w:rsid w:val="00645ACF"/>
    <w:rsid w:val="00645E41"/>
    <w:rsid w:val="006461CD"/>
    <w:rsid w:val="00647D57"/>
    <w:rsid w:val="00650086"/>
    <w:rsid w:val="00652960"/>
    <w:rsid w:val="00653CBD"/>
    <w:rsid w:val="00654760"/>
    <w:rsid w:val="00657E1B"/>
    <w:rsid w:val="00660650"/>
    <w:rsid w:val="006606A5"/>
    <w:rsid w:val="006615BA"/>
    <w:rsid w:val="006627CC"/>
    <w:rsid w:val="00662B07"/>
    <w:rsid w:val="00663C11"/>
    <w:rsid w:val="00663E80"/>
    <w:rsid w:val="00664170"/>
    <w:rsid w:val="0066427B"/>
    <w:rsid w:val="00664371"/>
    <w:rsid w:val="006648FC"/>
    <w:rsid w:val="00664F89"/>
    <w:rsid w:val="00665DBE"/>
    <w:rsid w:val="00666E77"/>
    <w:rsid w:val="006675EF"/>
    <w:rsid w:val="00667980"/>
    <w:rsid w:val="00667AA8"/>
    <w:rsid w:val="00667C12"/>
    <w:rsid w:val="006714CE"/>
    <w:rsid w:val="0067174B"/>
    <w:rsid w:val="00671E46"/>
    <w:rsid w:val="006749A8"/>
    <w:rsid w:val="00675627"/>
    <w:rsid w:val="00675722"/>
    <w:rsid w:val="00676207"/>
    <w:rsid w:val="00676330"/>
    <w:rsid w:val="00676908"/>
    <w:rsid w:val="00677C22"/>
    <w:rsid w:val="00680B68"/>
    <w:rsid w:val="006812A3"/>
    <w:rsid w:val="00681ED3"/>
    <w:rsid w:val="00682D29"/>
    <w:rsid w:val="00683DD6"/>
    <w:rsid w:val="006841E2"/>
    <w:rsid w:val="0068508F"/>
    <w:rsid w:val="006851BD"/>
    <w:rsid w:val="00685938"/>
    <w:rsid w:val="00687022"/>
    <w:rsid w:val="00691F34"/>
    <w:rsid w:val="00692185"/>
    <w:rsid w:val="00692981"/>
    <w:rsid w:val="00693829"/>
    <w:rsid w:val="00693EAC"/>
    <w:rsid w:val="006942FB"/>
    <w:rsid w:val="00694546"/>
    <w:rsid w:val="0069780A"/>
    <w:rsid w:val="006A0C1B"/>
    <w:rsid w:val="006A1343"/>
    <w:rsid w:val="006A165D"/>
    <w:rsid w:val="006A1DE9"/>
    <w:rsid w:val="006A3572"/>
    <w:rsid w:val="006A3613"/>
    <w:rsid w:val="006A362E"/>
    <w:rsid w:val="006A3719"/>
    <w:rsid w:val="006A38B6"/>
    <w:rsid w:val="006A3E9E"/>
    <w:rsid w:val="006A4765"/>
    <w:rsid w:val="006A4815"/>
    <w:rsid w:val="006A535F"/>
    <w:rsid w:val="006A567E"/>
    <w:rsid w:val="006A66E1"/>
    <w:rsid w:val="006A7EED"/>
    <w:rsid w:val="006B21B9"/>
    <w:rsid w:val="006B2D3C"/>
    <w:rsid w:val="006B31C8"/>
    <w:rsid w:val="006B3B50"/>
    <w:rsid w:val="006B4051"/>
    <w:rsid w:val="006B4D49"/>
    <w:rsid w:val="006B5871"/>
    <w:rsid w:val="006B6B52"/>
    <w:rsid w:val="006B7430"/>
    <w:rsid w:val="006C03D8"/>
    <w:rsid w:val="006C1C53"/>
    <w:rsid w:val="006C2DC6"/>
    <w:rsid w:val="006C3184"/>
    <w:rsid w:val="006C522D"/>
    <w:rsid w:val="006C6104"/>
    <w:rsid w:val="006C65DD"/>
    <w:rsid w:val="006C6BD4"/>
    <w:rsid w:val="006D40C9"/>
    <w:rsid w:val="006D7C90"/>
    <w:rsid w:val="006D7FED"/>
    <w:rsid w:val="006E01E1"/>
    <w:rsid w:val="006E190E"/>
    <w:rsid w:val="006E2E39"/>
    <w:rsid w:val="006E3F69"/>
    <w:rsid w:val="006E43A2"/>
    <w:rsid w:val="006E4839"/>
    <w:rsid w:val="006E4B5F"/>
    <w:rsid w:val="006E73E1"/>
    <w:rsid w:val="006F074E"/>
    <w:rsid w:val="006F0F63"/>
    <w:rsid w:val="006F174A"/>
    <w:rsid w:val="006F3A97"/>
    <w:rsid w:val="006F3E0F"/>
    <w:rsid w:val="006F61F6"/>
    <w:rsid w:val="006F7CC7"/>
    <w:rsid w:val="00700178"/>
    <w:rsid w:val="007007AD"/>
    <w:rsid w:val="0070270B"/>
    <w:rsid w:val="00703164"/>
    <w:rsid w:val="0070465B"/>
    <w:rsid w:val="00704D9A"/>
    <w:rsid w:val="007052DB"/>
    <w:rsid w:val="00705D3C"/>
    <w:rsid w:val="00712105"/>
    <w:rsid w:val="00714939"/>
    <w:rsid w:val="00715F09"/>
    <w:rsid w:val="00716B92"/>
    <w:rsid w:val="007170BB"/>
    <w:rsid w:val="00717565"/>
    <w:rsid w:val="00717D89"/>
    <w:rsid w:val="00721273"/>
    <w:rsid w:val="00721F2B"/>
    <w:rsid w:val="0072256D"/>
    <w:rsid w:val="007226F6"/>
    <w:rsid w:val="00723108"/>
    <w:rsid w:val="00723965"/>
    <w:rsid w:val="00723C6E"/>
    <w:rsid w:val="007246DA"/>
    <w:rsid w:val="00724A2D"/>
    <w:rsid w:val="007252A4"/>
    <w:rsid w:val="00725DBB"/>
    <w:rsid w:val="0072795F"/>
    <w:rsid w:val="00727A39"/>
    <w:rsid w:val="00730BE5"/>
    <w:rsid w:val="007356AE"/>
    <w:rsid w:val="00735DC0"/>
    <w:rsid w:val="00735E4F"/>
    <w:rsid w:val="007362B9"/>
    <w:rsid w:val="007365B1"/>
    <w:rsid w:val="00740609"/>
    <w:rsid w:val="00740B11"/>
    <w:rsid w:val="00742410"/>
    <w:rsid w:val="00743EF6"/>
    <w:rsid w:val="00746127"/>
    <w:rsid w:val="00746218"/>
    <w:rsid w:val="00746762"/>
    <w:rsid w:val="0074761B"/>
    <w:rsid w:val="00747DBD"/>
    <w:rsid w:val="00747F84"/>
    <w:rsid w:val="0075079F"/>
    <w:rsid w:val="007518CC"/>
    <w:rsid w:val="00753E1D"/>
    <w:rsid w:val="00753E79"/>
    <w:rsid w:val="007547BD"/>
    <w:rsid w:val="00754EFA"/>
    <w:rsid w:val="00755BC7"/>
    <w:rsid w:val="00757CAD"/>
    <w:rsid w:val="007617A6"/>
    <w:rsid w:val="00761ACA"/>
    <w:rsid w:val="00761D8B"/>
    <w:rsid w:val="007636A6"/>
    <w:rsid w:val="00764444"/>
    <w:rsid w:val="00764BBE"/>
    <w:rsid w:val="007650AE"/>
    <w:rsid w:val="00765541"/>
    <w:rsid w:val="00766922"/>
    <w:rsid w:val="00766DC2"/>
    <w:rsid w:val="00767B3C"/>
    <w:rsid w:val="00772071"/>
    <w:rsid w:val="007730BC"/>
    <w:rsid w:val="007730E7"/>
    <w:rsid w:val="007732AA"/>
    <w:rsid w:val="00773A27"/>
    <w:rsid w:val="0077418A"/>
    <w:rsid w:val="00774BA1"/>
    <w:rsid w:val="00776524"/>
    <w:rsid w:val="00776BB3"/>
    <w:rsid w:val="00777F4A"/>
    <w:rsid w:val="00780208"/>
    <w:rsid w:val="007827AF"/>
    <w:rsid w:val="007845A2"/>
    <w:rsid w:val="00784713"/>
    <w:rsid w:val="007852EF"/>
    <w:rsid w:val="00786634"/>
    <w:rsid w:val="00786B71"/>
    <w:rsid w:val="00786C20"/>
    <w:rsid w:val="007907AF"/>
    <w:rsid w:val="0079513B"/>
    <w:rsid w:val="0079515C"/>
    <w:rsid w:val="00795FA9"/>
    <w:rsid w:val="007978B7"/>
    <w:rsid w:val="007A1321"/>
    <w:rsid w:val="007A15FA"/>
    <w:rsid w:val="007A57EE"/>
    <w:rsid w:val="007A5A18"/>
    <w:rsid w:val="007A5BE1"/>
    <w:rsid w:val="007A5D1D"/>
    <w:rsid w:val="007A73FC"/>
    <w:rsid w:val="007A7495"/>
    <w:rsid w:val="007A765F"/>
    <w:rsid w:val="007A788A"/>
    <w:rsid w:val="007B07DA"/>
    <w:rsid w:val="007B14D4"/>
    <w:rsid w:val="007B1B07"/>
    <w:rsid w:val="007B1B28"/>
    <w:rsid w:val="007B1CD9"/>
    <w:rsid w:val="007B1CF2"/>
    <w:rsid w:val="007B23BC"/>
    <w:rsid w:val="007B27D1"/>
    <w:rsid w:val="007B2F95"/>
    <w:rsid w:val="007B4612"/>
    <w:rsid w:val="007B52E0"/>
    <w:rsid w:val="007B5AE4"/>
    <w:rsid w:val="007B5D8F"/>
    <w:rsid w:val="007B6A3D"/>
    <w:rsid w:val="007B70B9"/>
    <w:rsid w:val="007C0FEC"/>
    <w:rsid w:val="007C21F8"/>
    <w:rsid w:val="007C273F"/>
    <w:rsid w:val="007C2A8F"/>
    <w:rsid w:val="007C2ED1"/>
    <w:rsid w:val="007C2EF8"/>
    <w:rsid w:val="007C3A46"/>
    <w:rsid w:val="007C5FD3"/>
    <w:rsid w:val="007C686B"/>
    <w:rsid w:val="007C6D17"/>
    <w:rsid w:val="007D0C43"/>
    <w:rsid w:val="007D21F7"/>
    <w:rsid w:val="007D29ED"/>
    <w:rsid w:val="007D33D2"/>
    <w:rsid w:val="007D452F"/>
    <w:rsid w:val="007D5C30"/>
    <w:rsid w:val="007D6043"/>
    <w:rsid w:val="007D60A9"/>
    <w:rsid w:val="007D70EA"/>
    <w:rsid w:val="007D770F"/>
    <w:rsid w:val="007E0202"/>
    <w:rsid w:val="007E0B22"/>
    <w:rsid w:val="007E1069"/>
    <w:rsid w:val="007E1A5F"/>
    <w:rsid w:val="007E2779"/>
    <w:rsid w:val="007E3B61"/>
    <w:rsid w:val="007E3D08"/>
    <w:rsid w:val="007E443E"/>
    <w:rsid w:val="007E4FCB"/>
    <w:rsid w:val="007E53DA"/>
    <w:rsid w:val="007E59FA"/>
    <w:rsid w:val="007E5EA7"/>
    <w:rsid w:val="007E6A9F"/>
    <w:rsid w:val="007E6F1F"/>
    <w:rsid w:val="007E7E39"/>
    <w:rsid w:val="007F01BA"/>
    <w:rsid w:val="007F03E0"/>
    <w:rsid w:val="007F0D7B"/>
    <w:rsid w:val="007F1983"/>
    <w:rsid w:val="007F2B19"/>
    <w:rsid w:val="007F426F"/>
    <w:rsid w:val="007F5CBC"/>
    <w:rsid w:val="007F697B"/>
    <w:rsid w:val="007F7E12"/>
    <w:rsid w:val="008005F5"/>
    <w:rsid w:val="0080065D"/>
    <w:rsid w:val="0080185E"/>
    <w:rsid w:val="00802218"/>
    <w:rsid w:val="008025A9"/>
    <w:rsid w:val="0080333A"/>
    <w:rsid w:val="0080389D"/>
    <w:rsid w:val="008041A2"/>
    <w:rsid w:val="008056C8"/>
    <w:rsid w:val="00805725"/>
    <w:rsid w:val="0080673B"/>
    <w:rsid w:val="00807260"/>
    <w:rsid w:val="00807ADA"/>
    <w:rsid w:val="00810101"/>
    <w:rsid w:val="0081088B"/>
    <w:rsid w:val="00810913"/>
    <w:rsid w:val="00811D3C"/>
    <w:rsid w:val="00814B65"/>
    <w:rsid w:val="00816CDC"/>
    <w:rsid w:val="00816FBC"/>
    <w:rsid w:val="00817D30"/>
    <w:rsid w:val="00821995"/>
    <w:rsid w:val="00822017"/>
    <w:rsid w:val="00824653"/>
    <w:rsid w:val="00824826"/>
    <w:rsid w:val="00824EAE"/>
    <w:rsid w:val="00825574"/>
    <w:rsid w:val="00826CD9"/>
    <w:rsid w:val="00827E01"/>
    <w:rsid w:val="00830F45"/>
    <w:rsid w:val="00832198"/>
    <w:rsid w:val="00832DE4"/>
    <w:rsid w:val="00833120"/>
    <w:rsid w:val="00834774"/>
    <w:rsid w:val="00834BCE"/>
    <w:rsid w:val="0083531E"/>
    <w:rsid w:val="00836761"/>
    <w:rsid w:val="00836E78"/>
    <w:rsid w:val="00840729"/>
    <w:rsid w:val="00840981"/>
    <w:rsid w:val="00841152"/>
    <w:rsid w:val="00841945"/>
    <w:rsid w:val="00841DE3"/>
    <w:rsid w:val="008435D9"/>
    <w:rsid w:val="008435E1"/>
    <w:rsid w:val="00843764"/>
    <w:rsid w:val="00843BCE"/>
    <w:rsid w:val="00846ED0"/>
    <w:rsid w:val="00847102"/>
    <w:rsid w:val="008477A8"/>
    <w:rsid w:val="0085080C"/>
    <w:rsid w:val="00850FC3"/>
    <w:rsid w:val="00851F49"/>
    <w:rsid w:val="008533F7"/>
    <w:rsid w:val="00853677"/>
    <w:rsid w:val="008536B5"/>
    <w:rsid w:val="00853C2E"/>
    <w:rsid w:val="00855515"/>
    <w:rsid w:val="00855C3D"/>
    <w:rsid w:val="00855F00"/>
    <w:rsid w:val="00855F14"/>
    <w:rsid w:val="00857CAF"/>
    <w:rsid w:val="00861B1D"/>
    <w:rsid w:val="00863881"/>
    <w:rsid w:val="00863ABC"/>
    <w:rsid w:val="00865BB4"/>
    <w:rsid w:val="008660D7"/>
    <w:rsid w:val="0086679F"/>
    <w:rsid w:val="00870532"/>
    <w:rsid w:val="0087188F"/>
    <w:rsid w:val="00871AEF"/>
    <w:rsid w:val="00872767"/>
    <w:rsid w:val="008732F2"/>
    <w:rsid w:val="00873614"/>
    <w:rsid w:val="00874C4D"/>
    <w:rsid w:val="00875128"/>
    <w:rsid w:val="0087542B"/>
    <w:rsid w:val="00875A1F"/>
    <w:rsid w:val="008760FF"/>
    <w:rsid w:val="00877040"/>
    <w:rsid w:val="008777AE"/>
    <w:rsid w:val="00877A66"/>
    <w:rsid w:val="0088056E"/>
    <w:rsid w:val="00880D43"/>
    <w:rsid w:val="00881676"/>
    <w:rsid w:val="00881A24"/>
    <w:rsid w:val="00882484"/>
    <w:rsid w:val="00886430"/>
    <w:rsid w:val="00886983"/>
    <w:rsid w:val="0088732C"/>
    <w:rsid w:val="00887F89"/>
    <w:rsid w:val="0089096D"/>
    <w:rsid w:val="00890D25"/>
    <w:rsid w:val="00890FAA"/>
    <w:rsid w:val="00891DF3"/>
    <w:rsid w:val="00891E4E"/>
    <w:rsid w:val="008925DE"/>
    <w:rsid w:val="008933FD"/>
    <w:rsid w:val="008937C5"/>
    <w:rsid w:val="00893E59"/>
    <w:rsid w:val="00894609"/>
    <w:rsid w:val="00895095"/>
    <w:rsid w:val="00895553"/>
    <w:rsid w:val="00896171"/>
    <w:rsid w:val="008968A7"/>
    <w:rsid w:val="008A1701"/>
    <w:rsid w:val="008A1B25"/>
    <w:rsid w:val="008A1F4D"/>
    <w:rsid w:val="008A395D"/>
    <w:rsid w:val="008A4532"/>
    <w:rsid w:val="008A4A61"/>
    <w:rsid w:val="008A4C2D"/>
    <w:rsid w:val="008A573A"/>
    <w:rsid w:val="008A675E"/>
    <w:rsid w:val="008A6857"/>
    <w:rsid w:val="008A71A7"/>
    <w:rsid w:val="008A755E"/>
    <w:rsid w:val="008B3E85"/>
    <w:rsid w:val="008B45B5"/>
    <w:rsid w:val="008B5621"/>
    <w:rsid w:val="008B5B9E"/>
    <w:rsid w:val="008B6B72"/>
    <w:rsid w:val="008B71DA"/>
    <w:rsid w:val="008B7AFD"/>
    <w:rsid w:val="008C0119"/>
    <w:rsid w:val="008C0FAC"/>
    <w:rsid w:val="008C1C8D"/>
    <w:rsid w:val="008C33AB"/>
    <w:rsid w:val="008C3B18"/>
    <w:rsid w:val="008C4D21"/>
    <w:rsid w:val="008C5609"/>
    <w:rsid w:val="008C6C9B"/>
    <w:rsid w:val="008C720E"/>
    <w:rsid w:val="008C72DB"/>
    <w:rsid w:val="008D0E5B"/>
    <w:rsid w:val="008D2329"/>
    <w:rsid w:val="008D3553"/>
    <w:rsid w:val="008D409D"/>
    <w:rsid w:val="008D5EAC"/>
    <w:rsid w:val="008D6A6C"/>
    <w:rsid w:val="008D6A9E"/>
    <w:rsid w:val="008E1B24"/>
    <w:rsid w:val="008E3E5F"/>
    <w:rsid w:val="008E73EB"/>
    <w:rsid w:val="008E799B"/>
    <w:rsid w:val="008F05EA"/>
    <w:rsid w:val="008F110B"/>
    <w:rsid w:val="008F12FE"/>
    <w:rsid w:val="008F3656"/>
    <w:rsid w:val="008F5204"/>
    <w:rsid w:val="008F6219"/>
    <w:rsid w:val="008F6680"/>
    <w:rsid w:val="008F765B"/>
    <w:rsid w:val="008F7D1E"/>
    <w:rsid w:val="009000B4"/>
    <w:rsid w:val="0090147E"/>
    <w:rsid w:val="009021EF"/>
    <w:rsid w:val="00903D03"/>
    <w:rsid w:val="0090494F"/>
    <w:rsid w:val="0090586C"/>
    <w:rsid w:val="00905981"/>
    <w:rsid w:val="00911321"/>
    <w:rsid w:val="009114A0"/>
    <w:rsid w:val="0091189A"/>
    <w:rsid w:val="00915BF8"/>
    <w:rsid w:val="00916254"/>
    <w:rsid w:val="0091641D"/>
    <w:rsid w:val="00916F1D"/>
    <w:rsid w:val="00920022"/>
    <w:rsid w:val="00921F16"/>
    <w:rsid w:val="009234D5"/>
    <w:rsid w:val="00924CEB"/>
    <w:rsid w:val="00925680"/>
    <w:rsid w:val="00926704"/>
    <w:rsid w:val="00926A00"/>
    <w:rsid w:val="00927CB3"/>
    <w:rsid w:val="00927E41"/>
    <w:rsid w:val="009310D3"/>
    <w:rsid w:val="00931664"/>
    <w:rsid w:val="00931950"/>
    <w:rsid w:val="009324E0"/>
    <w:rsid w:val="0093322E"/>
    <w:rsid w:val="00933293"/>
    <w:rsid w:val="00933894"/>
    <w:rsid w:val="00933FDA"/>
    <w:rsid w:val="009369EC"/>
    <w:rsid w:val="00937962"/>
    <w:rsid w:val="00937C46"/>
    <w:rsid w:val="00940BD4"/>
    <w:rsid w:val="00940F64"/>
    <w:rsid w:val="009431C0"/>
    <w:rsid w:val="0094507D"/>
    <w:rsid w:val="0094708A"/>
    <w:rsid w:val="0094720E"/>
    <w:rsid w:val="009476C0"/>
    <w:rsid w:val="00952449"/>
    <w:rsid w:val="0095280B"/>
    <w:rsid w:val="009534FA"/>
    <w:rsid w:val="00954377"/>
    <w:rsid w:val="009551AE"/>
    <w:rsid w:val="00955400"/>
    <w:rsid w:val="00955B58"/>
    <w:rsid w:val="009574EF"/>
    <w:rsid w:val="00961154"/>
    <w:rsid w:val="009654EE"/>
    <w:rsid w:val="0096588F"/>
    <w:rsid w:val="009658ED"/>
    <w:rsid w:val="00966789"/>
    <w:rsid w:val="009669F9"/>
    <w:rsid w:val="009673C4"/>
    <w:rsid w:val="009722DD"/>
    <w:rsid w:val="00973C27"/>
    <w:rsid w:val="00973FF0"/>
    <w:rsid w:val="009748FF"/>
    <w:rsid w:val="00974946"/>
    <w:rsid w:val="009752D8"/>
    <w:rsid w:val="00975496"/>
    <w:rsid w:val="009768FE"/>
    <w:rsid w:val="00976980"/>
    <w:rsid w:val="00976A78"/>
    <w:rsid w:val="00977C1C"/>
    <w:rsid w:val="00980658"/>
    <w:rsid w:val="00980F1C"/>
    <w:rsid w:val="009816B3"/>
    <w:rsid w:val="00981CC2"/>
    <w:rsid w:val="00982DF1"/>
    <w:rsid w:val="0098373C"/>
    <w:rsid w:val="009849F0"/>
    <w:rsid w:val="009850AA"/>
    <w:rsid w:val="009852BE"/>
    <w:rsid w:val="00986579"/>
    <w:rsid w:val="009865F8"/>
    <w:rsid w:val="00987BEB"/>
    <w:rsid w:val="009910C7"/>
    <w:rsid w:val="00991B48"/>
    <w:rsid w:val="00994443"/>
    <w:rsid w:val="009951F3"/>
    <w:rsid w:val="00995EC4"/>
    <w:rsid w:val="00997B02"/>
    <w:rsid w:val="009A12A5"/>
    <w:rsid w:val="009A1455"/>
    <w:rsid w:val="009A1EE4"/>
    <w:rsid w:val="009A1F5D"/>
    <w:rsid w:val="009A2835"/>
    <w:rsid w:val="009A3E6B"/>
    <w:rsid w:val="009A407E"/>
    <w:rsid w:val="009A41CD"/>
    <w:rsid w:val="009A5662"/>
    <w:rsid w:val="009A6193"/>
    <w:rsid w:val="009A69EF"/>
    <w:rsid w:val="009A7427"/>
    <w:rsid w:val="009B09A7"/>
    <w:rsid w:val="009B0E3B"/>
    <w:rsid w:val="009B2088"/>
    <w:rsid w:val="009B3631"/>
    <w:rsid w:val="009B576E"/>
    <w:rsid w:val="009B57A0"/>
    <w:rsid w:val="009C120F"/>
    <w:rsid w:val="009C1793"/>
    <w:rsid w:val="009C1DF3"/>
    <w:rsid w:val="009C2524"/>
    <w:rsid w:val="009C26DC"/>
    <w:rsid w:val="009C4F58"/>
    <w:rsid w:val="009C5122"/>
    <w:rsid w:val="009C554B"/>
    <w:rsid w:val="009C5836"/>
    <w:rsid w:val="009C5ECF"/>
    <w:rsid w:val="009C60F9"/>
    <w:rsid w:val="009C7F25"/>
    <w:rsid w:val="009D1175"/>
    <w:rsid w:val="009D11BD"/>
    <w:rsid w:val="009D5AE2"/>
    <w:rsid w:val="009D6E4E"/>
    <w:rsid w:val="009E0037"/>
    <w:rsid w:val="009E0544"/>
    <w:rsid w:val="009E081D"/>
    <w:rsid w:val="009E6211"/>
    <w:rsid w:val="009E7F88"/>
    <w:rsid w:val="009F0D76"/>
    <w:rsid w:val="009F10F9"/>
    <w:rsid w:val="009F14E0"/>
    <w:rsid w:val="009F20B8"/>
    <w:rsid w:val="009F438E"/>
    <w:rsid w:val="009F6F82"/>
    <w:rsid w:val="00A001BE"/>
    <w:rsid w:val="00A00BB3"/>
    <w:rsid w:val="00A00DE1"/>
    <w:rsid w:val="00A015C2"/>
    <w:rsid w:val="00A016B3"/>
    <w:rsid w:val="00A01DC6"/>
    <w:rsid w:val="00A01E6E"/>
    <w:rsid w:val="00A028BC"/>
    <w:rsid w:val="00A029A3"/>
    <w:rsid w:val="00A038A5"/>
    <w:rsid w:val="00A042FA"/>
    <w:rsid w:val="00A05952"/>
    <w:rsid w:val="00A073F8"/>
    <w:rsid w:val="00A07E2C"/>
    <w:rsid w:val="00A1226A"/>
    <w:rsid w:val="00A12A9E"/>
    <w:rsid w:val="00A12DD9"/>
    <w:rsid w:val="00A13B1C"/>
    <w:rsid w:val="00A2016D"/>
    <w:rsid w:val="00A20435"/>
    <w:rsid w:val="00A211A7"/>
    <w:rsid w:val="00A21383"/>
    <w:rsid w:val="00A22075"/>
    <w:rsid w:val="00A22773"/>
    <w:rsid w:val="00A2326A"/>
    <w:rsid w:val="00A23473"/>
    <w:rsid w:val="00A26530"/>
    <w:rsid w:val="00A265A4"/>
    <w:rsid w:val="00A300FC"/>
    <w:rsid w:val="00A30722"/>
    <w:rsid w:val="00A30A0F"/>
    <w:rsid w:val="00A30BC1"/>
    <w:rsid w:val="00A31338"/>
    <w:rsid w:val="00A3172E"/>
    <w:rsid w:val="00A324A8"/>
    <w:rsid w:val="00A35563"/>
    <w:rsid w:val="00A36F1F"/>
    <w:rsid w:val="00A400A3"/>
    <w:rsid w:val="00A41970"/>
    <w:rsid w:val="00A42949"/>
    <w:rsid w:val="00A45E1D"/>
    <w:rsid w:val="00A46464"/>
    <w:rsid w:val="00A46CC7"/>
    <w:rsid w:val="00A47388"/>
    <w:rsid w:val="00A5036F"/>
    <w:rsid w:val="00A50BF0"/>
    <w:rsid w:val="00A50C92"/>
    <w:rsid w:val="00A520CF"/>
    <w:rsid w:val="00A524C6"/>
    <w:rsid w:val="00A54B8A"/>
    <w:rsid w:val="00A5523B"/>
    <w:rsid w:val="00A56DCE"/>
    <w:rsid w:val="00A57901"/>
    <w:rsid w:val="00A57917"/>
    <w:rsid w:val="00A618FC"/>
    <w:rsid w:val="00A65BBD"/>
    <w:rsid w:val="00A661E2"/>
    <w:rsid w:val="00A66979"/>
    <w:rsid w:val="00A66D4B"/>
    <w:rsid w:val="00A70BF2"/>
    <w:rsid w:val="00A70FB2"/>
    <w:rsid w:val="00A71575"/>
    <w:rsid w:val="00A71B67"/>
    <w:rsid w:val="00A71E79"/>
    <w:rsid w:val="00A7306B"/>
    <w:rsid w:val="00A734C8"/>
    <w:rsid w:val="00A737D4"/>
    <w:rsid w:val="00A77D94"/>
    <w:rsid w:val="00A806F9"/>
    <w:rsid w:val="00A808DB"/>
    <w:rsid w:val="00A82496"/>
    <w:rsid w:val="00A82D46"/>
    <w:rsid w:val="00A83BAF"/>
    <w:rsid w:val="00A83CFF"/>
    <w:rsid w:val="00A83F43"/>
    <w:rsid w:val="00A854D7"/>
    <w:rsid w:val="00A85531"/>
    <w:rsid w:val="00A87767"/>
    <w:rsid w:val="00A90DD7"/>
    <w:rsid w:val="00A90E1E"/>
    <w:rsid w:val="00A91A94"/>
    <w:rsid w:val="00A92F6F"/>
    <w:rsid w:val="00A9354A"/>
    <w:rsid w:val="00A941F3"/>
    <w:rsid w:val="00A9481E"/>
    <w:rsid w:val="00A961AD"/>
    <w:rsid w:val="00A96B58"/>
    <w:rsid w:val="00A97D05"/>
    <w:rsid w:val="00A97F0D"/>
    <w:rsid w:val="00AA1607"/>
    <w:rsid w:val="00AA1628"/>
    <w:rsid w:val="00AA1D7A"/>
    <w:rsid w:val="00AA2C66"/>
    <w:rsid w:val="00AA4357"/>
    <w:rsid w:val="00AA4F5B"/>
    <w:rsid w:val="00AA5814"/>
    <w:rsid w:val="00AA7266"/>
    <w:rsid w:val="00AA74D0"/>
    <w:rsid w:val="00AA7B58"/>
    <w:rsid w:val="00AB0260"/>
    <w:rsid w:val="00AB09AA"/>
    <w:rsid w:val="00AB0CDC"/>
    <w:rsid w:val="00AB15E1"/>
    <w:rsid w:val="00AB1E3C"/>
    <w:rsid w:val="00AB2585"/>
    <w:rsid w:val="00AB4905"/>
    <w:rsid w:val="00AB4B7F"/>
    <w:rsid w:val="00AB77E4"/>
    <w:rsid w:val="00AB7DC8"/>
    <w:rsid w:val="00AC09B5"/>
    <w:rsid w:val="00AC1004"/>
    <w:rsid w:val="00AC1747"/>
    <w:rsid w:val="00AC2052"/>
    <w:rsid w:val="00AC4C17"/>
    <w:rsid w:val="00AC5091"/>
    <w:rsid w:val="00AC6590"/>
    <w:rsid w:val="00AC77DE"/>
    <w:rsid w:val="00AD0A63"/>
    <w:rsid w:val="00AD0E8E"/>
    <w:rsid w:val="00AD17F1"/>
    <w:rsid w:val="00AD23E7"/>
    <w:rsid w:val="00AD2D50"/>
    <w:rsid w:val="00AD33D7"/>
    <w:rsid w:val="00AD60F8"/>
    <w:rsid w:val="00AD6271"/>
    <w:rsid w:val="00AD6EE0"/>
    <w:rsid w:val="00AD70E7"/>
    <w:rsid w:val="00AE010A"/>
    <w:rsid w:val="00AE2B1D"/>
    <w:rsid w:val="00AE31B3"/>
    <w:rsid w:val="00AE34EF"/>
    <w:rsid w:val="00AE6D7C"/>
    <w:rsid w:val="00AE7E0F"/>
    <w:rsid w:val="00AF0920"/>
    <w:rsid w:val="00AF1E03"/>
    <w:rsid w:val="00AF2F43"/>
    <w:rsid w:val="00AF3D82"/>
    <w:rsid w:val="00AF405C"/>
    <w:rsid w:val="00AF4216"/>
    <w:rsid w:val="00AF4CE6"/>
    <w:rsid w:val="00AF4EBE"/>
    <w:rsid w:val="00AF5AB3"/>
    <w:rsid w:val="00AF5ECB"/>
    <w:rsid w:val="00AF6E2E"/>
    <w:rsid w:val="00B00855"/>
    <w:rsid w:val="00B00895"/>
    <w:rsid w:val="00B008F4"/>
    <w:rsid w:val="00B0093F"/>
    <w:rsid w:val="00B01350"/>
    <w:rsid w:val="00B0205E"/>
    <w:rsid w:val="00B03A73"/>
    <w:rsid w:val="00B04B16"/>
    <w:rsid w:val="00B06173"/>
    <w:rsid w:val="00B06552"/>
    <w:rsid w:val="00B06E36"/>
    <w:rsid w:val="00B07900"/>
    <w:rsid w:val="00B07956"/>
    <w:rsid w:val="00B10619"/>
    <w:rsid w:val="00B116B1"/>
    <w:rsid w:val="00B12EE4"/>
    <w:rsid w:val="00B13583"/>
    <w:rsid w:val="00B136CF"/>
    <w:rsid w:val="00B13D4F"/>
    <w:rsid w:val="00B142E1"/>
    <w:rsid w:val="00B14AC8"/>
    <w:rsid w:val="00B15B35"/>
    <w:rsid w:val="00B173FD"/>
    <w:rsid w:val="00B17CF5"/>
    <w:rsid w:val="00B20461"/>
    <w:rsid w:val="00B219BF"/>
    <w:rsid w:val="00B2273A"/>
    <w:rsid w:val="00B2339F"/>
    <w:rsid w:val="00B236A0"/>
    <w:rsid w:val="00B247F4"/>
    <w:rsid w:val="00B2498B"/>
    <w:rsid w:val="00B25105"/>
    <w:rsid w:val="00B26961"/>
    <w:rsid w:val="00B27E46"/>
    <w:rsid w:val="00B27FA4"/>
    <w:rsid w:val="00B311A8"/>
    <w:rsid w:val="00B335EE"/>
    <w:rsid w:val="00B344FE"/>
    <w:rsid w:val="00B35C0F"/>
    <w:rsid w:val="00B36161"/>
    <w:rsid w:val="00B36347"/>
    <w:rsid w:val="00B36D8B"/>
    <w:rsid w:val="00B36EEC"/>
    <w:rsid w:val="00B376CE"/>
    <w:rsid w:val="00B4062D"/>
    <w:rsid w:val="00B41331"/>
    <w:rsid w:val="00B4143B"/>
    <w:rsid w:val="00B414AF"/>
    <w:rsid w:val="00B41956"/>
    <w:rsid w:val="00B41A3A"/>
    <w:rsid w:val="00B423D0"/>
    <w:rsid w:val="00B42703"/>
    <w:rsid w:val="00B42A24"/>
    <w:rsid w:val="00B43412"/>
    <w:rsid w:val="00B43EA9"/>
    <w:rsid w:val="00B45B3F"/>
    <w:rsid w:val="00B4623C"/>
    <w:rsid w:val="00B472C8"/>
    <w:rsid w:val="00B478D1"/>
    <w:rsid w:val="00B47D0C"/>
    <w:rsid w:val="00B50F0F"/>
    <w:rsid w:val="00B512EF"/>
    <w:rsid w:val="00B51569"/>
    <w:rsid w:val="00B52198"/>
    <w:rsid w:val="00B53805"/>
    <w:rsid w:val="00B54E12"/>
    <w:rsid w:val="00B55794"/>
    <w:rsid w:val="00B576F1"/>
    <w:rsid w:val="00B57C7D"/>
    <w:rsid w:val="00B57DE0"/>
    <w:rsid w:val="00B60193"/>
    <w:rsid w:val="00B61A37"/>
    <w:rsid w:val="00B629EC"/>
    <w:rsid w:val="00B663D3"/>
    <w:rsid w:val="00B6723F"/>
    <w:rsid w:val="00B6752D"/>
    <w:rsid w:val="00B6796C"/>
    <w:rsid w:val="00B70818"/>
    <w:rsid w:val="00B71693"/>
    <w:rsid w:val="00B71EB2"/>
    <w:rsid w:val="00B7229D"/>
    <w:rsid w:val="00B72808"/>
    <w:rsid w:val="00B731C7"/>
    <w:rsid w:val="00B740E2"/>
    <w:rsid w:val="00B75523"/>
    <w:rsid w:val="00B758DA"/>
    <w:rsid w:val="00B807C7"/>
    <w:rsid w:val="00B81372"/>
    <w:rsid w:val="00B818CF"/>
    <w:rsid w:val="00B82045"/>
    <w:rsid w:val="00B82097"/>
    <w:rsid w:val="00B82128"/>
    <w:rsid w:val="00B86C66"/>
    <w:rsid w:val="00B86DEC"/>
    <w:rsid w:val="00B90680"/>
    <w:rsid w:val="00B90832"/>
    <w:rsid w:val="00B93781"/>
    <w:rsid w:val="00B94489"/>
    <w:rsid w:val="00B959C2"/>
    <w:rsid w:val="00B96A51"/>
    <w:rsid w:val="00B96D4B"/>
    <w:rsid w:val="00BA0C3C"/>
    <w:rsid w:val="00BA1073"/>
    <w:rsid w:val="00BA1FA2"/>
    <w:rsid w:val="00BA2581"/>
    <w:rsid w:val="00BA2845"/>
    <w:rsid w:val="00BA3062"/>
    <w:rsid w:val="00BA5DBE"/>
    <w:rsid w:val="00BA6A9E"/>
    <w:rsid w:val="00BA7423"/>
    <w:rsid w:val="00BB0AC0"/>
    <w:rsid w:val="00BB0EFD"/>
    <w:rsid w:val="00BB1381"/>
    <w:rsid w:val="00BB1EF8"/>
    <w:rsid w:val="00BB2561"/>
    <w:rsid w:val="00BB2FD7"/>
    <w:rsid w:val="00BB33F9"/>
    <w:rsid w:val="00BB45AF"/>
    <w:rsid w:val="00BB49F7"/>
    <w:rsid w:val="00BB5CD1"/>
    <w:rsid w:val="00BC084C"/>
    <w:rsid w:val="00BC0C7A"/>
    <w:rsid w:val="00BC294B"/>
    <w:rsid w:val="00BC37A0"/>
    <w:rsid w:val="00BC3BBB"/>
    <w:rsid w:val="00BC3CC6"/>
    <w:rsid w:val="00BC4EE7"/>
    <w:rsid w:val="00BC5788"/>
    <w:rsid w:val="00BC6583"/>
    <w:rsid w:val="00BC6EC6"/>
    <w:rsid w:val="00BC7601"/>
    <w:rsid w:val="00BD03BA"/>
    <w:rsid w:val="00BD040F"/>
    <w:rsid w:val="00BD135F"/>
    <w:rsid w:val="00BD1CD7"/>
    <w:rsid w:val="00BD1DDC"/>
    <w:rsid w:val="00BD1E12"/>
    <w:rsid w:val="00BD2D75"/>
    <w:rsid w:val="00BD2DFA"/>
    <w:rsid w:val="00BD47C2"/>
    <w:rsid w:val="00BE0CFE"/>
    <w:rsid w:val="00BE23A2"/>
    <w:rsid w:val="00BE257F"/>
    <w:rsid w:val="00BE2D89"/>
    <w:rsid w:val="00BE38ED"/>
    <w:rsid w:val="00BE4025"/>
    <w:rsid w:val="00BE455E"/>
    <w:rsid w:val="00BE5878"/>
    <w:rsid w:val="00BE5AA2"/>
    <w:rsid w:val="00BE5BA1"/>
    <w:rsid w:val="00BE6978"/>
    <w:rsid w:val="00BE7BED"/>
    <w:rsid w:val="00BF3117"/>
    <w:rsid w:val="00BF3DCC"/>
    <w:rsid w:val="00BF4533"/>
    <w:rsid w:val="00BF4EBF"/>
    <w:rsid w:val="00C01A91"/>
    <w:rsid w:val="00C02F1B"/>
    <w:rsid w:val="00C02F95"/>
    <w:rsid w:val="00C03157"/>
    <w:rsid w:val="00C036D3"/>
    <w:rsid w:val="00C042E3"/>
    <w:rsid w:val="00C0488A"/>
    <w:rsid w:val="00C05479"/>
    <w:rsid w:val="00C058B6"/>
    <w:rsid w:val="00C068EE"/>
    <w:rsid w:val="00C07BBE"/>
    <w:rsid w:val="00C114C7"/>
    <w:rsid w:val="00C119E0"/>
    <w:rsid w:val="00C12A62"/>
    <w:rsid w:val="00C13426"/>
    <w:rsid w:val="00C13BD9"/>
    <w:rsid w:val="00C14647"/>
    <w:rsid w:val="00C15497"/>
    <w:rsid w:val="00C17551"/>
    <w:rsid w:val="00C17C5F"/>
    <w:rsid w:val="00C21DED"/>
    <w:rsid w:val="00C221B0"/>
    <w:rsid w:val="00C24110"/>
    <w:rsid w:val="00C245D8"/>
    <w:rsid w:val="00C24847"/>
    <w:rsid w:val="00C24BDD"/>
    <w:rsid w:val="00C300DB"/>
    <w:rsid w:val="00C31272"/>
    <w:rsid w:val="00C31B37"/>
    <w:rsid w:val="00C35E09"/>
    <w:rsid w:val="00C37DD7"/>
    <w:rsid w:val="00C412CA"/>
    <w:rsid w:val="00C416D8"/>
    <w:rsid w:val="00C41980"/>
    <w:rsid w:val="00C43AB9"/>
    <w:rsid w:val="00C44BBC"/>
    <w:rsid w:val="00C46830"/>
    <w:rsid w:val="00C47730"/>
    <w:rsid w:val="00C50129"/>
    <w:rsid w:val="00C502C3"/>
    <w:rsid w:val="00C50618"/>
    <w:rsid w:val="00C506F8"/>
    <w:rsid w:val="00C5227C"/>
    <w:rsid w:val="00C52999"/>
    <w:rsid w:val="00C536E0"/>
    <w:rsid w:val="00C54C58"/>
    <w:rsid w:val="00C55213"/>
    <w:rsid w:val="00C5691D"/>
    <w:rsid w:val="00C60B0B"/>
    <w:rsid w:val="00C625B5"/>
    <w:rsid w:val="00C62AFC"/>
    <w:rsid w:val="00C630CC"/>
    <w:rsid w:val="00C6373A"/>
    <w:rsid w:val="00C652DF"/>
    <w:rsid w:val="00C66AAD"/>
    <w:rsid w:val="00C66BD9"/>
    <w:rsid w:val="00C72001"/>
    <w:rsid w:val="00C73CF4"/>
    <w:rsid w:val="00C75A77"/>
    <w:rsid w:val="00C75F5E"/>
    <w:rsid w:val="00C76664"/>
    <w:rsid w:val="00C7727C"/>
    <w:rsid w:val="00C80984"/>
    <w:rsid w:val="00C82871"/>
    <w:rsid w:val="00C8454B"/>
    <w:rsid w:val="00C84F21"/>
    <w:rsid w:val="00C84FBA"/>
    <w:rsid w:val="00C8701E"/>
    <w:rsid w:val="00C87F53"/>
    <w:rsid w:val="00C90566"/>
    <w:rsid w:val="00C909CB"/>
    <w:rsid w:val="00C91998"/>
    <w:rsid w:val="00C92D48"/>
    <w:rsid w:val="00C93919"/>
    <w:rsid w:val="00C93D73"/>
    <w:rsid w:val="00C96CF7"/>
    <w:rsid w:val="00C96EB1"/>
    <w:rsid w:val="00C97C29"/>
    <w:rsid w:val="00CA0ED1"/>
    <w:rsid w:val="00CA1618"/>
    <w:rsid w:val="00CA1F9B"/>
    <w:rsid w:val="00CA26AE"/>
    <w:rsid w:val="00CA2D63"/>
    <w:rsid w:val="00CA37A4"/>
    <w:rsid w:val="00CA38D9"/>
    <w:rsid w:val="00CA44BA"/>
    <w:rsid w:val="00CA4E9A"/>
    <w:rsid w:val="00CA5141"/>
    <w:rsid w:val="00CA63EE"/>
    <w:rsid w:val="00CA6F76"/>
    <w:rsid w:val="00CA709E"/>
    <w:rsid w:val="00CB018E"/>
    <w:rsid w:val="00CB064C"/>
    <w:rsid w:val="00CB117A"/>
    <w:rsid w:val="00CB27EF"/>
    <w:rsid w:val="00CB2BDC"/>
    <w:rsid w:val="00CB3272"/>
    <w:rsid w:val="00CB379D"/>
    <w:rsid w:val="00CB4B0A"/>
    <w:rsid w:val="00CB61FF"/>
    <w:rsid w:val="00CB6926"/>
    <w:rsid w:val="00CB766E"/>
    <w:rsid w:val="00CB789C"/>
    <w:rsid w:val="00CB78B7"/>
    <w:rsid w:val="00CB7DF0"/>
    <w:rsid w:val="00CC0587"/>
    <w:rsid w:val="00CC13B1"/>
    <w:rsid w:val="00CC16C0"/>
    <w:rsid w:val="00CC25FD"/>
    <w:rsid w:val="00CC2847"/>
    <w:rsid w:val="00CC315D"/>
    <w:rsid w:val="00CC3F8D"/>
    <w:rsid w:val="00CC4D10"/>
    <w:rsid w:val="00CC516B"/>
    <w:rsid w:val="00CC667D"/>
    <w:rsid w:val="00CC6C7C"/>
    <w:rsid w:val="00CC6EF0"/>
    <w:rsid w:val="00CC745F"/>
    <w:rsid w:val="00CD0645"/>
    <w:rsid w:val="00CD185F"/>
    <w:rsid w:val="00CD340F"/>
    <w:rsid w:val="00CD3827"/>
    <w:rsid w:val="00CD38F8"/>
    <w:rsid w:val="00CD4475"/>
    <w:rsid w:val="00CD49DD"/>
    <w:rsid w:val="00CD5E6E"/>
    <w:rsid w:val="00CD68AE"/>
    <w:rsid w:val="00CD6A5E"/>
    <w:rsid w:val="00CE01E8"/>
    <w:rsid w:val="00CE0CE1"/>
    <w:rsid w:val="00CE1020"/>
    <w:rsid w:val="00CE3375"/>
    <w:rsid w:val="00CE4B22"/>
    <w:rsid w:val="00CE4E02"/>
    <w:rsid w:val="00CE4FA2"/>
    <w:rsid w:val="00CE5649"/>
    <w:rsid w:val="00CE6439"/>
    <w:rsid w:val="00CE6F9A"/>
    <w:rsid w:val="00CE7731"/>
    <w:rsid w:val="00CE7BA9"/>
    <w:rsid w:val="00CF2908"/>
    <w:rsid w:val="00CF3320"/>
    <w:rsid w:val="00CF3D8C"/>
    <w:rsid w:val="00CF41E4"/>
    <w:rsid w:val="00CF6A69"/>
    <w:rsid w:val="00D0055B"/>
    <w:rsid w:val="00D00F75"/>
    <w:rsid w:val="00D0185D"/>
    <w:rsid w:val="00D02C56"/>
    <w:rsid w:val="00D03C08"/>
    <w:rsid w:val="00D03FEE"/>
    <w:rsid w:val="00D062DF"/>
    <w:rsid w:val="00D10CEA"/>
    <w:rsid w:val="00D112BD"/>
    <w:rsid w:val="00D117BB"/>
    <w:rsid w:val="00D119B8"/>
    <w:rsid w:val="00D11E4E"/>
    <w:rsid w:val="00D131AD"/>
    <w:rsid w:val="00D1382E"/>
    <w:rsid w:val="00D141D7"/>
    <w:rsid w:val="00D17C23"/>
    <w:rsid w:val="00D200A4"/>
    <w:rsid w:val="00D2010D"/>
    <w:rsid w:val="00D202C0"/>
    <w:rsid w:val="00D20EEF"/>
    <w:rsid w:val="00D21754"/>
    <w:rsid w:val="00D223C1"/>
    <w:rsid w:val="00D22594"/>
    <w:rsid w:val="00D22ADF"/>
    <w:rsid w:val="00D2518F"/>
    <w:rsid w:val="00D2649F"/>
    <w:rsid w:val="00D328DC"/>
    <w:rsid w:val="00D32EE5"/>
    <w:rsid w:val="00D355A9"/>
    <w:rsid w:val="00D36629"/>
    <w:rsid w:val="00D3739E"/>
    <w:rsid w:val="00D373D6"/>
    <w:rsid w:val="00D41709"/>
    <w:rsid w:val="00D417BE"/>
    <w:rsid w:val="00D4189B"/>
    <w:rsid w:val="00D42883"/>
    <w:rsid w:val="00D430CE"/>
    <w:rsid w:val="00D4367B"/>
    <w:rsid w:val="00D43879"/>
    <w:rsid w:val="00D446F3"/>
    <w:rsid w:val="00D44772"/>
    <w:rsid w:val="00D4499F"/>
    <w:rsid w:val="00D45B6D"/>
    <w:rsid w:val="00D45D24"/>
    <w:rsid w:val="00D50EC2"/>
    <w:rsid w:val="00D51F0C"/>
    <w:rsid w:val="00D52A5A"/>
    <w:rsid w:val="00D52F21"/>
    <w:rsid w:val="00D53951"/>
    <w:rsid w:val="00D55A7B"/>
    <w:rsid w:val="00D605CB"/>
    <w:rsid w:val="00D61299"/>
    <w:rsid w:val="00D61B54"/>
    <w:rsid w:val="00D61F14"/>
    <w:rsid w:val="00D63649"/>
    <w:rsid w:val="00D63C00"/>
    <w:rsid w:val="00D6457A"/>
    <w:rsid w:val="00D6493F"/>
    <w:rsid w:val="00D665A9"/>
    <w:rsid w:val="00D66C26"/>
    <w:rsid w:val="00D67421"/>
    <w:rsid w:val="00D70071"/>
    <w:rsid w:val="00D708F6"/>
    <w:rsid w:val="00D72808"/>
    <w:rsid w:val="00D72B59"/>
    <w:rsid w:val="00D74794"/>
    <w:rsid w:val="00D74DD4"/>
    <w:rsid w:val="00D75AA5"/>
    <w:rsid w:val="00D7602A"/>
    <w:rsid w:val="00D7621B"/>
    <w:rsid w:val="00D7622C"/>
    <w:rsid w:val="00D815B3"/>
    <w:rsid w:val="00D82312"/>
    <w:rsid w:val="00D8436E"/>
    <w:rsid w:val="00D847EE"/>
    <w:rsid w:val="00D848A2"/>
    <w:rsid w:val="00D85E58"/>
    <w:rsid w:val="00D86DF6"/>
    <w:rsid w:val="00D878A0"/>
    <w:rsid w:val="00D912CA"/>
    <w:rsid w:val="00D9214C"/>
    <w:rsid w:val="00D923BE"/>
    <w:rsid w:val="00D9331F"/>
    <w:rsid w:val="00D9367E"/>
    <w:rsid w:val="00D93700"/>
    <w:rsid w:val="00D93AAC"/>
    <w:rsid w:val="00D95238"/>
    <w:rsid w:val="00D95296"/>
    <w:rsid w:val="00D9556C"/>
    <w:rsid w:val="00D9595F"/>
    <w:rsid w:val="00D96812"/>
    <w:rsid w:val="00D979E4"/>
    <w:rsid w:val="00DA0725"/>
    <w:rsid w:val="00DA0949"/>
    <w:rsid w:val="00DA0A53"/>
    <w:rsid w:val="00DA0D18"/>
    <w:rsid w:val="00DA1175"/>
    <w:rsid w:val="00DA2950"/>
    <w:rsid w:val="00DA3256"/>
    <w:rsid w:val="00DA37AC"/>
    <w:rsid w:val="00DA4492"/>
    <w:rsid w:val="00DA4632"/>
    <w:rsid w:val="00DA4A08"/>
    <w:rsid w:val="00DA517E"/>
    <w:rsid w:val="00DA59B2"/>
    <w:rsid w:val="00DA6F7F"/>
    <w:rsid w:val="00DA7859"/>
    <w:rsid w:val="00DB03AD"/>
    <w:rsid w:val="00DB1223"/>
    <w:rsid w:val="00DB1A0A"/>
    <w:rsid w:val="00DB1E51"/>
    <w:rsid w:val="00DB38EB"/>
    <w:rsid w:val="00DB3F12"/>
    <w:rsid w:val="00DB400F"/>
    <w:rsid w:val="00DB515D"/>
    <w:rsid w:val="00DB523A"/>
    <w:rsid w:val="00DB64AE"/>
    <w:rsid w:val="00DB64D1"/>
    <w:rsid w:val="00DC0F4A"/>
    <w:rsid w:val="00DC1926"/>
    <w:rsid w:val="00DC2CA4"/>
    <w:rsid w:val="00DC3A47"/>
    <w:rsid w:val="00DC3FFE"/>
    <w:rsid w:val="00DC41FA"/>
    <w:rsid w:val="00DC4AD3"/>
    <w:rsid w:val="00DC5A1E"/>
    <w:rsid w:val="00DC6F00"/>
    <w:rsid w:val="00DC7B7C"/>
    <w:rsid w:val="00DC7E57"/>
    <w:rsid w:val="00DD0661"/>
    <w:rsid w:val="00DD1FB0"/>
    <w:rsid w:val="00DD2321"/>
    <w:rsid w:val="00DD566D"/>
    <w:rsid w:val="00DD5B05"/>
    <w:rsid w:val="00DD7C6C"/>
    <w:rsid w:val="00DE04B5"/>
    <w:rsid w:val="00DE0C75"/>
    <w:rsid w:val="00DE1526"/>
    <w:rsid w:val="00DE1D01"/>
    <w:rsid w:val="00DE2E2B"/>
    <w:rsid w:val="00DE3BE5"/>
    <w:rsid w:val="00DE6A83"/>
    <w:rsid w:val="00DE701F"/>
    <w:rsid w:val="00DE7371"/>
    <w:rsid w:val="00DE740C"/>
    <w:rsid w:val="00DF196C"/>
    <w:rsid w:val="00DF1D08"/>
    <w:rsid w:val="00DF1E0D"/>
    <w:rsid w:val="00DF4B05"/>
    <w:rsid w:val="00DF64A4"/>
    <w:rsid w:val="00DF7919"/>
    <w:rsid w:val="00E009A4"/>
    <w:rsid w:val="00E00F77"/>
    <w:rsid w:val="00E0150E"/>
    <w:rsid w:val="00E03505"/>
    <w:rsid w:val="00E04D66"/>
    <w:rsid w:val="00E04E0F"/>
    <w:rsid w:val="00E05AD3"/>
    <w:rsid w:val="00E10784"/>
    <w:rsid w:val="00E11A53"/>
    <w:rsid w:val="00E11F79"/>
    <w:rsid w:val="00E12E29"/>
    <w:rsid w:val="00E13351"/>
    <w:rsid w:val="00E14382"/>
    <w:rsid w:val="00E20BF8"/>
    <w:rsid w:val="00E20C9A"/>
    <w:rsid w:val="00E215B4"/>
    <w:rsid w:val="00E21C6C"/>
    <w:rsid w:val="00E23FBC"/>
    <w:rsid w:val="00E24F23"/>
    <w:rsid w:val="00E250E9"/>
    <w:rsid w:val="00E2570B"/>
    <w:rsid w:val="00E25AFA"/>
    <w:rsid w:val="00E25D03"/>
    <w:rsid w:val="00E27400"/>
    <w:rsid w:val="00E30EC7"/>
    <w:rsid w:val="00E3269B"/>
    <w:rsid w:val="00E3327C"/>
    <w:rsid w:val="00E333F5"/>
    <w:rsid w:val="00E34FE0"/>
    <w:rsid w:val="00E35307"/>
    <w:rsid w:val="00E3559B"/>
    <w:rsid w:val="00E359B7"/>
    <w:rsid w:val="00E36131"/>
    <w:rsid w:val="00E37491"/>
    <w:rsid w:val="00E37745"/>
    <w:rsid w:val="00E42883"/>
    <w:rsid w:val="00E4314B"/>
    <w:rsid w:val="00E435E7"/>
    <w:rsid w:val="00E43836"/>
    <w:rsid w:val="00E4441C"/>
    <w:rsid w:val="00E448B1"/>
    <w:rsid w:val="00E45EAC"/>
    <w:rsid w:val="00E506E0"/>
    <w:rsid w:val="00E51ADD"/>
    <w:rsid w:val="00E52B83"/>
    <w:rsid w:val="00E52E24"/>
    <w:rsid w:val="00E53923"/>
    <w:rsid w:val="00E543AE"/>
    <w:rsid w:val="00E54609"/>
    <w:rsid w:val="00E55884"/>
    <w:rsid w:val="00E5636B"/>
    <w:rsid w:val="00E57EA9"/>
    <w:rsid w:val="00E64F47"/>
    <w:rsid w:val="00E67F0D"/>
    <w:rsid w:val="00E70296"/>
    <w:rsid w:val="00E704C4"/>
    <w:rsid w:val="00E708B8"/>
    <w:rsid w:val="00E70C36"/>
    <w:rsid w:val="00E71592"/>
    <w:rsid w:val="00E72063"/>
    <w:rsid w:val="00E72DC6"/>
    <w:rsid w:val="00E73BE8"/>
    <w:rsid w:val="00E7411E"/>
    <w:rsid w:val="00E75281"/>
    <w:rsid w:val="00E770FF"/>
    <w:rsid w:val="00E77ED8"/>
    <w:rsid w:val="00E8120C"/>
    <w:rsid w:val="00E81C93"/>
    <w:rsid w:val="00E83CE9"/>
    <w:rsid w:val="00E86674"/>
    <w:rsid w:val="00E8672D"/>
    <w:rsid w:val="00E867B1"/>
    <w:rsid w:val="00E86C91"/>
    <w:rsid w:val="00E86D76"/>
    <w:rsid w:val="00E87509"/>
    <w:rsid w:val="00E87A90"/>
    <w:rsid w:val="00E87B7E"/>
    <w:rsid w:val="00E90802"/>
    <w:rsid w:val="00E91DBA"/>
    <w:rsid w:val="00E91EB5"/>
    <w:rsid w:val="00E920BE"/>
    <w:rsid w:val="00E929ED"/>
    <w:rsid w:val="00E92E90"/>
    <w:rsid w:val="00E9310B"/>
    <w:rsid w:val="00E93AD1"/>
    <w:rsid w:val="00E93BB4"/>
    <w:rsid w:val="00E96778"/>
    <w:rsid w:val="00E97FA0"/>
    <w:rsid w:val="00EA0B35"/>
    <w:rsid w:val="00EA17C9"/>
    <w:rsid w:val="00EA1EB9"/>
    <w:rsid w:val="00EA2080"/>
    <w:rsid w:val="00EA22CC"/>
    <w:rsid w:val="00EA342C"/>
    <w:rsid w:val="00EA493C"/>
    <w:rsid w:val="00EA662C"/>
    <w:rsid w:val="00EA73C0"/>
    <w:rsid w:val="00EB12CA"/>
    <w:rsid w:val="00EB1FC6"/>
    <w:rsid w:val="00EB2219"/>
    <w:rsid w:val="00EB24B0"/>
    <w:rsid w:val="00EB27B3"/>
    <w:rsid w:val="00EB387E"/>
    <w:rsid w:val="00EB45A1"/>
    <w:rsid w:val="00EB4712"/>
    <w:rsid w:val="00EB5145"/>
    <w:rsid w:val="00EB5215"/>
    <w:rsid w:val="00EB74CF"/>
    <w:rsid w:val="00EB7EDA"/>
    <w:rsid w:val="00EC0750"/>
    <w:rsid w:val="00EC1962"/>
    <w:rsid w:val="00EC1A18"/>
    <w:rsid w:val="00EC3E7E"/>
    <w:rsid w:val="00EC3FC7"/>
    <w:rsid w:val="00EC56D2"/>
    <w:rsid w:val="00EC5E7F"/>
    <w:rsid w:val="00EC7B5E"/>
    <w:rsid w:val="00ED1C31"/>
    <w:rsid w:val="00ED1CC4"/>
    <w:rsid w:val="00ED2070"/>
    <w:rsid w:val="00ED371E"/>
    <w:rsid w:val="00ED51C3"/>
    <w:rsid w:val="00ED5F64"/>
    <w:rsid w:val="00ED6D54"/>
    <w:rsid w:val="00ED729D"/>
    <w:rsid w:val="00ED7C45"/>
    <w:rsid w:val="00ED7C7F"/>
    <w:rsid w:val="00ED7F61"/>
    <w:rsid w:val="00EE02A2"/>
    <w:rsid w:val="00EE081B"/>
    <w:rsid w:val="00EE1B87"/>
    <w:rsid w:val="00EE1D2B"/>
    <w:rsid w:val="00EE2768"/>
    <w:rsid w:val="00EE3D84"/>
    <w:rsid w:val="00EE3DA8"/>
    <w:rsid w:val="00EE423F"/>
    <w:rsid w:val="00EE487D"/>
    <w:rsid w:val="00EE65A4"/>
    <w:rsid w:val="00EE6C1B"/>
    <w:rsid w:val="00EF1399"/>
    <w:rsid w:val="00EF1A94"/>
    <w:rsid w:val="00EF2E7F"/>
    <w:rsid w:val="00EF3489"/>
    <w:rsid w:val="00EF4698"/>
    <w:rsid w:val="00EF4EE5"/>
    <w:rsid w:val="00EF5F4A"/>
    <w:rsid w:val="00EF70D9"/>
    <w:rsid w:val="00F01532"/>
    <w:rsid w:val="00F01A66"/>
    <w:rsid w:val="00F03D59"/>
    <w:rsid w:val="00F040E3"/>
    <w:rsid w:val="00F04499"/>
    <w:rsid w:val="00F05E61"/>
    <w:rsid w:val="00F10123"/>
    <w:rsid w:val="00F1018D"/>
    <w:rsid w:val="00F114F7"/>
    <w:rsid w:val="00F16EEB"/>
    <w:rsid w:val="00F17704"/>
    <w:rsid w:val="00F2099B"/>
    <w:rsid w:val="00F209CD"/>
    <w:rsid w:val="00F20CEB"/>
    <w:rsid w:val="00F21321"/>
    <w:rsid w:val="00F21D75"/>
    <w:rsid w:val="00F23A5E"/>
    <w:rsid w:val="00F24325"/>
    <w:rsid w:val="00F24787"/>
    <w:rsid w:val="00F24C19"/>
    <w:rsid w:val="00F253AE"/>
    <w:rsid w:val="00F2572F"/>
    <w:rsid w:val="00F268F1"/>
    <w:rsid w:val="00F27514"/>
    <w:rsid w:val="00F27755"/>
    <w:rsid w:val="00F27801"/>
    <w:rsid w:val="00F301DA"/>
    <w:rsid w:val="00F30C2D"/>
    <w:rsid w:val="00F30FB2"/>
    <w:rsid w:val="00F3196B"/>
    <w:rsid w:val="00F31BE5"/>
    <w:rsid w:val="00F31BEE"/>
    <w:rsid w:val="00F3314F"/>
    <w:rsid w:val="00F332FD"/>
    <w:rsid w:val="00F34270"/>
    <w:rsid w:val="00F34A9D"/>
    <w:rsid w:val="00F354DA"/>
    <w:rsid w:val="00F36FB9"/>
    <w:rsid w:val="00F40AFD"/>
    <w:rsid w:val="00F41375"/>
    <w:rsid w:val="00F41810"/>
    <w:rsid w:val="00F418CE"/>
    <w:rsid w:val="00F42F2D"/>
    <w:rsid w:val="00F436E7"/>
    <w:rsid w:val="00F43891"/>
    <w:rsid w:val="00F45F11"/>
    <w:rsid w:val="00F469DC"/>
    <w:rsid w:val="00F46FB0"/>
    <w:rsid w:val="00F52CA7"/>
    <w:rsid w:val="00F52FB7"/>
    <w:rsid w:val="00F53706"/>
    <w:rsid w:val="00F540A9"/>
    <w:rsid w:val="00F54671"/>
    <w:rsid w:val="00F54D6F"/>
    <w:rsid w:val="00F54DFA"/>
    <w:rsid w:val="00F55FBF"/>
    <w:rsid w:val="00F56CE5"/>
    <w:rsid w:val="00F576A2"/>
    <w:rsid w:val="00F60CB3"/>
    <w:rsid w:val="00F61669"/>
    <w:rsid w:val="00F62789"/>
    <w:rsid w:val="00F62886"/>
    <w:rsid w:val="00F63B7F"/>
    <w:rsid w:val="00F6441A"/>
    <w:rsid w:val="00F67174"/>
    <w:rsid w:val="00F67FC4"/>
    <w:rsid w:val="00F726BA"/>
    <w:rsid w:val="00F72FC8"/>
    <w:rsid w:val="00F73AA1"/>
    <w:rsid w:val="00F74861"/>
    <w:rsid w:val="00F764A9"/>
    <w:rsid w:val="00F76755"/>
    <w:rsid w:val="00F76DDC"/>
    <w:rsid w:val="00F775BE"/>
    <w:rsid w:val="00F80222"/>
    <w:rsid w:val="00F83214"/>
    <w:rsid w:val="00F83E2F"/>
    <w:rsid w:val="00F8439C"/>
    <w:rsid w:val="00F85539"/>
    <w:rsid w:val="00F8652B"/>
    <w:rsid w:val="00F913A6"/>
    <w:rsid w:val="00F9217D"/>
    <w:rsid w:val="00F92991"/>
    <w:rsid w:val="00F94780"/>
    <w:rsid w:val="00F94815"/>
    <w:rsid w:val="00F955FB"/>
    <w:rsid w:val="00F96649"/>
    <w:rsid w:val="00F9737A"/>
    <w:rsid w:val="00FA1510"/>
    <w:rsid w:val="00FA2F8E"/>
    <w:rsid w:val="00FA3C98"/>
    <w:rsid w:val="00FA3E85"/>
    <w:rsid w:val="00FA4CB6"/>
    <w:rsid w:val="00FA6706"/>
    <w:rsid w:val="00FA7E10"/>
    <w:rsid w:val="00FB0190"/>
    <w:rsid w:val="00FB0575"/>
    <w:rsid w:val="00FB28F6"/>
    <w:rsid w:val="00FB3043"/>
    <w:rsid w:val="00FC0182"/>
    <w:rsid w:val="00FC0D8A"/>
    <w:rsid w:val="00FC1D97"/>
    <w:rsid w:val="00FC30B8"/>
    <w:rsid w:val="00FC3375"/>
    <w:rsid w:val="00FC4C2B"/>
    <w:rsid w:val="00FC67FC"/>
    <w:rsid w:val="00FC688F"/>
    <w:rsid w:val="00FD0B07"/>
    <w:rsid w:val="00FD18C1"/>
    <w:rsid w:val="00FD1974"/>
    <w:rsid w:val="00FD237C"/>
    <w:rsid w:val="00FD27E9"/>
    <w:rsid w:val="00FD2DDE"/>
    <w:rsid w:val="00FD303D"/>
    <w:rsid w:val="00FD382A"/>
    <w:rsid w:val="00FD4B30"/>
    <w:rsid w:val="00FD5743"/>
    <w:rsid w:val="00FD5C7D"/>
    <w:rsid w:val="00FD5D62"/>
    <w:rsid w:val="00FD720C"/>
    <w:rsid w:val="00FD73C5"/>
    <w:rsid w:val="00FD7486"/>
    <w:rsid w:val="00FD775B"/>
    <w:rsid w:val="00FD78A8"/>
    <w:rsid w:val="00FD7F58"/>
    <w:rsid w:val="00FE031F"/>
    <w:rsid w:val="00FE19D3"/>
    <w:rsid w:val="00FE2A4F"/>
    <w:rsid w:val="00FE38EA"/>
    <w:rsid w:val="00FE60BF"/>
    <w:rsid w:val="00FE7D57"/>
    <w:rsid w:val="00FF03BF"/>
    <w:rsid w:val="00FF16EF"/>
    <w:rsid w:val="00FF17C1"/>
    <w:rsid w:val="00FF491E"/>
    <w:rsid w:val="00FF5FDD"/>
    <w:rsid w:val="00FF6075"/>
    <w:rsid w:val="00FF62A0"/>
    <w:rsid w:val="00FF6BA5"/>
    <w:rsid w:val="00FF711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B3D1"/>
  <w15:chartTrackingRefBased/>
  <w15:docId w15:val="{D9546D58-6F5F-4DA3-BD4D-ECB709BA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67E"/>
    <w:pPr>
      <w:spacing w:after="4" w:line="363" w:lineRule="auto"/>
      <w:ind w:left="10" w:hanging="10"/>
      <w:jc w:val="both"/>
    </w:pPr>
    <w:rPr>
      <w:rFonts w:ascii="Arial" w:eastAsia="Arial" w:hAnsi="Arial" w:cs="Arial"/>
      <w:color w:val="000000"/>
      <w:kern w:val="0"/>
      <w:sz w:val="24"/>
      <w:lang w:eastAsia="es-VE"/>
      <w14:ligatures w14:val="none"/>
    </w:rPr>
  </w:style>
  <w:style w:type="paragraph" w:styleId="Ttulo1">
    <w:name w:val="heading 1"/>
    <w:basedOn w:val="Normal"/>
    <w:next w:val="Normal"/>
    <w:link w:val="Ttulo1Car"/>
    <w:uiPriority w:val="9"/>
    <w:qFormat/>
    <w:rsid w:val="005C0A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C0A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C0AE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C0AE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C0AE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C0A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0A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0A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0AE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AE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C0AE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C0AE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C0AE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C0AE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C0A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0A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0A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0AED"/>
    <w:rPr>
      <w:rFonts w:eastAsiaTheme="majorEastAsia" w:cstheme="majorBidi"/>
      <w:color w:val="272727" w:themeColor="text1" w:themeTint="D8"/>
    </w:rPr>
  </w:style>
  <w:style w:type="paragraph" w:styleId="Ttulo">
    <w:name w:val="Title"/>
    <w:basedOn w:val="Normal"/>
    <w:next w:val="Normal"/>
    <w:link w:val="TtuloCar"/>
    <w:uiPriority w:val="10"/>
    <w:qFormat/>
    <w:rsid w:val="005C0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0A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0AED"/>
    <w:pPr>
      <w:numPr>
        <w:ilvl w:val="1"/>
      </w:numPr>
      <w:ind w:left="10" w:hanging="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0A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0AED"/>
    <w:pPr>
      <w:spacing w:before="160"/>
      <w:jc w:val="center"/>
    </w:pPr>
    <w:rPr>
      <w:i/>
      <w:iCs/>
      <w:color w:val="404040" w:themeColor="text1" w:themeTint="BF"/>
    </w:rPr>
  </w:style>
  <w:style w:type="character" w:customStyle="1" w:styleId="CitaCar">
    <w:name w:val="Cita Car"/>
    <w:basedOn w:val="Fuentedeprrafopredeter"/>
    <w:link w:val="Cita"/>
    <w:uiPriority w:val="29"/>
    <w:rsid w:val="005C0AED"/>
    <w:rPr>
      <w:i/>
      <w:iCs/>
      <w:color w:val="404040" w:themeColor="text1" w:themeTint="BF"/>
    </w:rPr>
  </w:style>
  <w:style w:type="paragraph" w:styleId="Prrafodelista">
    <w:name w:val="List Paragraph"/>
    <w:basedOn w:val="Normal"/>
    <w:uiPriority w:val="34"/>
    <w:qFormat/>
    <w:rsid w:val="005C0AED"/>
    <w:pPr>
      <w:ind w:left="720"/>
      <w:contextualSpacing/>
    </w:pPr>
  </w:style>
  <w:style w:type="character" w:styleId="nfasisintenso">
    <w:name w:val="Intense Emphasis"/>
    <w:basedOn w:val="Fuentedeprrafopredeter"/>
    <w:uiPriority w:val="21"/>
    <w:qFormat/>
    <w:rsid w:val="005C0AED"/>
    <w:rPr>
      <w:i/>
      <w:iCs/>
      <w:color w:val="2F5496" w:themeColor="accent1" w:themeShade="BF"/>
    </w:rPr>
  </w:style>
  <w:style w:type="paragraph" w:styleId="Citadestacada">
    <w:name w:val="Intense Quote"/>
    <w:basedOn w:val="Normal"/>
    <w:next w:val="Normal"/>
    <w:link w:val="CitadestacadaCar"/>
    <w:uiPriority w:val="30"/>
    <w:qFormat/>
    <w:rsid w:val="005C0A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C0AED"/>
    <w:rPr>
      <w:i/>
      <w:iCs/>
      <w:color w:val="2F5496" w:themeColor="accent1" w:themeShade="BF"/>
    </w:rPr>
  </w:style>
  <w:style w:type="character" w:styleId="Referenciaintensa">
    <w:name w:val="Intense Reference"/>
    <w:basedOn w:val="Fuentedeprrafopredeter"/>
    <w:uiPriority w:val="32"/>
    <w:qFormat/>
    <w:rsid w:val="005C0AED"/>
    <w:rPr>
      <w:b/>
      <w:bCs/>
      <w:smallCaps/>
      <w:color w:val="2F5496" w:themeColor="accent1" w:themeShade="BF"/>
      <w:spacing w:val="5"/>
    </w:rPr>
  </w:style>
  <w:style w:type="character" w:styleId="Hipervnculo">
    <w:name w:val="Hyperlink"/>
    <w:basedOn w:val="Fuentedeprrafopredeter"/>
    <w:uiPriority w:val="99"/>
    <w:unhideWhenUsed/>
    <w:rsid w:val="005C0AED"/>
    <w:rPr>
      <w:color w:val="0563C1" w:themeColor="hyperlink"/>
      <w:u w:val="single"/>
    </w:rPr>
  </w:style>
  <w:style w:type="paragraph" w:styleId="Encabezado">
    <w:name w:val="header"/>
    <w:basedOn w:val="Normal"/>
    <w:link w:val="EncabezadoCar"/>
    <w:uiPriority w:val="99"/>
    <w:unhideWhenUsed/>
    <w:rsid w:val="00723C6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23C6E"/>
    <w:rPr>
      <w:rFonts w:ascii="Arial" w:eastAsia="Arial" w:hAnsi="Arial" w:cs="Arial"/>
      <w:color w:val="000000"/>
      <w:kern w:val="0"/>
      <w:sz w:val="24"/>
      <w:lang w:eastAsia="es-VE"/>
      <w14:ligatures w14:val="none"/>
    </w:rPr>
  </w:style>
  <w:style w:type="paragraph" w:styleId="Piedepgina">
    <w:name w:val="footer"/>
    <w:basedOn w:val="Normal"/>
    <w:link w:val="PiedepginaCar"/>
    <w:uiPriority w:val="99"/>
    <w:unhideWhenUsed/>
    <w:rsid w:val="00723C6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23C6E"/>
    <w:rPr>
      <w:rFonts w:ascii="Arial" w:eastAsia="Arial" w:hAnsi="Arial" w:cs="Arial"/>
      <w:color w:val="000000"/>
      <w:kern w:val="0"/>
      <w:sz w:val="24"/>
      <w:lang w:eastAsia="es-VE"/>
      <w14:ligatures w14:val="none"/>
    </w:rPr>
  </w:style>
  <w:style w:type="character" w:styleId="Mencinsinresolver">
    <w:name w:val="Unresolved Mention"/>
    <w:basedOn w:val="Fuentedeprrafopredeter"/>
    <w:uiPriority w:val="99"/>
    <w:semiHidden/>
    <w:unhideWhenUsed/>
    <w:rsid w:val="00390A05"/>
    <w:rPr>
      <w:color w:val="605E5C"/>
      <w:shd w:val="clear" w:color="auto" w:fill="E1DFDD"/>
    </w:rPr>
  </w:style>
  <w:style w:type="paragraph" w:styleId="Descripcin">
    <w:name w:val="caption"/>
    <w:basedOn w:val="Normal"/>
    <w:next w:val="Normal"/>
    <w:uiPriority w:val="35"/>
    <w:unhideWhenUsed/>
    <w:qFormat/>
    <w:rsid w:val="00A265A4"/>
    <w:pPr>
      <w:spacing w:after="200" w:line="240" w:lineRule="auto"/>
    </w:pPr>
    <w:rPr>
      <w:i/>
      <w:iCs/>
      <w:color w:val="44546A" w:themeColor="text2"/>
      <w:sz w:val="18"/>
      <w:szCs w:val="18"/>
    </w:rPr>
  </w:style>
  <w:style w:type="paragraph" w:styleId="NormalWeb">
    <w:name w:val="Normal (Web)"/>
    <w:basedOn w:val="Normal"/>
    <w:uiPriority w:val="99"/>
    <w:semiHidden/>
    <w:unhideWhenUsed/>
    <w:rsid w:val="007D21F7"/>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concepto.de/conflicto/" TargetMode="External"/><Relationship Id="rId42" Type="http://schemas.openxmlformats.org/officeDocument/2006/relationships/hyperlink" Target="https://es.wikipedia.org/wiki/Boliviano" TargetMode="External"/><Relationship Id="rId47" Type="http://schemas.openxmlformats.org/officeDocument/2006/relationships/hyperlink" Target="https://es.wikipedia.org/wiki/Paname%C3%B1o" TargetMode="External"/><Relationship Id="rId63" Type="http://schemas.openxmlformats.org/officeDocument/2006/relationships/image" Target="media/image12.jpeg"/><Relationship Id="rId68" Type="http://schemas.openxmlformats.org/officeDocument/2006/relationships/hyperlink" Target="https://es.wikipedia.org/wiki/Estados_Unidos" TargetMode="External"/><Relationship Id="rId84" Type="http://schemas.openxmlformats.org/officeDocument/2006/relationships/hyperlink" Target="https://es.wikipedia.org/wiki/Cuba" TargetMode="External"/><Relationship Id="rId89" Type="http://schemas.openxmlformats.org/officeDocument/2006/relationships/hyperlink" Target="https://es.wikipedia.org/wiki/Pen%C3%ADnsula_ar%C3%A1biga" TargetMode="External"/><Relationship Id="rId16" Type="http://schemas.openxmlformats.org/officeDocument/2006/relationships/hyperlink" Target="https://es.wikipedia.org/wiki/Exposici%C3%B3n_Panamericana" TargetMode="External"/><Relationship Id="rId11" Type="http://schemas.openxmlformats.org/officeDocument/2006/relationships/image" Target="media/image2.jpeg"/><Relationship Id="rId32" Type="http://schemas.openxmlformats.org/officeDocument/2006/relationships/hyperlink" Target="https://es.wikipedia.org/wiki/Carlos_Jos%C3%A9_Sol%C3%B3rzano" TargetMode="External"/><Relationship Id="rId37" Type="http://schemas.openxmlformats.org/officeDocument/2006/relationships/hyperlink" Target="https://es.wikipedia.org/wiki/Francisco_Sequeira_Moreno" TargetMode="External"/><Relationship Id="rId53" Type="http://schemas.openxmlformats.org/officeDocument/2006/relationships/image" Target="media/image10.jpeg"/><Relationship Id="rId58" Type="http://schemas.openxmlformats.org/officeDocument/2006/relationships/hyperlink" Target="https://es.wikipedia.org/wiki/Polonia" TargetMode="External"/><Relationship Id="rId74" Type="http://schemas.openxmlformats.org/officeDocument/2006/relationships/hyperlink" Target="https://es.wikipedia.org/wiki/Abu_Ahmmad" TargetMode="External"/><Relationship Id="rId79" Type="http://schemas.openxmlformats.org/officeDocument/2006/relationships/image" Target="media/image15.jpeg"/><Relationship Id="rId5" Type="http://schemas.openxmlformats.org/officeDocument/2006/relationships/footnotes" Target="footnotes.xml"/><Relationship Id="rId90" Type="http://schemas.openxmlformats.org/officeDocument/2006/relationships/hyperlink" Target="https://es.wikipedia.org/wiki/Mahoma" TargetMode="External"/><Relationship Id="rId22" Type="http://schemas.openxmlformats.org/officeDocument/2006/relationships/hyperlink" Target="https://concepto.de/latinoamerica/" TargetMode="External"/><Relationship Id="rId27" Type="http://schemas.openxmlformats.org/officeDocument/2006/relationships/hyperlink" Target="https://es.wikipedia.org/wiki/Carlos_Jos%C3%A9_Sol%C3%B3rzano" TargetMode="External"/><Relationship Id="rId43" Type="http://schemas.openxmlformats.org/officeDocument/2006/relationships/hyperlink" Target="https://es.wikipedia.org/wiki/Che_Guevara" TargetMode="External"/><Relationship Id="rId48" Type="http://schemas.openxmlformats.org/officeDocument/2006/relationships/hyperlink" Target="https://es.wikipedia.org/wiki/Socialismo_democr%C3%A1tico" TargetMode="External"/><Relationship Id="rId64" Type="http://schemas.openxmlformats.org/officeDocument/2006/relationships/hyperlink" Target="https://www.britannica.com/topic/Shii" TargetMode="External"/><Relationship Id="rId69" Type="http://schemas.openxmlformats.org/officeDocument/2006/relationships/hyperlink" Target="https://es.wikipedia.org/wiki/Abu_Ahmmad" TargetMode="External"/><Relationship Id="rId8" Type="http://schemas.openxmlformats.org/officeDocument/2006/relationships/hyperlink" Target="https://es.wikipedia.org/wiki/Imperio_alem%C3%A1n" TargetMode="External"/><Relationship Id="rId51" Type="http://schemas.openxmlformats.org/officeDocument/2006/relationships/hyperlink" Target="https://es.wikipedia.org/wiki/Decapitaci%C3%B3n" TargetMode="External"/><Relationship Id="rId72" Type="http://schemas.openxmlformats.org/officeDocument/2006/relationships/hyperlink" Target="https://es.wikipedia.org/wiki/Consejo_de_Seguridad_Nacional_de_los_Estados_Unidos" TargetMode="External"/><Relationship Id="rId80" Type="http://schemas.openxmlformats.org/officeDocument/2006/relationships/hyperlink" Target="https://es.wikipedia.org/wiki/Kamehameha_I" TargetMode="External"/><Relationship Id="rId85" Type="http://schemas.openxmlformats.org/officeDocument/2006/relationships/image" Target="media/image17.jpe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es.wikipedia.org/wiki/B%C3%BAfalo_(Nueva_York)" TargetMode="External"/><Relationship Id="rId25" Type="http://schemas.openxmlformats.org/officeDocument/2006/relationships/hyperlink" Target="https://en.wikipedia.org/wiki/Venustiano_Carranza" TargetMode="External"/><Relationship Id="rId33" Type="http://schemas.openxmlformats.org/officeDocument/2006/relationships/hyperlink" Target="https://es.wikipedia.org/wiki/Henry_L._Stimson" TargetMode="External"/><Relationship Id="rId38" Type="http://schemas.openxmlformats.org/officeDocument/2006/relationships/hyperlink" Target="https://en.wikipedia.org/wiki/Juan_Bautista_Sacasa" TargetMode="External"/><Relationship Id="rId46" Type="http://schemas.openxmlformats.org/officeDocument/2006/relationships/hyperlink" Target="https://es.wikipedia.org/wiki/M%C3%A9dico" TargetMode="External"/><Relationship Id="rId59" Type="http://schemas.openxmlformats.org/officeDocument/2006/relationships/hyperlink" Target="https://humanidades.com/saddam-hussein/" TargetMode="External"/><Relationship Id="rId67" Type="http://schemas.openxmlformats.org/officeDocument/2006/relationships/image" Target="media/image13.jpeg"/><Relationship Id="rId20" Type="http://schemas.openxmlformats.org/officeDocument/2006/relationships/image" Target="media/image4.jpeg"/><Relationship Id="rId41" Type="http://schemas.openxmlformats.org/officeDocument/2006/relationships/image" Target="media/image7.jpeg"/><Relationship Id="rId54" Type="http://schemas.openxmlformats.org/officeDocument/2006/relationships/hyperlink" Target="https://es.wikipedia.org/wiki/Reino_Unido" TargetMode="External"/><Relationship Id="rId62" Type="http://schemas.openxmlformats.org/officeDocument/2006/relationships/image" Target="media/image11.jpeg"/><Relationship Id="rId70" Type="http://schemas.openxmlformats.org/officeDocument/2006/relationships/hyperlink" Target="https://es.wikipedia.org/wiki/Muerte_de_Osama_bin_Laden" TargetMode="External"/><Relationship Id="rId75" Type="http://schemas.openxmlformats.org/officeDocument/2006/relationships/hyperlink" Target="https://es.wikipedia.org/wiki/CIA" TargetMode="External"/><Relationship Id="rId83" Type="http://schemas.openxmlformats.org/officeDocument/2006/relationships/image" Target="media/image16.jpeg"/><Relationship Id="rId88" Type="http://schemas.openxmlformats.org/officeDocument/2006/relationships/hyperlink" Target="https://es.wikipedia.org/wiki/Extremismo"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s.wikipedia.org/wiki/Trombosis_coronaria?action=edit&amp;redlink=1" TargetMode="External"/><Relationship Id="rId23" Type="http://schemas.openxmlformats.org/officeDocument/2006/relationships/hyperlink" Target="https://concepto.de/dictadura/" TargetMode="External"/><Relationship Id="rId28" Type="http://schemas.openxmlformats.org/officeDocument/2006/relationships/hyperlink" Target="https://es.wikipedia.org/wiki/Infanter%C3%ADa_de_Marina_de_los_Estados_Unidos" TargetMode="External"/><Relationship Id="rId36" Type="http://schemas.openxmlformats.org/officeDocument/2006/relationships/hyperlink" Target="https://es.wikipedia.org/wiki/Augusto_C._Sandino" TargetMode="External"/><Relationship Id="rId49" Type="http://schemas.openxmlformats.org/officeDocument/2006/relationships/hyperlink" Target="https://es.wikipedia.org/wiki/Omar_Torrijos_Herrera" TargetMode="External"/><Relationship Id="rId57" Type="http://schemas.openxmlformats.org/officeDocument/2006/relationships/hyperlink" Target="https://es.wikipedia.org/wiki/Dinamarca" TargetMode="External"/><Relationship Id="rId10" Type="http://schemas.openxmlformats.org/officeDocument/2006/relationships/hyperlink" Target="https://es.wikipedia.org/wiki/Venezuela" TargetMode="External"/><Relationship Id="rId31" Type="http://schemas.openxmlformats.org/officeDocument/2006/relationships/hyperlink" Target="https://es.wikipedia.org/wiki/Guerra_Constitucionalista_de_Nicaragua" TargetMode="External"/><Relationship Id="rId44" Type="http://schemas.openxmlformats.org/officeDocument/2006/relationships/image" Target="media/image8.jpg"/><Relationship Id="rId52" Type="http://schemas.openxmlformats.org/officeDocument/2006/relationships/hyperlink" Target="https://es.wikipedia.org/wiki/Hugo_Spadafora" TargetMode="External"/><Relationship Id="rId60" Type="http://schemas.openxmlformats.org/officeDocument/2006/relationships/hyperlink" Target="https://humanidades.com/reino-unido/" TargetMode="External"/><Relationship Id="rId65" Type="http://schemas.openxmlformats.org/officeDocument/2006/relationships/hyperlink" Target="https://www.britannica.com/dictionary/sham" TargetMode="External"/><Relationship Id="rId73" Type="http://schemas.openxmlformats.org/officeDocument/2006/relationships/hyperlink" Target="https://es.wikipedia.org/wiki/SEAL" TargetMode="External"/><Relationship Id="rId78" Type="http://schemas.openxmlformats.org/officeDocument/2006/relationships/hyperlink" Target="https://www.bbc.com/mundo/noticias-internacional-51028482" TargetMode="External"/><Relationship Id="rId81" Type="http://schemas.openxmlformats.org/officeDocument/2006/relationships/hyperlink" Target="https://es.wikipedia.org/wiki/Kalakaua" TargetMode="External"/><Relationship Id="rId86" Type="http://schemas.openxmlformats.org/officeDocument/2006/relationships/hyperlink" Target="https://es.wikipedia.org/wiki/Al_Qaida"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s.wikipedia.org/wiki/Reino_de_Italia_(1861-1946)" TargetMode="External"/><Relationship Id="rId13" Type="http://schemas.openxmlformats.org/officeDocument/2006/relationships/hyperlink" Target="https://es.wikipedia.org/wiki/Douglas_MacArthur" TargetMode="External"/><Relationship Id="rId18" Type="http://schemas.openxmlformats.org/officeDocument/2006/relationships/hyperlink" Target="https://es.wikipedia.org/wiki/Leon_Czolgosz" TargetMode="External"/><Relationship Id="rId39" Type="http://schemas.openxmlformats.org/officeDocument/2006/relationships/image" Target="media/image6.jpeg"/><Relationship Id="rId34" Type="http://schemas.openxmlformats.org/officeDocument/2006/relationships/hyperlink" Target="https://es.wikipedia.org/wiki/Jos%C3%A9_Mar%C3%ADa_Moncada" TargetMode="External"/><Relationship Id="rId50" Type="http://schemas.openxmlformats.org/officeDocument/2006/relationships/hyperlink" Target="https://es.wikipedia.org/wiki/Secuestro" TargetMode="External"/><Relationship Id="rId55" Type="http://schemas.openxmlformats.org/officeDocument/2006/relationships/hyperlink" Target="https://es.wikipedia.org/wiki/Australia" TargetMode="External"/><Relationship Id="rId76" Type="http://schemas.openxmlformats.org/officeDocument/2006/relationships/hyperlink" Target="https://es.wikipedia.org/wiki/Leon_Panetta" TargetMode="External"/><Relationship Id="rId7" Type="http://schemas.openxmlformats.org/officeDocument/2006/relationships/image" Target="media/image1.jpeg"/><Relationship Id="rId71" Type="http://schemas.openxmlformats.org/officeDocument/2006/relationships/hyperlink" Target="https://es.wikipedia.org/wiki/Barack_Obama" TargetMode="External"/><Relationship Id="rId92"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s://es.wikipedia.org/wiki/Emiliano_Chamorro_Vargas" TargetMode="External"/><Relationship Id="rId24" Type="http://schemas.openxmlformats.org/officeDocument/2006/relationships/hyperlink" Target="https://concepto.de/porfiriato/" TargetMode="External"/><Relationship Id="rId40" Type="http://schemas.openxmlformats.org/officeDocument/2006/relationships/hyperlink" Target="https://es.wikipedia.org/wiki/Rigoberto_L%C3%B3pez_P%C3%A9rez" TargetMode="External"/><Relationship Id="rId45" Type="http://schemas.openxmlformats.org/officeDocument/2006/relationships/image" Target="media/image9.jpeg"/><Relationship Id="rId66" Type="http://schemas.openxmlformats.org/officeDocument/2006/relationships/hyperlink" Target="https://www.britannica.com/topic/hanging" TargetMode="External"/><Relationship Id="rId87" Type="http://schemas.openxmlformats.org/officeDocument/2006/relationships/hyperlink" Target="https://es.wikipedia.org/wiki/Baquba" TargetMode="External"/><Relationship Id="rId61" Type="http://schemas.openxmlformats.org/officeDocument/2006/relationships/hyperlink" Target="https://humanidades.com/onu/" TargetMode="External"/><Relationship Id="rId82" Type="http://schemas.openxmlformats.org/officeDocument/2006/relationships/hyperlink" Target="https://es.wikipedia.org/wiki/USS_Boston_(1884)" TargetMode="External"/><Relationship Id="rId19" Type="http://schemas.openxmlformats.org/officeDocument/2006/relationships/hyperlink" Target="https://es.wikipedia.org/wiki/Anarquismo" TargetMode="External"/><Relationship Id="rId14" Type="http://schemas.openxmlformats.org/officeDocument/2006/relationships/hyperlink" Target="https://es.wikipedia.org/wiki/Manila" TargetMode="External"/><Relationship Id="rId30" Type="http://schemas.openxmlformats.org/officeDocument/2006/relationships/hyperlink" Target="https://es.wikipedia.org/wiki/Adolfo_D%C3%ADaz_Recinos" TargetMode="External"/><Relationship Id="rId35" Type="http://schemas.openxmlformats.org/officeDocument/2006/relationships/hyperlink" Target="https://es.wikipedia.org/wiki/Guardia_Nacional_de_Nicaragua" TargetMode="External"/><Relationship Id="rId56" Type="http://schemas.openxmlformats.org/officeDocument/2006/relationships/hyperlink" Target="https://es.wikipedia.org/wiki/Corea_del_Sur" TargetMode="External"/><Relationship Id="rId77"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991</TotalTime>
  <Pages>27</Pages>
  <Words>10557</Words>
  <Characters>58069</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Estevez Leon</dc:creator>
  <cp:keywords/>
  <dc:description/>
  <cp:lastModifiedBy>Ernesto Estevez Leon</cp:lastModifiedBy>
  <cp:revision>2</cp:revision>
  <cp:lastPrinted>2026-08-23T20:34:00Z</cp:lastPrinted>
  <dcterms:created xsi:type="dcterms:W3CDTF">2026-08-24T13:03:00Z</dcterms:created>
  <dcterms:modified xsi:type="dcterms:W3CDTF">2026-08-24T13:03:00Z</dcterms:modified>
</cp:coreProperties>
</file>